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F432D4" w14:textId="77777777" w:rsidR="00232583" w:rsidRPr="00971123" w:rsidRDefault="008F31F0" w:rsidP="008B554A">
      <w:pPr>
        <w:spacing w:line="480" w:lineRule="auto"/>
        <w:rPr>
          <w:rFonts w:ascii="Arial" w:hAnsi="Arial"/>
          <w:b/>
          <w:sz w:val="22"/>
          <w:lang w:val="en-GB"/>
        </w:rPr>
      </w:pPr>
      <w:bookmarkStart w:id="0" w:name="_GoBack"/>
      <w:bookmarkEnd w:id="0"/>
      <w:r w:rsidRPr="00971123">
        <w:rPr>
          <w:rFonts w:ascii="Arial" w:hAnsi="Arial"/>
          <w:b/>
          <w:sz w:val="22"/>
          <w:lang w:val="en-GB"/>
        </w:rPr>
        <w:t xml:space="preserve">Title: </w:t>
      </w:r>
      <w:r w:rsidR="00AD3409">
        <w:rPr>
          <w:rFonts w:ascii="Arial" w:hAnsi="Arial"/>
          <w:b/>
          <w:sz w:val="22"/>
          <w:lang w:val="en-GB"/>
        </w:rPr>
        <w:t xml:space="preserve">Ultrabilitation: </w:t>
      </w:r>
      <w:r w:rsidR="00AD3409">
        <w:rPr>
          <w:rFonts w:ascii="Arial" w:hAnsi="Arial"/>
          <w:b/>
          <w:sz w:val="22"/>
        </w:rPr>
        <w:t>Beyond</w:t>
      </w:r>
      <w:r w:rsidR="006B722B" w:rsidRPr="00971123">
        <w:rPr>
          <w:rFonts w:ascii="Arial" w:hAnsi="Arial"/>
          <w:b/>
          <w:sz w:val="22"/>
          <w:lang w:val="en-GB"/>
        </w:rPr>
        <w:t xml:space="preserve"> </w:t>
      </w:r>
      <w:r w:rsidR="00FA037D">
        <w:rPr>
          <w:rFonts w:ascii="Arial" w:hAnsi="Arial"/>
          <w:b/>
          <w:sz w:val="22"/>
          <w:lang w:val="en-GB"/>
        </w:rPr>
        <w:t>recovery</w:t>
      </w:r>
      <w:r w:rsidR="00033B55">
        <w:rPr>
          <w:rFonts w:ascii="Arial" w:hAnsi="Arial"/>
          <w:b/>
          <w:sz w:val="22"/>
          <w:lang w:val="en-GB"/>
        </w:rPr>
        <w:t>-</w:t>
      </w:r>
      <w:r w:rsidR="00AD3409">
        <w:rPr>
          <w:rFonts w:ascii="Arial" w:hAnsi="Arial"/>
          <w:b/>
          <w:sz w:val="22"/>
          <w:lang w:val="en-GB"/>
        </w:rPr>
        <w:t>oriented</w:t>
      </w:r>
      <w:r w:rsidR="00033B55">
        <w:rPr>
          <w:rFonts w:ascii="Arial" w:hAnsi="Arial"/>
          <w:b/>
          <w:sz w:val="22"/>
          <w:lang w:val="en-GB"/>
        </w:rPr>
        <w:t xml:space="preserve"> </w:t>
      </w:r>
      <w:r w:rsidR="00AD3409">
        <w:rPr>
          <w:rFonts w:ascii="Arial" w:hAnsi="Arial"/>
          <w:b/>
          <w:sz w:val="22"/>
          <w:lang w:val="en-GB"/>
        </w:rPr>
        <w:t>rehabilitation</w:t>
      </w:r>
    </w:p>
    <w:p w14:paraId="3C4EC2F0" w14:textId="77777777" w:rsidR="00EE007B" w:rsidRPr="00DF303C" w:rsidRDefault="00EE007B" w:rsidP="008B554A">
      <w:pPr>
        <w:spacing w:line="480" w:lineRule="auto"/>
        <w:rPr>
          <w:rFonts w:ascii="Arial" w:hAnsi="Arial"/>
          <w:b/>
          <w:sz w:val="22"/>
        </w:rPr>
      </w:pPr>
    </w:p>
    <w:p w14:paraId="34993573" w14:textId="77777777" w:rsidR="00DC08BB" w:rsidRDefault="00DC08BB" w:rsidP="008B554A">
      <w:pPr>
        <w:spacing w:line="480" w:lineRule="auto"/>
        <w:rPr>
          <w:rFonts w:ascii="Arial" w:hAnsi="Arial"/>
          <w:b/>
          <w:sz w:val="22"/>
          <w:lang w:val="en-GB"/>
        </w:rPr>
      </w:pPr>
      <w:r>
        <w:rPr>
          <w:rFonts w:ascii="Arial" w:hAnsi="Arial"/>
          <w:b/>
          <w:sz w:val="22"/>
          <w:lang w:val="en-GB"/>
        </w:rPr>
        <w:t>Running head</w:t>
      </w:r>
    </w:p>
    <w:p w14:paraId="74A44275" w14:textId="77777777" w:rsidR="00DC08BB" w:rsidRPr="00B14ED5" w:rsidRDefault="00454EB5" w:rsidP="008B554A">
      <w:pPr>
        <w:spacing w:line="480" w:lineRule="auto"/>
        <w:rPr>
          <w:rFonts w:ascii="Arial" w:hAnsi="Arial"/>
          <w:sz w:val="22"/>
        </w:rPr>
      </w:pPr>
      <w:r w:rsidRPr="00454EB5">
        <w:rPr>
          <w:rFonts w:ascii="Arial" w:hAnsi="Arial"/>
          <w:sz w:val="22"/>
          <w:lang w:val="en-GB"/>
        </w:rPr>
        <w:t>Beyond rehabilitation</w:t>
      </w:r>
    </w:p>
    <w:p w14:paraId="5C967FDC" w14:textId="77777777" w:rsidR="00DC08BB" w:rsidRPr="008921CA" w:rsidRDefault="00DC08BB" w:rsidP="008B554A">
      <w:pPr>
        <w:spacing w:line="480" w:lineRule="auto"/>
        <w:rPr>
          <w:rFonts w:ascii="Arial" w:hAnsi="Arial"/>
          <w:b/>
          <w:sz w:val="22"/>
          <w:lang w:val="en-GB"/>
        </w:rPr>
      </w:pPr>
    </w:p>
    <w:p w14:paraId="14B3F06B" w14:textId="77777777" w:rsidR="00DC08BB" w:rsidRDefault="00DC08BB" w:rsidP="008B554A">
      <w:pPr>
        <w:spacing w:line="480" w:lineRule="auto"/>
        <w:rPr>
          <w:rFonts w:ascii="Arial" w:hAnsi="Arial"/>
          <w:b/>
          <w:sz w:val="22"/>
          <w:lang w:val="en-GB"/>
        </w:rPr>
      </w:pPr>
      <w:r>
        <w:rPr>
          <w:rFonts w:ascii="Arial" w:hAnsi="Arial"/>
          <w:b/>
          <w:sz w:val="22"/>
          <w:lang w:val="en-GB"/>
        </w:rPr>
        <w:t>Article category</w:t>
      </w:r>
    </w:p>
    <w:p w14:paraId="561AF603" w14:textId="77777777" w:rsidR="00DC08BB" w:rsidRPr="000D527F" w:rsidRDefault="000714D2" w:rsidP="008B554A">
      <w:pPr>
        <w:spacing w:line="480" w:lineRule="auto"/>
        <w:rPr>
          <w:rFonts w:ascii="Arial" w:hAnsi="Arial"/>
          <w:sz w:val="22"/>
        </w:rPr>
      </w:pPr>
      <w:r>
        <w:rPr>
          <w:rFonts w:ascii="Arial" w:hAnsi="Arial"/>
          <w:sz w:val="22"/>
          <w:lang w:val="en-GB"/>
        </w:rPr>
        <w:t>Perspective</w:t>
      </w:r>
    </w:p>
    <w:p w14:paraId="635CB352" w14:textId="77777777" w:rsidR="00CD7BD7" w:rsidRPr="00E6520F" w:rsidRDefault="00CD7BD7" w:rsidP="008B554A">
      <w:pPr>
        <w:spacing w:line="480" w:lineRule="auto"/>
        <w:rPr>
          <w:rFonts w:ascii="Arial" w:hAnsi="Arial"/>
          <w:b/>
          <w:sz w:val="22"/>
        </w:rPr>
      </w:pPr>
    </w:p>
    <w:p w14:paraId="76582FA5" w14:textId="77777777" w:rsidR="00CD7BD7" w:rsidRDefault="00CD7BD7" w:rsidP="008B554A">
      <w:pPr>
        <w:widowControl w:val="0"/>
        <w:autoSpaceDE w:val="0"/>
        <w:autoSpaceDN w:val="0"/>
        <w:adjustRightInd w:val="0"/>
        <w:spacing w:line="480" w:lineRule="auto"/>
        <w:rPr>
          <w:rFonts w:ascii="Arial" w:hAnsi="Arial" w:cs="Times New Roman"/>
          <w:b/>
          <w:sz w:val="22"/>
          <w:szCs w:val="22"/>
        </w:rPr>
      </w:pPr>
      <w:r>
        <w:rPr>
          <w:rFonts w:ascii="Arial" w:hAnsi="Arial" w:cs="Times New Roman"/>
          <w:b/>
          <w:sz w:val="22"/>
          <w:szCs w:val="22"/>
        </w:rPr>
        <w:t>Authors</w:t>
      </w:r>
    </w:p>
    <w:p w14:paraId="3028CB7F" w14:textId="77777777" w:rsidR="007E1300" w:rsidRDefault="00CD7BD7" w:rsidP="008B554A">
      <w:pPr>
        <w:widowControl w:val="0"/>
        <w:autoSpaceDE w:val="0"/>
        <w:autoSpaceDN w:val="0"/>
        <w:adjustRightInd w:val="0"/>
        <w:spacing w:line="480" w:lineRule="auto"/>
        <w:rPr>
          <w:rFonts w:ascii="Arial" w:hAnsi="Arial" w:cs="Times New Roman"/>
          <w:color w:val="000000"/>
          <w:sz w:val="22"/>
          <w:szCs w:val="22"/>
          <w:vertAlign w:val="superscript"/>
        </w:rPr>
      </w:pPr>
      <w:r>
        <w:rPr>
          <w:rFonts w:ascii="Arial" w:hAnsi="Arial" w:cs="Times New Roman"/>
          <w:sz w:val="22"/>
          <w:szCs w:val="22"/>
        </w:rPr>
        <w:t>Stephen A. Buetow</w:t>
      </w:r>
      <w:r w:rsidR="007E1300">
        <w:rPr>
          <w:rFonts w:ascii="Arial" w:hAnsi="Arial" w:cs="Times New Roman"/>
          <w:sz w:val="22"/>
          <w:szCs w:val="22"/>
        </w:rPr>
        <w:t>,</w:t>
      </w:r>
      <w:r w:rsidR="00454EB5" w:rsidRPr="00454EB5">
        <w:rPr>
          <w:rFonts w:ascii="Arial" w:hAnsi="Arial" w:cs="Times New Roman"/>
          <w:sz w:val="22"/>
          <w:szCs w:val="22"/>
          <w:vertAlign w:val="superscript"/>
        </w:rPr>
        <w:t>1</w:t>
      </w:r>
      <w:r w:rsidR="00C11A02">
        <w:rPr>
          <w:rFonts w:ascii="Arial" w:hAnsi="Arial" w:cs="Times New Roman"/>
          <w:sz w:val="22"/>
          <w:szCs w:val="22"/>
          <w:vertAlign w:val="superscript"/>
        </w:rPr>
        <w:t>,3</w:t>
      </w:r>
      <w:r w:rsidR="007E1300">
        <w:rPr>
          <w:rFonts w:ascii="Arial" w:hAnsi="Arial" w:cs="Times New Roman"/>
          <w:sz w:val="22"/>
          <w:szCs w:val="22"/>
        </w:rPr>
        <w:t xml:space="preserve"> Pablo Martínez-Martín</w:t>
      </w:r>
      <w:r w:rsidR="00FE6316">
        <w:rPr>
          <w:rFonts w:ascii="Arial" w:hAnsi="Arial" w:cs="Times New Roman"/>
          <w:sz w:val="22"/>
          <w:szCs w:val="22"/>
        </w:rPr>
        <w:t>,</w:t>
      </w:r>
      <w:r w:rsidR="00454EB5" w:rsidRPr="00454EB5">
        <w:rPr>
          <w:rFonts w:ascii="Arial" w:hAnsi="Arial" w:cs="Times New Roman"/>
          <w:sz w:val="22"/>
          <w:szCs w:val="22"/>
          <w:vertAlign w:val="superscript"/>
        </w:rPr>
        <w:t>2</w:t>
      </w:r>
      <w:r w:rsidR="007E1300">
        <w:rPr>
          <w:rFonts w:ascii="Arial" w:hAnsi="Arial" w:cs="Times New Roman"/>
          <w:sz w:val="22"/>
          <w:szCs w:val="22"/>
        </w:rPr>
        <w:t xml:space="preserve"> </w:t>
      </w:r>
      <w:r w:rsidR="007E1300">
        <w:rPr>
          <w:rFonts w:ascii="Arial" w:hAnsi="Arial" w:cs="Times New Roman"/>
          <w:color w:val="000000"/>
          <w:sz w:val="22"/>
          <w:szCs w:val="22"/>
        </w:rPr>
        <w:t>Brendan McCormack</w:t>
      </w:r>
      <w:r w:rsidR="00454EB5" w:rsidRPr="00454EB5">
        <w:rPr>
          <w:rFonts w:ascii="Arial" w:hAnsi="Arial" w:cs="Times New Roman"/>
          <w:color w:val="000000"/>
          <w:sz w:val="22"/>
          <w:szCs w:val="22"/>
          <w:vertAlign w:val="superscript"/>
        </w:rPr>
        <w:t>3</w:t>
      </w:r>
    </w:p>
    <w:p w14:paraId="28139909" w14:textId="77777777" w:rsidR="00F71055" w:rsidRDefault="00F71055" w:rsidP="008B554A">
      <w:pPr>
        <w:widowControl w:val="0"/>
        <w:autoSpaceDE w:val="0"/>
        <w:autoSpaceDN w:val="0"/>
        <w:adjustRightInd w:val="0"/>
        <w:spacing w:line="480" w:lineRule="auto"/>
        <w:rPr>
          <w:rFonts w:ascii="Arial" w:hAnsi="Arial" w:cs="Times New Roman"/>
          <w:color w:val="000000"/>
          <w:sz w:val="22"/>
          <w:szCs w:val="22"/>
        </w:rPr>
      </w:pPr>
    </w:p>
    <w:p w14:paraId="12E2B634" w14:textId="77777777" w:rsidR="00CD7BD7" w:rsidRPr="00F71055" w:rsidRDefault="00454EB5" w:rsidP="008B554A">
      <w:pPr>
        <w:widowControl w:val="0"/>
        <w:autoSpaceDE w:val="0"/>
        <w:autoSpaceDN w:val="0"/>
        <w:adjustRightInd w:val="0"/>
        <w:spacing w:line="480" w:lineRule="auto"/>
        <w:rPr>
          <w:rFonts w:ascii="Arial" w:hAnsi="Arial" w:cs="Times New Roman"/>
          <w:b/>
          <w:sz w:val="22"/>
          <w:szCs w:val="22"/>
        </w:rPr>
      </w:pPr>
      <w:r w:rsidRPr="00454EB5">
        <w:rPr>
          <w:rFonts w:ascii="Arial" w:hAnsi="Arial" w:cs="Times New Roman"/>
          <w:b/>
          <w:sz w:val="22"/>
          <w:szCs w:val="22"/>
        </w:rPr>
        <w:t>Affiliations</w:t>
      </w:r>
    </w:p>
    <w:p w14:paraId="1E74AAC1" w14:textId="77777777" w:rsidR="00CD7BD7" w:rsidRDefault="00454EB5" w:rsidP="008B554A">
      <w:pPr>
        <w:widowControl w:val="0"/>
        <w:autoSpaceDE w:val="0"/>
        <w:autoSpaceDN w:val="0"/>
        <w:adjustRightInd w:val="0"/>
        <w:spacing w:line="480" w:lineRule="auto"/>
        <w:rPr>
          <w:rFonts w:ascii="Arial" w:hAnsi="Arial" w:cs="Times New Roman"/>
          <w:color w:val="000000"/>
          <w:sz w:val="22"/>
          <w:szCs w:val="22"/>
          <w:lang w:val="en-GB"/>
        </w:rPr>
      </w:pPr>
      <w:r w:rsidRPr="00454EB5">
        <w:rPr>
          <w:rFonts w:ascii="Arial" w:hAnsi="Arial" w:cs="Times New Roman"/>
          <w:sz w:val="22"/>
          <w:szCs w:val="22"/>
          <w:vertAlign w:val="superscript"/>
        </w:rPr>
        <w:t>1</w:t>
      </w:r>
      <w:r w:rsidR="00FE6316">
        <w:rPr>
          <w:rFonts w:ascii="Arial" w:hAnsi="Arial" w:cs="Times New Roman"/>
          <w:sz w:val="22"/>
          <w:szCs w:val="22"/>
        </w:rPr>
        <w:t xml:space="preserve"> </w:t>
      </w:r>
      <w:r w:rsidR="00CD7BD7">
        <w:rPr>
          <w:rFonts w:ascii="Arial" w:hAnsi="Arial" w:cs="Times New Roman"/>
          <w:sz w:val="22"/>
          <w:szCs w:val="22"/>
        </w:rPr>
        <w:t xml:space="preserve">Department of General Practice and Primary Health Care, University of Auckland, </w:t>
      </w:r>
      <w:r w:rsidR="00EE007B">
        <w:rPr>
          <w:rFonts w:ascii="Arial" w:hAnsi="Arial" w:cs="Times New Roman"/>
          <w:sz w:val="22"/>
          <w:szCs w:val="22"/>
        </w:rPr>
        <w:t xml:space="preserve">Auckland, </w:t>
      </w:r>
      <w:r w:rsidR="00CD7BD7">
        <w:rPr>
          <w:rFonts w:ascii="Arial" w:hAnsi="Arial" w:cs="Times New Roman"/>
          <w:sz w:val="22"/>
          <w:szCs w:val="22"/>
        </w:rPr>
        <w:t xml:space="preserve">New Zealand. </w:t>
      </w:r>
    </w:p>
    <w:p w14:paraId="7CC77AFC" w14:textId="77777777" w:rsidR="00CD7BD7" w:rsidRDefault="00454EB5" w:rsidP="008B554A">
      <w:pPr>
        <w:widowControl w:val="0"/>
        <w:autoSpaceDE w:val="0"/>
        <w:autoSpaceDN w:val="0"/>
        <w:adjustRightInd w:val="0"/>
        <w:spacing w:line="480" w:lineRule="auto"/>
        <w:rPr>
          <w:rFonts w:ascii="Arial" w:hAnsi="Arial" w:cs="Times New Roman"/>
          <w:color w:val="000000"/>
          <w:sz w:val="22"/>
          <w:szCs w:val="22"/>
        </w:rPr>
      </w:pPr>
      <w:r w:rsidRPr="00454EB5">
        <w:rPr>
          <w:rFonts w:ascii="Arial" w:hAnsi="Arial" w:cs="Times New Roman"/>
          <w:sz w:val="22"/>
          <w:szCs w:val="22"/>
          <w:vertAlign w:val="superscript"/>
        </w:rPr>
        <w:t xml:space="preserve">2 </w:t>
      </w:r>
      <w:r w:rsidR="00CD7BD7" w:rsidRPr="00FE6316">
        <w:rPr>
          <w:rFonts w:ascii="Arial" w:hAnsi="Arial" w:cs="Times New Roman"/>
          <w:sz w:val="22"/>
          <w:szCs w:val="22"/>
        </w:rPr>
        <w:t>National Center of Epidemiology and Center for Networked Biomedical Research on Neurodegenerative Diseases (CIBERNED), Madrid, Spain.</w:t>
      </w:r>
    </w:p>
    <w:p w14:paraId="0BC623B0" w14:textId="77777777" w:rsidR="00CD7BD7" w:rsidRPr="00FE6316" w:rsidRDefault="00454EB5" w:rsidP="008B554A">
      <w:pPr>
        <w:widowControl w:val="0"/>
        <w:autoSpaceDE w:val="0"/>
        <w:autoSpaceDN w:val="0"/>
        <w:adjustRightInd w:val="0"/>
        <w:spacing w:line="480" w:lineRule="auto"/>
        <w:rPr>
          <w:rFonts w:ascii="Arial" w:hAnsi="Arial" w:cs="SegoeUI"/>
          <w:color w:val="000000"/>
          <w:sz w:val="22"/>
          <w:szCs w:val="22"/>
        </w:rPr>
      </w:pPr>
      <w:r w:rsidRPr="00454EB5">
        <w:rPr>
          <w:rFonts w:ascii="Arial" w:hAnsi="Arial" w:cs="Times New Roman"/>
          <w:color w:val="000000"/>
          <w:sz w:val="22"/>
          <w:szCs w:val="22"/>
          <w:vertAlign w:val="superscript"/>
        </w:rPr>
        <w:t xml:space="preserve">3 </w:t>
      </w:r>
      <w:r w:rsidR="00CD7BD7" w:rsidRPr="00FE6316">
        <w:rPr>
          <w:rFonts w:ascii="Arial" w:hAnsi="Arial" w:cs="Calibri"/>
          <w:color w:val="000000"/>
          <w:sz w:val="22"/>
          <w:szCs w:val="22"/>
        </w:rPr>
        <w:t>Division of Nursing, School of Health Sciences, Queen Margaret University, Edinburgh, Scotland.</w:t>
      </w:r>
    </w:p>
    <w:p w14:paraId="4B53E071" w14:textId="77777777" w:rsidR="00CD7BD7" w:rsidRDefault="00CD7BD7" w:rsidP="008B554A">
      <w:pPr>
        <w:spacing w:line="480" w:lineRule="auto"/>
        <w:rPr>
          <w:rFonts w:ascii="Arial" w:hAnsi="Arial"/>
          <w:b/>
          <w:sz w:val="22"/>
          <w:szCs w:val="22"/>
          <w:lang w:val="en-GB"/>
        </w:rPr>
      </w:pPr>
    </w:p>
    <w:p w14:paraId="6BD63028" w14:textId="77777777" w:rsidR="00CD7BD7" w:rsidRDefault="00CD7BD7" w:rsidP="008B554A">
      <w:pPr>
        <w:spacing w:line="480" w:lineRule="auto"/>
        <w:rPr>
          <w:rFonts w:ascii="Arial" w:hAnsi="Arial"/>
          <w:b/>
          <w:sz w:val="22"/>
          <w:szCs w:val="22"/>
          <w:lang w:val="en-GB"/>
        </w:rPr>
      </w:pPr>
      <w:r>
        <w:rPr>
          <w:rFonts w:ascii="Arial" w:hAnsi="Arial"/>
          <w:b/>
          <w:sz w:val="22"/>
          <w:szCs w:val="22"/>
          <w:lang w:val="en-GB"/>
        </w:rPr>
        <w:t>Author for correspondence</w:t>
      </w:r>
    </w:p>
    <w:p w14:paraId="130257F5" w14:textId="77777777" w:rsidR="00CD7BD7" w:rsidRDefault="00CD7BD7" w:rsidP="008B554A">
      <w:pPr>
        <w:widowControl w:val="0"/>
        <w:autoSpaceDE w:val="0"/>
        <w:autoSpaceDN w:val="0"/>
        <w:adjustRightInd w:val="0"/>
        <w:spacing w:line="480" w:lineRule="auto"/>
        <w:rPr>
          <w:rFonts w:ascii="Arial" w:hAnsi="Arial" w:cs="Times New Roman"/>
          <w:sz w:val="22"/>
          <w:szCs w:val="22"/>
        </w:rPr>
      </w:pPr>
      <w:r>
        <w:rPr>
          <w:rFonts w:ascii="Arial" w:hAnsi="Arial" w:cs="Times New Roman"/>
          <w:sz w:val="22"/>
          <w:szCs w:val="22"/>
        </w:rPr>
        <w:t xml:space="preserve">Stephen Buetow, Department of General Practice and Primary Health Care, University of Auckland, New Zealand. Telephone: 64-9-9236241; email: </w:t>
      </w:r>
      <w:hyperlink r:id="rId9" w:history="1">
        <w:r w:rsidR="00E032A5">
          <w:rPr>
            <w:rStyle w:val="Hyperlink"/>
            <w:rFonts w:ascii="Arial" w:hAnsi="Arial" w:cs="Times New Roman"/>
            <w:sz w:val="22"/>
            <w:szCs w:val="22"/>
          </w:rPr>
          <w:t>s.buetow@auckland.ac.n</w:t>
        </w:r>
        <w:r>
          <w:rPr>
            <w:rStyle w:val="Hyperlink"/>
            <w:rFonts w:ascii="Arial" w:hAnsi="Arial" w:cs="Times New Roman"/>
            <w:sz w:val="22"/>
            <w:szCs w:val="22"/>
          </w:rPr>
          <w:t>z</w:t>
        </w:r>
      </w:hyperlink>
    </w:p>
    <w:p w14:paraId="5BF51B5B" w14:textId="77777777" w:rsidR="00935F61" w:rsidRDefault="00935F61" w:rsidP="008B554A">
      <w:pPr>
        <w:spacing w:line="480" w:lineRule="auto"/>
      </w:pPr>
    </w:p>
    <w:p w14:paraId="65276B97" w14:textId="77777777" w:rsidR="00CD7BD7" w:rsidRDefault="00CD7BD7" w:rsidP="008B554A">
      <w:pPr>
        <w:spacing w:line="480" w:lineRule="auto"/>
      </w:pPr>
    </w:p>
    <w:p w14:paraId="34577186" w14:textId="77777777" w:rsidR="008F31F0" w:rsidRPr="00971123" w:rsidRDefault="00935F61" w:rsidP="008B554A">
      <w:pPr>
        <w:spacing w:line="480" w:lineRule="auto"/>
        <w:rPr>
          <w:rFonts w:ascii="Arial" w:hAnsi="Arial"/>
          <w:b/>
          <w:sz w:val="22"/>
          <w:lang w:val="en-GB"/>
        </w:rPr>
      </w:pPr>
      <w:r w:rsidRPr="00935F61">
        <w:rPr>
          <w:rFonts w:ascii="Arial" w:hAnsi="Arial"/>
          <w:b/>
          <w:sz w:val="22"/>
        </w:rPr>
        <w:t>Word count:</w:t>
      </w:r>
      <w:r w:rsidR="005B1A30">
        <w:rPr>
          <w:rFonts w:ascii="Arial" w:hAnsi="Arial"/>
          <w:sz w:val="22"/>
        </w:rPr>
        <w:t xml:space="preserve"> </w:t>
      </w:r>
      <w:r w:rsidR="00B80DBE">
        <w:rPr>
          <w:rFonts w:ascii="Arial" w:hAnsi="Arial"/>
          <w:sz w:val="22"/>
        </w:rPr>
        <w:t>3</w:t>
      </w:r>
      <w:r w:rsidR="005B1A30">
        <w:rPr>
          <w:rFonts w:ascii="Arial" w:hAnsi="Arial"/>
          <w:sz w:val="22"/>
        </w:rPr>
        <w:t>,</w:t>
      </w:r>
      <w:r w:rsidR="0009339B">
        <w:rPr>
          <w:rFonts w:ascii="Arial" w:hAnsi="Arial"/>
          <w:sz w:val="22"/>
        </w:rPr>
        <w:t>638</w:t>
      </w:r>
    </w:p>
    <w:p w14:paraId="19AAEA37" w14:textId="77777777" w:rsidR="000E32E7" w:rsidRDefault="00B010C0" w:rsidP="008B554A">
      <w:pPr>
        <w:spacing w:line="480" w:lineRule="auto"/>
        <w:rPr>
          <w:rFonts w:ascii="Arial" w:hAnsi="Arial" w:cs="Arial"/>
          <w:b/>
          <w:sz w:val="22"/>
          <w:szCs w:val="22"/>
          <w:lang w:val="en-GB"/>
        </w:rPr>
      </w:pPr>
      <w:r w:rsidRPr="00DE5507">
        <w:rPr>
          <w:rFonts w:ascii="Arial" w:hAnsi="Arial" w:cs="Arial"/>
          <w:sz w:val="22"/>
          <w:szCs w:val="22"/>
          <w:lang w:val="en-GB"/>
        </w:rPr>
        <w:br w:type="page"/>
      </w:r>
      <w:r w:rsidR="000E32E7" w:rsidRPr="000E32E7">
        <w:rPr>
          <w:rFonts w:ascii="Arial" w:hAnsi="Arial" w:cs="Arial"/>
          <w:b/>
          <w:sz w:val="22"/>
          <w:szCs w:val="22"/>
          <w:lang w:val="en-GB"/>
        </w:rPr>
        <w:lastRenderedPageBreak/>
        <w:t>Abstract</w:t>
      </w:r>
    </w:p>
    <w:p w14:paraId="4CE7ECDD" w14:textId="77777777" w:rsidR="00597FAF" w:rsidRPr="00292FE8" w:rsidRDefault="00597FAF" w:rsidP="008B554A">
      <w:pPr>
        <w:spacing w:line="480" w:lineRule="auto"/>
        <w:rPr>
          <w:rFonts w:ascii="Arial" w:hAnsi="Arial" w:cs="Arial"/>
          <w:b/>
          <w:sz w:val="22"/>
          <w:szCs w:val="22"/>
          <w:lang w:val="en-GB"/>
        </w:rPr>
      </w:pPr>
    </w:p>
    <w:p w14:paraId="7876AC8E" w14:textId="77777777" w:rsidR="00C30C53" w:rsidRPr="005E6238" w:rsidRDefault="000E32E7" w:rsidP="008B554A">
      <w:pPr>
        <w:spacing w:line="480" w:lineRule="auto"/>
        <w:rPr>
          <w:rFonts w:ascii="Arial" w:hAnsi="Arial"/>
          <w:color w:val="FF0000"/>
          <w:sz w:val="22"/>
          <w:szCs w:val="17"/>
        </w:rPr>
      </w:pPr>
      <w:r w:rsidRPr="000E32E7">
        <w:rPr>
          <w:rFonts w:ascii="Helvetica" w:hAnsi="Helvetica"/>
          <w:i/>
          <w:color w:val="333333"/>
          <w:sz w:val="22"/>
          <w:szCs w:val="17"/>
        </w:rPr>
        <w:t>Purpose</w:t>
      </w:r>
      <w:r w:rsidRPr="000E32E7">
        <w:rPr>
          <w:rFonts w:ascii="Helvetica" w:hAnsi="Helvetica"/>
          <w:color w:val="333333"/>
          <w:sz w:val="22"/>
          <w:szCs w:val="17"/>
        </w:rPr>
        <w:t xml:space="preserve">: </w:t>
      </w:r>
      <w:r w:rsidR="00C30C53" w:rsidRPr="005E6238">
        <w:rPr>
          <w:rFonts w:ascii="Helvetica" w:hAnsi="Helvetica"/>
          <w:color w:val="FF0000"/>
          <w:sz w:val="22"/>
          <w:szCs w:val="17"/>
        </w:rPr>
        <w:t xml:space="preserve">Current </w:t>
      </w:r>
      <w:r w:rsidR="00C30C53" w:rsidRPr="005E6238">
        <w:rPr>
          <w:rFonts w:ascii="Arial" w:hAnsi="Arial"/>
          <w:color w:val="FF0000"/>
          <w:sz w:val="22"/>
          <w:u w:color="141414"/>
          <w:lang w:val="en-NZ"/>
        </w:rPr>
        <w:t xml:space="preserve">rehabilitation models emphasize therapy that </w:t>
      </w:r>
      <w:r w:rsidR="00DF4A28" w:rsidRPr="005E6238">
        <w:rPr>
          <w:rFonts w:ascii="Arial" w:hAnsi="Arial"/>
          <w:color w:val="FF0000"/>
          <w:sz w:val="22"/>
          <w:u w:color="141414"/>
          <w:lang w:val="en-NZ"/>
        </w:rPr>
        <w:t>attempts</w:t>
      </w:r>
      <w:r w:rsidR="00C30C53" w:rsidRPr="005E6238">
        <w:rPr>
          <w:rFonts w:ascii="Arial" w:hAnsi="Arial"/>
          <w:color w:val="FF0000"/>
          <w:sz w:val="22"/>
          <w:u w:color="141414"/>
          <w:lang w:val="en-NZ"/>
        </w:rPr>
        <w:t xml:space="preserve"> to </w:t>
      </w:r>
      <w:r w:rsidR="00C30C53" w:rsidRPr="005E6238">
        <w:rPr>
          <w:rFonts w:ascii="Arial" w:hAnsi="Arial"/>
          <w:color w:val="FF0000"/>
          <w:sz w:val="22"/>
          <w:u w:color="141414"/>
        </w:rPr>
        <w:t>return to “normal” the lives of persons who are disabled</w:t>
      </w:r>
      <w:r w:rsidR="00AC4287" w:rsidRPr="005E6238">
        <w:rPr>
          <w:rFonts w:ascii="Arial" w:hAnsi="Arial"/>
          <w:color w:val="FF0000"/>
          <w:sz w:val="22"/>
          <w:u w:color="141414"/>
        </w:rPr>
        <w:t xml:space="preserve">. </w:t>
      </w:r>
      <w:r w:rsidR="007B4562" w:rsidRPr="005E6238">
        <w:rPr>
          <w:rFonts w:ascii="Arial" w:hAnsi="Arial"/>
          <w:color w:val="FF0000"/>
          <w:sz w:val="22"/>
          <w:u w:color="141414"/>
        </w:rPr>
        <w:t xml:space="preserve">An opportunity </w:t>
      </w:r>
      <w:r w:rsidR="00DF4A28" w:rsidRPr="005E6238">
        <w:rPr>
          <w:rFonts w:ascii="Arial" w:hAnsi="Arial"/>
          <w:color w:val="FF0000"/>
          <w:sz w:val="22"/>
          <w:u w:color="141414"/>
        </w:rPr>
        <w:t xml:space="preserve">is available </w:t>
      </w:r>
      <w:r w:rsidR="007B4562" w:rsidRPr="005E6238">
        <w:rPr>
          <w:rFonts w:ascii="Arial" w:hAnsi="Arial"/>
          <w:color w:val="FF0000"/>
          <w:sz w:val="22"/>
          <w:u w:color="141414"/>
        </w:rPr>
        <w:t xml:space="preserve">to scrutinize </w:t>
      </w:r>
      <w:r w:rsidR="00DF4A28" w:rsidRPr="005E6238">
        <w:rPr>
          <w:rFonts w:ascii="Arial" w:hAnsi="Arial"/>
          <w:color w:val="FF0000"/>
          <w:sz w:val="22"/>
          <w:u w:color="141414"/>
        </w:rPr>
        <w:t xml:space="preserve">whether </w:t>
      </w:r>
      <w:r w:rsidR="00C30C53" w:rsidRPr="005E6238">
        <w:rPr>
          <w:rFonts w:ascii="Arial" w:hAnsi="Arial"/>
          <w:color w:val="FF0000"/>
          <w:sz w:val="22"/>
          <w:szCs w:val="17"/>
        </w:rPr>
        <w:t>this recovery</w:t>
      </w:r>
      <w:r w:rsidR="00AC4287" w:rsidRPr="005E6238">
        <w:rPr>
          <w:rFonts w:ascii="Arial" w:hAnsi="Arial"/>
          <w:color w:val="FF0000"/>
          <w:sz w:val="22"/>
          <w:szCs w:val="17"/>
        </w:rPr>
        <w:noBreakHyphen/>
      </w:r>
      <w:r w:rsidR="00C30C53" w:rsidRPr="005E6238">
        <w:rPr>
          <w:rFonts w:ascii="Arial" w:hAnsi="Arial"/>
          <w:color w:val="FF0000"/>
          <w:sz w:val="22"/>
          <w:szCs w:val="17"/>
        </w:rPr>
        <w:t>orientation of rehabilitation</w:t>
      </w:r>
      <w:r w:rsidR="00DF4A28" w:rsidRPr="005E6238">
        <w:rPr>
          <w:rFonts w:ascii="Arial" w:hAnsi="Arial"/>
          <w:color w:val="FF0000"/>
          <w:sz w:val="22"/>
          <w:szCs w:val="17"/>
        </w:rPr>
        <w:t xml:space="preserve"> is necessarily optimal.</w:t>
      </w:r>
      <w:r w:rsidR="00C30C53" w:rsidRPr="005E6238">
        <w:rPr>
          <w:rFonts w:ascii="Arial" w:hAnsi="Arial"/>
          <w:color w:val="FF0000"/>
          <w:sz w:val="22"/>
          <w:szCs w:val="17"/>
        </w:rPr>
        <w:t xml:space="preserve">  </w:t>
      </w:r>
    </w:p>
    <w:p w14:paraId="7BC6AE5B" w14:textId="77777777" w:rsidR="00C30C53" w:rsidRDefault="00C30C53" w:rsidP="008B554A">
      <w:pPr>
        <w:spacing w:line="480" w:lineRule="auto"/>
        <w:rPr>
          <w:rFonts w:ascii="Arial" w:hAnsi="Arial"/>
          <w:color w:val="333333"/>
          <w:sz w:val="22"/>
          <w:szCs w:val="17"/>
        </w:rPr>
      </w:pPr>
    </w:p>
    <w:p w14:paraId="101BD31F" w14:textId="77777777" w:rsidR="00597FAF" w:rsidRDefault="000E32E7" w:rsidP="008B554A">
      <w:pPr>
        <w:spacing w:line="480" w:lineRule="auto"/>
        <w:rPr>
          <w:rFonts w:ascii="Helvetica" w:hAnsi="Helvetica"/>
          <w:color w:val="333333"/>
          <w:sz w:val="22"/>
          <w:szCs w:val="17"/>
        </w:rPr>
      </w:pPr>
      <w:r w:rsidRPr="000E32E7">
        <w:rPr>
          <w:rFonts w:ascii="Helvetica" w:hAnsi="Helvetica"/>
          <w:i/>
          <w:color w:val="333333"/>
          <w:sz w:val="22"/>
          <w:szCs w:val="17"/>
        </w:rPr>
        <w:t>Method</w:t>
      </w:r>
      <w:r w:rsidRPr="000E32E7">
        <w:rPr>
          <w:rFonts w:ascii="Helvetica" w:hAnsi="Helvetica"/>
          <w:color w:val="333333"/>
          <w:sz w:val="22"/>
          <w:szCs w:val="17"/>
        </w:rPr>
        <w:t xml:space="preserve">: </w:t>
      </w:r>
      <w:r w:rsidR="00292FE8" w:rsidRPr="005E6238">
        <w:rPr>
          <w:rFonts w:ascii="Helvetica" w:hAnsi="Helvetica"/>
          <w:color w:val="FF0000"/>
          <w:sz w:val="22"/>
          <w:szCs w:val="17"/>
        </w:rPr>
        <w:t>T</w:t>
      </w:r>
      <w:r w:rsidRPr="005E6238">
        <w:rPr>
          <w:rFonts w:ascii="Helvetica" w:hAnsi="Helvetica"/>
          <w:color w:val="FF0000"/>
          <w:sz w:val="22"/>
          <w:szCs w:val="17"/>
        </w:rPr>
        <w:t>h</w:t>
      </w:r>
      <w:r w:rsidR="005B1A30" w:rsidRPr="005E6238">
        <w:rPr>
          <w:rFonts w:ascii="Helvetica" w:hAnsi="Helvetica"/>
          <w:color w:val="FF0000"/>
          <w:sz w:val="22"/>
          <w:szCs w:val="17"/>
        </w:rPr>
        <w:t>is</w:t>
      </w:r>
      <w:r w:rsidRPr="005E6238">
        <w:rPr>
          <w:rFonts w:ascii="Helvetica" w:hAnsi="Helvetica"/>
          <w:color w:val="FF0000"/>
          <w:sz w:val="22"/>
          <w:szCs w:val="17"/>
        </w:rPr>
        <w:t xml:space="preserve"> </w:t>
      </w:r>
      <w:r w:rsidR="005B1A30" w:rsidRPr="005E6238">
        <w:rPr>
          <w:rFonts w:ascii="Helvetica" w:hAnsi="Helvetica"/>
          <w:color w:val="FF0000"/>
          <w:sz w:val="22"/>
          <w:szCs w:val="17"/>
        </w:rPr>
        <w:t xml:space="preserve">conceptual article </w:t>
      </w:r>
      <w:r w:rsidR="00597FAF" w:rsidRPr="005E6238">
        <w:rPr>
          <w:rFonts w:ascii="Helvetica" w:hAnsi="Helvetica"/>
          <w:color w:val="FF0000"/>
          <w:sz w:val="22"/>
          <w:szCs w:val="17"/>
        </w:rPr>
        <w:t>uses reasoning, informed by</w:t>
      </w:r>
      <w:r w:rsidR="005B1A30" w:rsidRPr="005E6238">
        <w:rPr>
          <w:rFonts w:ascii="Helvetica" w:hAnsi="Helvetica"/>
          <w:color w:val="FF0000"/>
          <w:sz w:val="22"/>
          <w:szCs w:val="17"/>
        </w:rPr>
        <w:t xml:space="preserve"> </w:t>
      </w:r>
      <w:r w:rsidR="00C11A02" w:rsidRPr="005E6238">
        <w:rPr>
          <w:rFonts w:ascii="Helvetica" w:hAnsi="Helvetica"/>
          <w:color w:val="FF0000"/>
          <w:sz w:val="22"/>
          <w:szCs w:val="17"/>
        </w:rPr>
        <w:t>experience</w:t>
      </w:r>
      <w:r w:rsidR="00C11A02">
        <w:rPr>
          <w:rFonts w:ascii="Helvetica" w:hAnsi="Helvetica"/>
          <w:color w:val="333333"/>
          <w:sz w:val="22"/>
          <w:szCs w:val="17"/>
        </w:rPr>
        <w:t xml:space="preserve"> and a non</w:t>
      </w:r>
      <w:r w:rsidR="00C11A02">
        <w:rPr>
          <w:rFonts w:ascii="Helvetica" w:hAnsi="Helvetica"/>
          <w:color w:val="333333"/>
          <w:sz w:val="22"/>
          <w:szCs w:val="17"/>
        </w:rPr>
        <w:noBreakHyphen/>
        <w:t xml:space="preserve">systematic review of </w:t>
      </w:r>
      <w:r w:rsidR="00104868">
        <w:rPr>
          <w:rFonts w:ascii="Helvetica" w:hAnsi="Helvetica"/>
          <w:color w:val="333333"/>
          <w:sz w:val="22"/>
          <w:szCs w:val="17"/>
        </w:rPr>
        <w:t>literature across diverse disciplines</w:t>
      </w:r>
      <w:r w:rsidR="00597FAF">
        <w:rPr>
          <w:rFonts w:ascii="Helvetica" w:hAnsi="Helvetica"/>
          <w:color w:val="333333"/>
          <w:sz w:val="22"/>
          <w:szCs w:val="17"/>
        </w:rPr>
        <w:t>.</w:t>
      </w:r>
    </w:p>
    <w:p w14:paraId="167EFBB2" w14:textId="77777777" w:rsidR="000E32E7" w:rsidRDefault="000E32E7" w:rsidP="008B554A">
      <w:pPr>
        <w:tabs>
          <w:tab w:val="left" w:pos="360"/>
        </w:tabs>
        <w:spacing w:line="480" w:lineRule="auto"/>
        <w:rPr>
          <w:rFonts w:ascii="Arial" w:hAnsi="Arial" w:cs="Arial"/>
          <w:sz w:val="22"/>
          <w:szCs w:val="22"/>
        </w:rPr>
      </w:pPr>
    </w:p>
    <w:p w14:paraId="208A8E51" w14:textId="77777777" w:rsidR="00164C9F" w:rsidRPr="00C30C53" w:rsidRDefault="000E32E7" w:rsidP="00AC4287">
      <w:pPr>
        <w:spacing w:line="480" w:lineRule="auto"/>
        <w:rPr>
          <w:rFonts w:ascii="Arial" w:hAnsi="Arial" w:cs="Arial"/>
          <w:sz w:val="22"/>
          <w:szCs w:val="22"/>
        </w:rPr>
      </w:pPr>
      <w:r w:rsidRPr="000E32E7">
        <w:rPr>
          <w:rFonts w:ascii="Arial" w:hAnsi="Arial" w:cs="Arial"/>
          <w:i/>
          <w:sz w:val="22"/>
          <w:szCs w:val="22"/>
        </w:rPr>
        <w:t>Results</w:t>
      </w:r>
      <w:r>
        <w:rPr>
          <w:rFonts w:ascii="Arial" w:hAnsi="Arial" w:cs="Arial"/>
          <w:sz w:val="22"/>
          <w:szCs w:val="22"/>
        </w:rPr>
        <w:t>:</w:t>
      </w:r>
      <w:r w:rsidR="00104868">
        <w:rPr>
          <w:rFonts w:ascii="Arial" w:hAnsi="Arial"/>
          <w:color w:val="141414"/>
          <w:sz w:val="22"/>
          <w:u w:color="141414"/>
        </w:rPr>
        <w:t xml:space="preserve"> </w:t>
      </w:r>
      <w:r w:rsidR="00AC4287" w:rsidRPr="005E6238">
        <w:rPr>
          <w:rFonts w:ascii="Arial" w:hAnsi="Arial"/>
          <w:color w:val="FF0000"/>
          <w:sz w:val="22"/>
          <w:szCs w:val="17"/>
        </w:rPr>
        <w:t>For some persons with disability,</w:t>
      </w:r>
      <w:r w:rsidR="00AC4287" w:rsidRPr="005E6238">
        <w:rPr>
          <w:rFonts w:ascii="Arial" w:hAnsi="Arial"/>
          <w:color w:val="FF0000"/>
          <w:sz w:val="22"/>
          <w:u w:color="141414"/>
        </w:rPr>
        <w:t xml:space="preserve"> </w:t>
      </w:r>
      <w:r w:rsidR="007B4562" w:rsidRPr="005E6238">
        <w:rPr>
          <w:rFonts w:ascii="Arial" w:hAnsi="Arial"/>
          <w:color w:val="FF0000"/>
          <w:sz w:val="22"/>
          <w:u w:color="141414"/>
        </w:rPr>
        <w:t>optimizing</w:t>
      </w:r>
      <w:r w:rsidR="00AC4287" w:rsidRPr="005E6238">
        <w:rPr>
          <w:rFonts w:ascii="Arial" w:hAnsi="Arial"/>
          <w:color w:val="FF0000"/>
          <w:sz w:val="22"/>
          <w:u w:color="141414"/>
        </w:rPr>
        <w:t xml:space="preserve"> recovery might be unwanted or insufficient</w:t>
      </w:r>
      <w:r w:rsidR="007B4562" w:rsidRPr="005E6238">
        <w:rPr>
          <w:rFonts w:ascii="Arial" w:hAnsi="Arial"/>
          <w:color w:val="FF0000"/>
          <w:sz w:val="22"/>
          <w:u w:color="141414"/>
        </w:rPr>
        <w:t>.</w:t>
      </w:r>
      <w:r w:rsidR="00AC4287" w:rsidRPr="005E6238">
        <w:rPr>
          <w:rFonts w:ascii="Arial" w:hAnsi="Arial"/>
          <w:color w:val="FF0000"/>
          <w:sz w:val="22"/>
          <w:u w:color="141414"/>
        </w:rPr>
        <w:t xml:space="preserve"> </w:t>
      </w:r>
      <w:r w:rsidR="007B4562" w:rsidRPr="005E6238">
        <w:rPr>
          <w:rFonts w:ascii="Arial" w:hAnsi="Arial"/>
          <w:color w:val="FF0000"/>
          <w:sz w:val="22"/>
          <w:u w:color="141414"/>
        </w:rPr>
        <w:t>To expand rehabilitation,</w:t>
      </w:r>
      <w:r w:rsidR="007B4562">
        <w:rPr>
          <w:rFonts w:ascii="Arial" w:hAnsi="Arial"/>
          <w:color w:val="141414"/>
          <w:sz w:val="22"/>
          <w:u w:color="141414"/>
        </w:rPr>
        <w:t xml:space="preserve"> we</w:t>
      </w:r>
      <w:r>
        <w:rPr>
          <w:rFonts w:ascii="Arial" w:hAnsi="Arial" w:cs="Arial"/>
          <w:sz w:val="22"/>
          <w:szCs w:val="22"/>
        </w:rPr>
        <w:t xml:space="preserve"> </w:t>
      </w:r>
      <w:r>
        <w:rPr>
          <w:rFonts w:ascii="Arial" w:hAnsi="Arial"/>
          <w:sz w:val="22"/>
          <w:lang w:val="en-GB"/>
        </w:rPr>
        <w:t xml:space="preserve">append the Latin </w:t>
      </w:r>
      <w:r w:rsidR="00A7252A">
        <w:rPr>
          <w:rFonts w:ascii="Arial" w:hAnsi="Arial"/>
          <w:sz w:val="22"/>
          <w:lang w:val="en-GB"/>
        </w:rPr>
        <w:t>“</w:t>
      </w:r>
      <w:r>
        <w:rPr>
          <w:rFonts w:ascii="Arial" w:hAnsi="Arial"/>
          <w:sz w:val="22"/>
          <w:lang w:val="en-GB"/>
        </w:rPr>
        <w:t>ultra</w:t>
      </w:r>
      <w:r w:rsidR="00A7252A">
        <w:rPr>
          <w:rFonts w:ascii="Arial" w:hAnsi="Arial"/>
          <w:sz w:val="22"/>
          <w:lang w:val="en-GB"/>
        </w:rPr>
        <w:t>”</w:t>
      </w:r>
      <w:r>
        <w:rPr>
          <w:rFonts w:ascii="Arial" w:hAnsi="Arial"/>
          <w:sz w:val="22"/>
          <w:lang w:val="en-GB"/>
        </w:rPr>
        <w:t xml:space="preserve">, beyond, to </w:t>
      </w:r>
      <w:r w:rsidR="00A7252A">
        <w:rPr>
          <w:rFonts w:ascii="Arial" w:hAnsi="Arial"/>
          <w:sz w:val="22"/>
          <w:lang w:val="en-GB"/>
        </w:rPr>
        <w:t>“</w:t>
      </w:r>
      <w:r>
        <w:rPr>
          <w:rFonts w:ascii="Arial" w:hAnsi="Arial"/>
          <w:sz w:val="22"/>
          <w:lang w:val="en-GB"/>
        </w:rPr>
        <w:t>habilitare</w:t>
      </w:r>
      <w:r w:rsidR="00A7252A">
        <w:rPr>
          <w:rFonts w:ascii="Arial" w:hAnsi="Arial"/>
          <w:sz w:val="22"/>
          <w:lang w:val="en-GB"/>
        </w:rPr>
        <w:t>”</w:t>
      </w:r>
      <w:r>
        <w:rPr>
          <w:rFonts w:ascii="Arial" w:hAnsi="Arial"/>
          <w:sz w:val="22"/>
          <w:lang w:val="en-GB"/>
        </w:rPr>
        <w:t>, make fit</w:t>
      </w:r>
      <w:r w:rsidR="007B4562">
        <w:rPr>
          <w:rFonts w:ascii="Arial" w:hAnsi="Arial"/>
          <w:sz w:val="22"/>
          <w:lang w:val="en-GB"/>
        </w:rPr>
        <w:t xml:space="preserve">. </w:t>
      </w:r>
      <w:r w:rsidR="007B4562" w:rsidRPr="005E6238">
        <w:rPr>
          <w:rFonts w:ascii="Arial" w:hAnsi="Arial"/>
          <w:color w:val="FF0000"/>
          <w:sz w:val="22"/>
          <w:lang w:val="en-GB"/>
        </w:rPr>
        <w:t xml:space="preserve">The resulting </w:t>
      </w:r>
      <w:r w:rsidR="007B4562" w:rsidRPr="005E6238">
        <w:rPr>
          <w:rFonts w:ascii="Arial" w:hAnsi="Arial" w:cs="Arial"/>
          <w:color w:val="FF0000"/>
          <w:sz w:val="22"/>
          <w:szCs w:val="22"/>
        </w:rPr>
        <w:t>term,</w:t>
      </w:r>
      <w:r w:rsidRPr="005E6238">
        <w:rPr>
          <w:rFonts w:ascii="Arial" w:hAnsi="Arial" w:cs="Arial"/>
          <w:color w:val="FF0000"/>
          <w:sz w:val="22"/>
          <w:szCs w:val="22"/>
        </w:rPr>
        <w:t xml:space="preserve"> </w:t>
      </w:r>
      <w:r w:rsidR="00A7252A" w:rsidRPr="005E6238">
        <w:rPr>
          <w:rFonts w:ascii="Arial" w:hAnsi="Arial" w:cs="Arial"/>
          <w:color w:val="FF0000"/>
          <w:sz w:val="22"/>
          <w:szCs w:val="22"/>
        </w:rPr>
        <w:t>“</w:t>
      </w:r>
      <w:r w:rsidRPr="005E6238">
        <w:rPr>
          <w:rFonts w:ascii="Arial" w:hAnsi="Arial" w:cs="Arial"/>
          <w:color w:val="FF0000"/>
          <w:sz w:val="22"/>
          <w:szCs w:val="22"/>
        </w:rPr>
        <w:t>ultrabilitate</w:t>
      </w:r>
      <w:r w:rsidR="00A7252A" w:rsidRPr="005E6238">
        <w:rPr>
          <w:rFonts w:ascii="Arial" w:hAnsi="Arial" w:cs="Arial"/>
          <w:color w:val="FF0000"/>
          <w:sz w:val="22"/>
          <w:szCs w:val="22"/>
        </w:rPr>
        <w:t>”</w:t>
      </w:r>
      <w:r w:rsidR="007B4562" w:rsidRPr="005E6238">
        <w:rPr>
          <w:rFonts w:ascii="Arial" w:hAnsi="Arial" w:cs="Arial"/>
          <w:color w:val="FF0000"/>
          <w:sz w:val="22"/>
          <w:szCs w:val="22"/>
        </w:rPr>
        <w:t>,</w:t>
      </w:r>
      <w:r w:rsidR="00FA5788" w:rsidRPr="005E6238">
        <w:rPr>
          <w:rFonts w:ascii="Arial" w:hAnsi="Arial"/>
          <w:color w:val="FF0000"/>
          <w:sz w:val="22"/>
          <w:lang w:val="en-GB"/>
        </w:rPr>
        <w:t xml:space="preserve"> </w:t>
      </w:r>
      <w:r w:rsidR="007B4562" w:rsidRPr="005E6238">
        <w:rPr>
          <w:rFonts w:ascii="Arial" w:hAnsi="Arial"/>
          <w:color w:val="FF0000"/>
          <w:sz w:val="22"/>
          <w:lang w:val="en-GB"/>
        </w:rPr>
        <w:t>commits to human</w:t>
      </w:r>
      <w:r w:rsidRPr="005E6238">
        <w:rPr>
          <w:rFonts w:ascii="Arial" w:hAnsi="Arial"/>
          <w:color w:val="FF0000"/>
          <w:sz w:val="22"/>
          <w:u w:color="292526"/>
          <w:lang w:val="en-GB"/>
        </w:rPr>
        <w:t xml:space="preserve"> flourish</w:t>
      </w:r>
      <w:r w:rsidR="00F90D35" w:rsidRPr="005E6238">
        <w:rPr>
          <w:rFonts w:ascii="Arial" w:hAnsi="Arial"/>
          <w:color w:val="FF0000"/>
          <w:sz w:val="22"/>
          <w:u w:color="292526"/>
          <w:lang w:val="en-GB"/>
        </w:rPr>
        <w:t>ing</w:t>
      </w:r>
      <w:r w:rsidR="00AC4287" w:rsidRPr="005E6238">
        <w:rPr>
          <w:rFonts w:ascii="Arial" w:hAnsi="Arial"/>
          <w:color w:val="FF0000"/>
          <w:sz w:val="22"/>
          <w:u w:color="292526"/>
          <w:lang w:val="en-GB"/>
        </w:rPr>
        <w:t xml:space="preserve"> that</w:t>
      </w:r>
      <w:r w:rsidR="00164C9F" w:rsidRPr="005E6238">
        <w:rPr>
          <w:rFonts w:ascii="Arial" w:hAnsi="Arial"/>
          <w:color w:val="FF0000"/>
          <w:sz w:val="22"/>
          <w:u w:color="292526"/>
          <w:lang w:val="en-GB"/>
        </w:rPr>
        <w:t xml:space="preserve"> move</w:t>
      </w:r>
      <w:r w:rsidR="007B4562" w:rsidRPr="005E6238">
        <w:rPr>
          <w:rFonts w:ascii="Arial" w:hAnsi="Arial"/>
          <w:color w:val="FF0000"/>
          <w:sz w:val="22"/>
          <w:u w:color="292526"/>
          <w:lang w:val="en-GB"/>
        </w:rPr>
        <w:t>s</w:t>
      </w:r>
      <w:r w:rsidR="00164C9F" w:rsidRPr="005E6238">
        <w:rPr>
          <w:rFonts w:ascii="Arial" w:hAnsi="Arial"/>
          <w:color w:val="FF0000"/>
          <w:sz w:val="22"/>
          <w:u w:color="292526"/>
          <w:lang w:val="en-GB"/>
        </w:rPr>
        <w:t xml:space="preserve"> persons </w:t>
      </w:r>
      <w:r w:rsidR="00C11A02" w:rsidRPr="005E6238">
        <w:rPr>
          <w:rFonts w:ascii="Arial" w:hAnsi="Arial"/>
          <w:color w:val="FF0000"/>
          <w:sz w:val="22"/>
          <w:u w:color="292526"/>
          <w:lang w:val="en-GB"/>
        </w:rPr>
        <w:t xml:space="preserve">toward, around </w:t>
      </w:r>
      <w:r w:rsidR="006623BC" w:rsidRPr="005E6238">
        <w:rPr>
          <w:rFonts w:ascii="Arial" w:hAnsi="Arial"/>
          <w:color w:val="FF0000"/>
          <w:sz w:val="22"/>
          <w:u w:color="292526"/>
          <w:lang w:val="en-GB"/>
        </w:rPr>
        <w:t>or</w:t>
      </w:r>
      <w:r w:rsidR="00C11A02" w:rsidRPr="005E6238">
        <w:rPr>
          <w:rFonts w:ascii="Arial" w:hAnsi="Arial"/>
          <w:color w:val="FF0000"/>
          <w:sz w:val="22"/>
          <w:u w:color="292526"/>
          <w:lang w:val="en-GB"/>
        </w:rPr>
        <w:t xml:space="preserve"> </w:t>
      </w:r>
      <w:r w:rsidR="002D2811" w:rsidRPr="005E6238">
        <w:rPr>
          <w:rFonts w:ascii="Arial" w:hAnsi="Arial"/>
          <w:color w:val="FF0000"/>
          <w:sz w:val="22"/>
          <w:u w:color="292526"/>
          <w:lang w:val="en-GB"/>
        </w:rPr>
        <w:t>beyond recovery</w:t>
      </w:r>
      <w:r w:rsidR="007B4562" w:rsidRPr="005E6238">
        <w:rPr>
          <w:rFonts w:ascii="Arial" w:hAnsi="Arial"/>
          <w:color w:val="FF0000"/>
          <w:sz w:val="22"/>
          <w:u w:color="292526"/>
          <w:lang w:val="en-GB"/>
        </w:rPr>
        <w:t xml:space="preserve"> of particular functionings</w:t>
      </w:r>
      <w:r w:rsidR="00164C9F" w:rsidRPr="005E6238">
        <w:rPr>
          <w:rFonts w:ascii="Arial" w:hAnsi="Arial"/>
          <w:color w:val="FF0000"/>
          <w:sz w:val="22"/>
          <w:u w:color="292526"/>
          <w:lang w:val="en-GB"/>
        </w:rPr>
        <w:t>.</w:t>
      </w:r>
    </w:p>
    <w:p w14:paraId="7E828B2B" w14:textId="77777777" w:rsidR="00292FE8" w:rsidRDefault="00292FE8" w:rsidP="008B554A">
      <w:pPr>
        <w:tabs>
          <w:tab w:val="left" w:pos="360"/>
        </w:tabs>
        <w:spacing w:line="480" w:lineRule="auto"/>
        <w:rPr>
          <w:rFonts w:ascii="Arial" w:hAnsi="Arial" w:cs="Arial"/>
          <w:bCs/>
          <w:sz w:val="22"/>
          <w:szCs w:val="22"/>
        </w:rPr>
      </w:pPr>
    </w:p>
    <w:p w14:paraId="7121F757" w14:textId="77777777" w:rsidR="00CD7BD7" w:rsidRDefault="00292FE8" w:rsidP="008B554A">
      <w:pPr>
        <w:tabs>
          <w:tab w:val="left" w:pos="360"/>
        </w:tabs>
        <w:spacing w:line="480" w:lineRule="auto"/>
        <w:rPr>
          <w:rFonts w:ascii="Arial" w:hAnsi="Arial"/>
          <w:sz w:val="22"/>
          <w:szCs w:val="32"/>
          <w:lang w:val="en-GB"/>
        </w:rPr>
      </w:pPr>
      <w:r w:rsidRPr="00292FE8">
        <w:rPr>
          <w:rFonts w:ascii="Arial" w:hAnsi="Arial" w:cs="Arial"/>
          <w:bCs/>
          <w:i/>
          <w:sz w:val="22"/>
          <w:szCs w:val="22"/>
        </w:rPr>
        <w:t>Conclusions</w:t>
      </w:r>
      <w:r>
        <w:rPr>
          <w:rFonts w:ascii="Arial" w:hAnsi="Arial" w:cs="Arial"/>
          <w:bCs/>
          <w:sz w:val="22"/>
          <w:szCs w:val="22"/>
        </w:rPr>
        <w:t xml:space="preserve">: </w:t>
      </w:r>
      <w:r w:rsidR="003210B1">
        <w:rPr>
          <w:rFonts w:ascii="Arial" w:hAnsi="Arial" w:cs="Arial"/>
          <w:bCs/>
          <w:sz w:val="22"/>
          <w:szCs w:val="22"/>
        </w:rPr>
        <w:t xml:space="preserve">By </w:t>
      </w:r>
      <w:r w:rsidR="00B20928">
        <w:rPr>
          <w:rFonts w:ascii="Arial" w:hAnsi="Arial" w:cs="Arial"/>
          <w:color w:val="292526"/>
          <w:sz w:val="22"/>
          <w:szCs w:val="22"/>
          <w:lang w:val="en-GB"/>
        </w:rPr>
        <w:t>expanding</w:t>
      </w:r>
      <w:r w:rsidR="00F86C2A">
        <w:rPr>
          <w:rFonts w:ascii="Arial" w:hAnsi="Arial" w:cs="Arial"/>
          <w:color w:val="292526"/>
          <w:sz w:val="22"/>
          <w:szCs w:val="22"/>
          <w:lang w:val="en-GB"/>
        </w:rPr>
        <w:t xml:space="preserve"> the scope of disability ma</w:t>
      </w:r>
      <w:r w:rsidR="003210B1">
        <w:rPr>
          <w:rFonts w:ascii="Arial" w:hAnsi="Arial" w:cs="Arial"/>
          <w:color w:val="292526"/>
          <w:sz w:val="22"/>
          <w:szCs w:val="22"/>
          <w:lang w:val="en-GB"/>
        </w:rPr>
        <w:t>na</w:t>
      </w:r>
      <w:r w:rsidR="00F86C2A">
        <w:rPr>
          <w:rFonts w:ascii="Arial" w:hAnsi="Arial" w:cs="Arial"/>
          <w:color w:val="292526"/>
          <w:sz w:val="22"/>
          <w:szCs w:val="22"/>
          <w:lang w:val="en-GB"/>
        </w:rPr>
        <w:t xml:space="preserve">gement, ultrabilitation could </w:t>
      </w:r>
      <w:r>
        <w:rPr>
          <w:rFonts w:ascii="Arial" w:hAnsi="Arial"/>
          <w:sz w:val="22"/>
          <w:lang w:val="en-GB"/>
        </w:rPr>
        <w:t xml:space="preserve">inform </w:t>
      </w:r>
      <w:r w:rsidRPr="00704468">
        <w:rPr>
          <w:rFonts w:ascii="Arial" w:hAnsi="Arial"/>
          <w:sz w:val="22"/>
          <w:szCs w:val="32"/>
          <w:lang w:val="en-GB"/>
        </w:rPr>
        <w:t>therapy selection</w:t>
      </w:r>
      <w:r>
        <w:rPr>
          <w:rFonts w:ascii="Arial" w:hAnsi="Arial"/>
          <w:sz w:val="22"/>
          <w:szCs w:val="32"/>
          <w:lang w:val="en-GB"/>
        </w:rPr>
        <w:t xml:space="preserve"> </w:t>
      </w:r>
      <w:r w:rsidR="00B20928">
        <w:rPr>
          <w:rFonts w:ascii="Arial" w:hAnsi="Arial"/>
          <w:sz w:val="22"/>
          <w:szCs w:val="32"/>
          <w:lang w:val="en-GB"/>
        </w:rPr>
        <w:t>and</w:t>
      </w:r>
      <w:r>
        <w:rPr>
          <w:rFonts w:ascii="Arial" w:hAnsi="Arial"/>
          <w:sz w:val="22"/>
          <w:szCs w:val="32"/>
          <w:lang w:val="en-GB"/>
        </w:rPr>
        <w:t xml:space="preserve"> </w:t>
      </w:r>
      <w:r w:rsidR="00B20928">
        <w:rPr>
          <w:rFonts w:ascii="Arial" w:hAnsi="Arial"/>
          <w:sz w:val="22"/>
          <w:szCs w:val="32"/>
          <w:lang w:val="en-GB"/>
        </w:rPr>
        <w:t>facilitate</w:t>
      </w:r>
      <w:r>
        <w:rPr>
          <w:rFonts w:ascii="Arial" w:hAnsi="Arial"/>
          <w:sz w:val="22"/>
          <w:szCs w:val="32"/>
          <w:lang w:val="en-GB"/>
        </w:rPr>
        <w:t xml:space="preserve"> </w:t>
      </w:r>
      <w:r w:rsidR="005E6238">
        <w:rPr>
          <w:rFonts w:ascii="Arial" w:hAnsi="Arial"/>
          <w:sz w:val="22"/>
          <w:szCs w:val="32"/>
          <w:lang w:val="en-GB"/>
        </w:rPr>
        <w:t xml:space="preserve">human </w:t>
      </w:r>
      <w:r w:rsidRPr="00704468">
        <w:rPr>
          <w:rFonts w:ascii="Arial" w:hAnsi="Arial"/>
          <w:sz w:val="22"/>
          <w:szCs w:val="32"/>
          <w:lang w:val="en-GB"/>
        </w:rPr>
        <w:t>flourishing</w:t>
      </w:r>
      <w:r w:rsidR="00164C9F">
        <w:rPr>
          <w:rFonts w:ascii="Arial" w:hAnsi="Arial"/>
          <w:sz w:val="22"/>
          <w:szCs w:val="32"/>
          <w:lang w:val="en-GB"/>
        </w:rPr>
        <w:t xml:space="preserve">. </w:t>
      </w:r>
      <w:r w:rsidR="00B20928">
        <w:rPr>
          <w:rFonts w:ascii="Arial" w:hAnsi="Arial"/>
          <w:sz w:val="22"/>
          <w:szCs w:val="32"/>
          <w:lang w:val="en-GB"/>
        </w:rPr>
        <w:t>E</w:t>
      </w:r>
      <w:r w:rsidR="00F86C2A">
        <w:rPr>
          <w:rFonts w:ascii="Arial" w:hAnsi="Arial"/>
          <w:sz w:val="22"/>
          <w:szCs w:val="32"/>
          <w:lang w:val="en-GB"/>
        </w:rPr>
        <w:t xml:space="preserve">mpirical research is needed to test </w:t>
      </w:r>
      <w:r w:rsidR="007B4562">
        <w:rPr>
          <w:rFonts w:ascii="Arial" w:hAnsi="Arial"/>
          <w:sz w:val="22"/>
          <w:szCs w:val="32"/>
          <w:lang w:val="en-GB"/>
        </w:rPr>
        <w:t>our ideas</w:t>
      </w:r>
      <w:r w:rsidR="00F86C2A">
        <w:rPr>
          <w:rFonts w:ascii="Arial" w:hAnsi="Arial"/>
          <w:sz w:val="22"/>
          <w:szCs w:val="32"/>
          <w:lang w:val="en-GB"/>
        </w:rPr>
        <w:t>.</w:t>
      </w:r>
    </w:p>
    <w:p w14:paraId="3F1AB539" w14:textId="77777777" w:rsidR="00AC4287" w:rsidRDefault="00AC4287" w:rsidP="008B554A">
      <w:pPr>
        <w:tabs>
          <w:tab w:val="left" w:pos="360"/>
        </w:tabs>
        <w:spacing w:line="480" w:lineRule="auto"/>
        <w:rPr>
          <w:rFonts w:ascii="Arial" w:hAnsi="Arial"/>
          <w:sz w:val="22"/>
          <w:szCs w:val="32"/>
          <w:lang w:val="en-GB"/>
        </w:rPr>
      </w:pPr>
    </w:p>
    <w:p w14:paraId="7BFC4611" w14:textId="0ECFA61B" w:rsidR="00B2538A" w:rsidRDefault="001C592A" w:rsidP="007034D9">
      <w:pPr>
        <w:tabs>
          <w:tab w:val="left" w:pos="360"/>
        </w:tabs>
        <w:spacing w:line="480" w:lineRule="auto"/>
        <w:rPr>
          <w:rFonts w:ascii="Arial" w:hAnsi="Arial"/>
          <w:color w:val="FF0000"/>
          <w:sz w:val="22"/>
          <w:szCs w:val="32"/>
          <w:lang w:val="en-GB"/>
        </w:rPr>
      </w:pPr>
      <w:r>
        <w:rPr>
          <w:rFonts w:ascii="Arial" w:hAnsi="Arial"/>
          <w:sz w:val="22"/>
          <w:szCs w:val="32"/>
          <w:lang w:val="en-GB"/>
        </w:rPr>
        <w:t>Key</w:t>
      </w:r>
      <w:r w:rsidR="00CD7BD7">
        <w:rPr>
          <w:rFonts w:ascii="Arial" w:hAnsi="Arial"/>
          <w:sz w:val="22"/>
          <w:szCs w:val="32"/>
          <w:lang w:val="en-GB"/>
        </w:rPr>
        <w:t>words:</w:t>
      </w:r>
      <w:r w:rsidR="00022831">
        <w:rPr>
          <w:rFonts w:ascii="Arial" w:hAnsi="Arial"/>
          <w:sz w:val="22"/>
          <w:szCs w:val="32"/>
          <w:lang w:val="en-GB"/>
        </w:rPr>
        <w:t xml:space="preserve"> rehabilitation, disability, flourishing, enhancement</w:t>
      </w:r>
      <w:r w:rsidR="009E7A8B">
        <w:rPr>
          <w:rFonts w:ascii="Arial" w:hAnsi="Arial"/>
          <w:sz w:val="22"/>
          <w:szCs w:val="32"/>
          <w:lang w:val="en-GB"/>
        </w:rPr>
        <w:t>, transhumanism</w:t>
      </w:r>
      <w:r w:rsidR="00EA28F7">
        <w:rPr>
          <w:rFonts w:ascii="Arial" w:hAnsi="Arial"/>
          <w:sz w:val="22"/>
          <w:szCs w:val="32"/>
          <w:lang w:val="en-GB"/>
        </w:rPr>
        <w:t xml:space="preserve">, </w:t>
      </w:r>
      <w:r w:rsidR="00EA28F7" w:rsidRPr="005E6238">
        <w:rPr>
          <w:rFonts w:ascii="Arial" w:hAnsi="Arial"/>
          <w:color w:val="FF0000"/>
          <w:sz w:val="22"/>
          <w:szCs w:val="32"/>
          <w:lang w:val="en-GB"/>
        </w:rPr>
        <w:t>ultrabilitation</w:t>
      </w:r>
    </w:p>
    <w:p w14:paraId="4F2412D4" w14:textId="77777777" w:rsidR="00B2538A" w:rsidRDefault="00B2538A">
      <w:pPr>
        <w:rPr>
          <w:rFonts w:ascii="Arial" w:hAnsi="Arial"/>
          <w:color w:val="FF0000"/>
          <w:sz w:val="22"/>
          <w:szCs w:val="32"/>
          <w:lang w:val="en-GB"/>
        </w:rPr>
      </w:pPr>
      <w:r>
        <w:rPr>
          <w:rFonts w:ascii="Arial" w:hAnsi="Arial"/>
          <w:color w:val="FF0000"/>
          <w:sz w:val="22"/>
          <w:szCs w:val="32"/>
          <w:lang w:val="en-GB"/>
        </w:rPr>
        <w:br w:type="page"/>
      </w:r>
    </w:p>
    <w:p w14:paraId="35F3319F" w14:textId="77777777" w:rsidR="00B2538A" w:rsidRPr="001434F9" w:rsidRDefault="00B2538A" w:rsidP="00B2538A">
      <w:pPr>
        <w:rPr>
          <w:rFonts w:ascii="Arial" w:hAnsi="Arial" w:cs="Times New Roman"/>
          <w:sz w:val="22"/>
          <w:szCs w:val="20"/>
          <w:lang w:val="en-GB"/>
        </w:rPr>
      </w:pPr>
      <w:r>
        <w:rPr>
          <w:rFonts w:ascii="Arial" w:hAnsi="Arial"/>
          <w:b/>
          <w:sz w:val="22"/>
          <w:szCs w:val="22"/>
        </w:rPr>
        <w:lastRenderedPageBreak/>
        <w:t>Implications for rehabilitation</w:t>
      </w:r>
    </w:p>
    <w:p w14:paraId="4DC37C19" w14:textId="77777777" w:rsidR="00B2538A" w:rsidRPr="00065B25" w:rsidRDefault="00B2538A" w:rsidP="00B2538A">
      <w:pPr>
        <w:rPr>
          <w:rFonts w:ascii="Arial" w:hAnsi="Arial" w:cs="Times New Roman"/>
          <w:sz w:val="22"/>
          <w:szCs w:val="20"/>
          <w:lang w:val="en-GB"/>
        </w:rPr>
      </w:pPr>
    </w:p>
    <w:p w14:paraId="5F7CB507" w14:textId="77777777" w:rsidR="00B2538A" w:rsidRDefault="00B2538A" w:rsidP="00B2538A">
      <w:pPr>
        <w:pStyle w:val="ListParagraph"/>
        <w:numPr>
          <w:ilvl w:val="0"/>
          <w:numId w:val="3"/>
        </w:numPr>
        <w:spacing w:line="480" w:lineRule="auto"/>
        <w:rPr>
          <w:rFonts w:ascii="Arial" w:hAnsi="Arial"/>
          <w:sz w:val="22"/>
          <w:szCs w:val="22"/>
        </w:rPr>
      </w:pPr>
      <w:r>
        <w:rPr>
          <w:rFonts w:ascii="Arial" w:hAnsi="Arial"/>
          <w:sz w:val="22"/>
          <w:szCs w:val="22"/>
        </w:rPr>
        <w:t>Despite significant progress, rehabilitation limits some people with disabilities.</w:t>
      </w:r>
    </w:p>
    <w:p w14:paraId="4E39C79A" w14:textId="77777777" w:rsidR="00B2538A" w:rsidRPr="0027165E" w:rsidRDefault="00B2538A" w:rsidP="00B2538A">
      <w:pPr>
        <w:pStyle w:val="ListParagraph"/>
        <w:numPr>
          <w:ilvl w:val="0"/>
          <w:numId w:val="3"/>
        </w:numPr>
        <w:spacing w:line="480" w:lineRule="auto"/>
        <w:rPr>
          <w:rFonts w:ascii="Arial" w:hAnsi="Arial"/>
          <w:sz w:val="22"/>
          <w:szCs w:val="22"/>
        </w:rPr>
      </w:pPr>
      <w:r w:rsidRPr="0027165E">
        <w:rPr>
          <w:rFonts w:ascii="Arial" w:hAnsi="Arial"/>
          <w:sz w:val="22"/>
          <w:szCs w:val="22"/>
        </w:rPr>
        <w:t xml:space="preserve">Modern health systems still </w:t>
      </w:r>
      <w:r w:rsidRPr="0027165E">
        <w:rPr>
          <w:rFonts w:ascii="Arial" w:hAnsi="Arial" w:cs="Arial"/>
          <w:bCs/>
          <w:sz w:val="22"/>
          <w:szCs w:val="26"/>
          <w:lang w:val="en-GB"/>
        </w:rPr>
        <w:t xml:space="preserve">benchmark </w:t>
      </w:r>
      <w:r>
        <w:rPr>
          <w:rFonts w:ascii="Arial" w:hAnsi="Arial" w:cs="Arial"/>
          <w:bCs/>
          <w:sz w:val="22"/>
          <w:szCs w:val="26"/>
          <w:lang w:val="en-GB"/>
        </w:rPr>
        <w:t xml:space="preserve">therapy for </w:t>
      </w:r>
      <w:r w:rsidRPr="0027165E">
        <w:rPr>
          <w:rFonts w:ascii="Arial" w:hAnsi="Arial" w:cs="Arial"/>
          <w:bCs/>
          <w:sz w:val="22"/>
          <w:szCs w:val="26"/>
          <w:lang w:val="en-GB"/>
        </w:rPr>
        <w:t>rehabilitation against “normal” or species</w:t>
      </w:r>
      <w:r w:rsidRPr="0027165E">
        <w:rPr>
          <w:rFonts w:ascii="Arial" w:hAnsi="Arial" w:cs="Arial"/>
          <w:bCs/>
          <w:sz w:val="22"/>
          <w:szCs w:val="26"/>
          <w:lang w:val="en-GB"/>
        </w:rPr>
        <w:noBreakHyphen/>
        <w:t xml:space="preserve">typical standards </w:t>
      </w:r>
      <w:r w:rsidRPr="0027165E">
        <w:rPr>
          <w:rFonts w:ascii="Arial" w:hAnsi="Arial"/>
          <w:sz w:val="22"/>
          <w:szCs w:val="22"/>
        </w:rPr>
        <w:t>to aid recovery.</w:t>
      </w:r>
    </w:p>
    <w:p w14:paraId="19AB34AA" w14:textId="77777777" w:rsidR="00B2538A" w:rsidRPr="007501EF" w:rsidRDefault="00B2538A" w:rsidP="00B2538A">
      <w:pPr>
        <w:pStyle w:val="ListParagraph"/>
        <w:numPr>
          <w:ilvl w:val="0"/>
          <w:numId w:val="3"/>
        </w:numPr>
        <w:spacing w:line="480" w:lineRule="auto"/>
        <w:rPr>
          <w:rFonts w:ascii="Arial" w:hAnsi="Arial"/>
          <w:sz w:val="22"/>
          <w:szCs w:val="22"/>
        </w:rPr>
      </w:pPr>
      <w:r w:rsidRPr="008A5E81">
        <w:rPr>
          <w:rFonts w:ascii="Arial" w:hAnsi="Arial"/>
          <w:color w:val="FF0000"/>
          <w:sz w:val="22"/>
          <w:szCs w:val="22"/>
        </w:rPr>
        <w:t xml:space="preserve">“Ultrabilitation”, meaning “beyond fitness”, promotes flourishing, </w:t>
      </w:r>
      <w:r w:rsidRPr="008A5E81">
        <w:rPr>
          <w:rFonts w:ascii="Arial" w:hAnsi="Arial"/>
          <w:color w:val="FF0000"/>
          <w:sz w:val="22"/>
          <w:lang w:val="en-GB"/>
        </w:rPr>
        <w:t>either without an interest in recovery or in moving toward, beyond or around recovery</w:t>
      </w:r>
      <w:r w:rsidRPr="00612D46">
        <w:rPr>
          <w:rFonts w:ascii="Arial" w:hAnsi="Arial"/>
          <w:sz w:val="22"/>
          <w:lang w:val="en-GB"/>
        </w:rPr>
        <w:t xml:space="preserve">. </w:t>
      </w:r>
    </w:p>
    <w:p w14:paraId="58102FCE" w14:textId="77777777" w:rsidR="00B2538A" w:rsidRDefault="00B2538A" w:rsidP="00B2538A">
      <w:pPr>
        <w:pStyle w:val="ListParagraph"/>
        <w:numPr>
          <w:ilvl w:val="0"/>
          <w:numId w:val="3"/>
        </w:numPr>
        <w:spacing w:line="480" w:lineRule="auto"/>
        <w:rPr>
          <w:rFonts w:ascii="Arial" w:hAnsi="Arial"/>
          <w:sz w:val="22"/>
          <w:szCs w:val="22"/>
        </w:rPr>
      </w:pPr>
      <w:r>
        <w:rPr>
          <w:rFonts w:ascii="Arial" w:hAnsi="Arial"/>
          <w:sz w:val="22"/>
          <w:szCs w:val="22"/>
        </w:rPr>
        <w:t>B</w:t>
      </w:r>
      <w:r>
        <w:rPr>
          <w:rFonts w:ascii="Arial" w:hAnsi="Arial"/>
          <w:sz w:val="22"/>
          <w:lang w:val="en-NZ"/>
        </w:rPr>
        <w:t xml:space="preserve">iological, social and technological </w:t>
      </w:r>
      <w:r w:rsidRPr="00AE6F08">
        <w:rPr>
          <w:rFonts w:ascii="Arial" w:hAnsi="Arial"/>
          <w:sz w:val="22"/>
          <w:lang w:val="en-NZ"/>
        </w:rPr>
        <w:t>conditions</w:t>
      </w:r>
      <w:r>
        <w:rPr>
          <w:rFonts w:ascii="Arial" w:hAnsi="Arial"/>
          <w:sz w:val="22"/>
          <w:lang w:val="en-NZ"/>
        </w:rPr>
        <w:t xml:space="preserve"> are needed to </w:t>
      </w:r>
      <w:r w:rsidRPr="00AE6F08">
        <w:rPr>
          <w:rFonts w:ascii="Arial" w:hAnsi="Arial"/>
          <w:sz w:val="22"/>
          <w:lang w:val="en-NZ"/>
        </w:rPr>
        <w:t xml:space="preserve">support </w:t>
      </w:r>
      <w:r>
        <w:rPr>
          <w:rFonts w:ascii="Arial" w:hAnsi="Arial"/>
          <w:sz w:val="22"/>
          <w:lang w:val="en-NZ"/>
        </w:rPr>
        <w:t>ultrabilitation</w:t>
      </w:r>
      <w:r w:rsidRPr="00AE6F08">
        <w:rPr>
          <w:rFonts w:ascii="Arial" w:hAnsi="Arial"/>
          <w:sz w:val="22"/>
          <w:szCs w:val="32"/>
        </w:rPr>
        <w:t>.</w:t>
      </w:r>
      <w:r w:rsidRPr="00AE6F08">
        <w:rPr>
          <w:rFonts w:ascii="Arial" w:hAnsi="Arial"/>
          <w:sz w:val="22"/>
        </w:rPr>
        <w:t xml:space="preserve"> </w:t>
      </w:r>
    </w:p>
    <w:p w14:paraId="0006C7B5" w14:textId="77777777" w:rsidR="00B2538A" w:rsidRPr="0027165E" w:rsidRDefault="00B2538A" w:rsidP="00B2538A">
      <w:pPr>
        <w:pStyle w:val="ListParagraph"/>
        <w:numPr>
          <w:ilvl w:val="0"/>
          <w:numId w:val="3"/>
        </w:numPr>
        <w:spacing w:line="480" w:lineRule="auto"/>
        <w:rPr>
          <w:rFonts w:ascii="Arial" w:hAnsi="Arial"/>
          <w:sz w:val="22"/>
          <w:lang w:val="en-NZ"/>
        </w:rPr>
      </w:pPr>
      <w:r>
        <w:rPr>
          <w:rFonts w:ascii="Arial" w:hAnsi="Arial"/>
          <w:sz w:val="22"/>
        </w:rPr>
        <w:t>U</w:t>
      </w:r>
      <w:r w:rsidRPr="00E5117A">
        <w:rPr>
          <w:rFonts w:ascii="Arial" w:hAnsi="Arial"/>
          <w:sz w:val="22"/>
        </w:rPr>
        <w:t>ltrabilitation</w:t>
      </w:r>
      <w:r>
        <w:rPr>
          <w:rFonts w:ascii="Arial" w:hAnsi="Arial"/>
          <w:sz w:val="22"/>
        </w:rPr>
        <w:t xml:space="preserve"> complements rehabilitation when rehabilitation is not sufficient to optimize functioning and personal growth.</w:t>
      </w:r>
    </w:p>
    <w:p w14:paraId="1F282460" w14:textId="77777777" w:rsidR="00B2538A" w:rsidRPr="004F2815" w:rsidRDefault="00B2538A" w:rsidP="00B2538A">
      <w:pPr>
        <w:pStyle w:val="NormalWeb"/>
        <w:spacing w:before="2" w:after="2"/>
        <w:jc w:val="center"/>
        <w:rPr>
          <w:rFonts w:ascii="Arial" w:hAnsi="Arial"/>
          <w:sz w:val="22"/>
        </w:rPr>
      </w:pPr>
    </w:p>
    <w:p w14:paraId="56A18DF4" w14:textId="77777777" w:rsidR="00B2538A" w:rsidRDefault="00B2538A" w:rsidP="007034D9">
      <w:pPr>
        <w:tabs>
          <w:tab w:val="left" w:pos="360"/>
        </w:tabs>
        <w:spacing w:line="480" w:lineRule="auto"/>
        <w:rPr>
          <w:rFonts w:ascii="Arial" w:hAnsi="Arial"/>
          <w:color w:val="FF0000"/>
          <w:sz w:val="22"/>
          <w:szCs w:val="32"/>
          <w:lang w:val="en-GB"/>
        </w:rPr>
      </w:pPr>
    </w:p>
    <w:p w14:paraId="12FF1955" w14:textId="77777777" w:rsidR="00B2538A" w:rsidRDefault="00B2538A" w:rsidP="007034D9">
      <w:pPr>
        <w:tabs>
          <w:tab w:val="left" w:pos="360"/>
        </w:tabs>
        <w:spacing w:line="480" w:lineRule="auto"/>
        <w:rPr>
          <w:rFonts w:ascii="Arial" w:hAnsi="Arial"/>
          <w:color w:val="FF0000"/>
          <w:sz w:val="22"/>
          <w:szCs w:val="32"/>
          <w:lang w:val="en-GB"/>
        </w:rPr>
      </w:pPr>
    </w:p>
    <w:p w14:paraId="5F7B7F49" w14:textId="77777777" w:rsidR="00B2538A" w:rsidRDefault="00B2538A" w:rsidP="007034D9">
      <w:pPr>
        <w:tabs>
          <w:tab w:val="left" w:pos="360"/>
        </w:tabs>
        <w:spacing w:line="480" w:lineRule="auto"/>
        <w:rPr>
          <w:rFonts w:ascii="Arial" w:hAnsi="Arial"/>
          <w:color w:val="FF0000"/>
          <w:sz w:val="22"/>
          <w:szCs w:val="32"/>
          <w:lang w:val="en-GB"/>
        </w:rPr>
      </w:pPr>
    </w:p>
    <w:p w14:paraId="1FCEF035" w14:textId="77777777" w:rsidR="00B2538A" w:rsidRDefault="00B2538A" w:rsidP="007034D9">
      <w:pPr>
        <w:tabs>
          <w:tab w:val="left" w:pos="360"/>
        </w:tabs>
        <w:spacing w:line="480" w:lineRule="auto"/>
        <w:rPr>
          <w:rFonts w:ascii="Arial" w:hAnsi="Arial"/>
          <w:color w:val="FF0000"/>
          <w:sz w:val="22"/>
          <w:szCs w:val="32"/>
          <w:lang w:val="en-GB"/>
        </w:rPr>
      </w:pPr>
    </w:p>
    <w:p w14:paraId="7EA725D8" w14:textId="181905C5" w:rsidR="00454EB5" w:rsidRPr="00492199" w:rsidRDefault="000E32E7" w:rsidP="007034D9">
      <w:pPr>
        <w:tabs>
          <w:tab w:val="left" w:pos="360"/>
        </w:tabs>
        <w:spacing w:line="480" w:lineRule="auto"/>
        <w:rPr>
          <w:rFonts w:ascii="Arial" w:hAnsi="Arial" w:cs="Arial"/>
          <w:bCs/>
          <w:color w:val="FF0000"/>
          <w:sz w:val="22"/>
          <w:szCs w:val="22"/>
          <w:lang w:val="en-GB"/>
        </w:rPr>
      </w:pPr>
      <w:r>
        <w:rPr>
          <w:rFonts w:ascii="Arial" w:hAnsi="Arial" w:cs="Arial"/>
          <w:sz w:val="22"/>
          <w:szCs w:val="22"/>
          <w:lang w:val="en-GB"/>
        </w:rPr>
        <w:br w:type="page"/>
      </w:r>
      <w:r w:rsidR="000C1184" w:rsidRPr="00612D46">
        <w:rPr>
          <w:rFonts w:ascii="Arial" w:hAnsi="Arial"/>
          <w:b/>
          <w:sz w:val="22"/>
          <w:szCs w:val="22"/>
          <w:lang w:val="en-GB"/>
        </w:rPr>
        <w:lastRenderedPageBreak/>
        <w:t xml:space="preserve">Introduction </w:t>
      </w:r>
    </w:p>
    <w:p w14:paraId="6D63BD03" w14:textId="77777777" w:rsidR="000F0F72" w:rsidRPr="00492199" w:rsidRDefault="00E221DA" w:rsidP="007034D9">
      <w:pPr>
        <w:pStyle w:val="NormalWeb"/>
        <w:spacing w:beforeLines="0" w:afterLines="0" w:line="480" w:lineRule="auto"/>
        <w:rPr>
          <w:rFonts w:ascii="Arial" w:hAnsi="Arial"/>
          <w:color w:val="FF0000"/>
          <w:sz w:val="22"/>
        </w:rPr>
      </w:pPr>
      <w:r w:rsidRPr="00492199">
        <w:rPr>
          <w:rFonts w:ascii="Arial" w:hAnsi="Arial"/>
          <w:color w:val="FF0000"/>
          <w:sz w:val="22"/>
        </w:rPr>
        <w:t>According to the 2015 Global Burden of Disease Study</w:t>
      </w:r>
      <w:r w:rsidR="007034D9" w:rsidRPr="00492199">
        <w:rPr>
          <w:rFonts w:ascii="Arial" w:hAnsi="Arial"/>
          <w:color w:val="FF0000"/>
          <w:sz w:val="22"/>
        </w:rPr>
        <w:t>,</w:t>
      </w:r>
      <w:r w:rsidR="00092365" w:rsidRPr="00492199">
        <w:rPr>
          <w:rFonts w:ascii="Arial" w:hAnsi="Arial"/>
          <w:color w:val="FF0000"/>
          <w:sz w:val="22"/>
        </w:rPr>
        <w:fldChar w:fldCharType="begin"/>
      </w:r>
      <w:r w:rsidR="007034D9" w:rsidRPr="00492199">
        <w:rPr>
          <w:rFonts w:ascii="Arial" w:hAnsi="Arial"/>
          <w:color w:val="FF0000"/>
          <w:sz w:val="22"/>
        </w:rPr>
        <w:instrText>ADDIN RW.CITE{{15461 Global Burden of Disease, 2015 Disease and Injury Incidence and Prevalence Collaborators. 2016}}</w:instrText>
      </w:r>
      <w:r w:rsidR="00092365" w:rsidRPr="00492199">
        <w:rPr>
          <w:rFonts w:ascii="Arial" w:hAnsi="Arial"/>
          <w:color w:val="FF0000"/>
          <w:sz w:val="22"/>
        </w:rPr>
        <w:fldChar w:fldCharType="separate"/>
      </w:r>
      <w:r w:rsidR="007034D9" w:rsidRPr="00492199">
        <w:rPr>
          <w:rFonts w:ascii="Arial" w:hAnsi="Arial"/>
          <w:color w:val="FF0000"/>
          <w:sz w:val="22"/>
        </w:rPr>
        <w:t>[1]</w:t>
      </w:r>
      <w:r w:rsidR="00092365" w:rsidRPr="00492199">
        <w:rPr>
          <w:rFonts w:ascii="Arial" w:hAnsi="Arial"/>
          <w:color w:val="FF0000"/>
          <w:sz w:val="22"/>
        </w:rPr>
        <w:fldChar w:fldCharType="end"/>
      </w:r>
      <w:r w:rsidRPr="00492199">
        <w:rPr>
          <w:rFonts w:ascii="Arial" w:hAnsi="Arial"/>
          <w:color w:val="FF0000"/>
          <w:sz w:val="22"/>
        </w:rPr>
        <w:t xml:space="preserve"> rehabilitation can benefit health conditions </w:t>
      </w:r>
      <w:r w:rsidR="00E6153A" w:rsidRPr="00492199">
        <w:rPr>
          <w:rFonts w:ascii="Arial" w:hAnsi="Arial"/>
          <w:color w:val="FF0000"/>
          <w:sz w:val="22"/>
        </w:rPr>
        <w:t xml:space="preserve">that </w:t>
      </w:r>
      <w:r w:rsidRPr="00492199">
        <w:rPr>
          <w:rFonts w:ascii="Arial" w:hAnsi="Arial"/>
          <w:color w:val="FF0000"/>
          <w:sz w:val="22"/>
        </w:rPr>
        <w:t>account for around three-quarters</w:t>
      </w:r>
      <w:r w:rsidRPr="00492199">
        <w:rPr>
          <w:rFonts w:ascii="Arial" w:hAnsi="Arial"/>
          <w:iCs/>
          <w:color w:val="FF0000"/>
          <w:sz w:val="22"/>
        </w:rPr>
        <w:t xml:space="preserve"> </w:t>
      </w:r>
      <w:r w:rsidRPr="00492199">
        <w:rPr>
          <w:rFonts w:ascii="Arial" w:hAnsi="Arial"/>
          <w:color w:val="FF0000"/>
          <w:sz w:val="22"/>
        </w:rPr>
        <w:t xml:space="preserve">of the total number of years lived with disability. </w:t>
      </w:r>
      <w:r w:rsidR="0011590D" w:rsidRPr="00492199">
        <w:rPr>
          <w:rFonts w:ascii="Arial" w:hAnsi="Arial"/>
          <w:color w:val="FF0000"/>
          <w:sz w:val="22"/>
        </w:rPr>
        <w:t>Rehabilitation can improve health outcomes, reduce health care costs, reduce disability and improve quality of life.</w:t>
      </w:r>
      <w:r w:rsidR="00092365" w:rsidRPr="00492199">
        <w:rPr>
          <w:rFonts w:ascii="Arial" w:hAnsi="Arial"/>
          <w:color w:val="FF0000"/>
          <w:sz w:val="22"/>
        </w:rPr>
        <w:fldChar w:fldCharType="begin"/>
      </w:r>
      <w:r w:rsidR="0011590D" w:rsidRPr="00492199">
        <w:rPr>
          <w:rFonts w:ascii="Arial" w:hAnsi="Arial"/>
          <w:color w:val="FF0000"/>
          <w:sz w:val="22"/>
        </w:rPr>
        <w:instrText>ADDIN RW.CITE{{15192 World Health Organization (WHO) 2011}}</w:instrText>
      </w:r>
      <w:r w:rsidR="00092365" w:rsidRPr="00492199">
        <w:rPr>
          <w:rFonts w:ascii="Arial" w:hAnsi="Arial"/>
          <w:color w:val="FF0000"/>
          <w:sz w:val="22"/>
        </w:rPr>
        <w:fldChar w:fldCharType="separate"/>
      </w:r>
      <w:r w:rsidR="0011590D" w:rsidRPr="00492199">
        <w:rPr>
          <w:rFonts w:ascii="Arial" w:hAnsi="Arial"/>
          <w:color w:val="FF0000"/>
          <w:sz w:val="22"/>
        </w:rPr>
        <w:t>[2]</w:t>
      </w:r>
      <w:r w:rsidR="00092365" w:rsidRPr="00492199">
        <w:rPr>
          <w:rFonts w:ascii="Arial" w:hAnsi="Arial"/>
          <w:color w:val="FF0000"/>
          <w:sz w:val="22"/>
        </w:rPr>
        <w:fldChar w:fldCharType="end"/>
      </w:r>
      <w:r w:rsidR="0011590D" w:rsidRPr="00492199">
        <w:rPr>
          <w:rFonts w:ascii="Arial" w:hAnsi="Arial"/>
          <w:color w:val="FF0000"/>
          <w:sz w:val="22"/>
        </w:rPr>
        <w:t xml:space="preserve"> </w:t>
      </w:r>
      <w:r w:rsidRPr="00492199">
        <w:rPr>
          <w:rFonts w:ascii="Arial" w:hAnsi="Arial"/>
          <w:color w:val="FF0000"/>
          <w:sz w:val="22"/>
        </w:rPr>
        <w:t>The World Health Organization</w:t>
      </w:r>
      <w:r w:rsidR="0011590D" w:rsidRPr="00492199">
        <w:rPr>
          <w:rFonts w:ascii="Arial" w:hAnsi="Arial"/>
          <w:color w:val="FF0000"/>
          <w:sz w:val="22"/>
        </w:rPr>
        <w:t xml:space="preserve"> (WHO)</w:t>
      </w:r>
      <w:r w:rsidR="00092365" w:rsidRPr="00492199">
        <w:rPr>
          <w:rFonts w:ascii="Arial" w:hAnsi="Arial"/>
          <w:color w:val="FF0000"/>
          <w:sz w:val="22"/>
        </w:rPr>
        <w:fldChar w:fldCharType="begin"/>
      </w:r>
      <w:r w:rsidR="0076470C" w:rsidRPr="00492199">
        <w:rPr>
          <w:rFonts w:ascii="Arial" w:hAnsi="Arial"/>
          <w:color w:val="FF0000"/>
          <w:sz w:val="22"/>
        </w:rPr>
        <w:instrText>ADDIN RW.CITE{{15462 World Health Organization (WHO). 2017}}</w:instrText>
      </w:r>
      <w:r w:rsidR="00092365" w:rsidRPr="00492199">
        <w:rPr>
          <w:rFonts w:ascii="Arial" w:hAnsi="Arial"/>
          <w:color w:val="FF0000"/>
          <w:sz w:val="22"/>
        </w:rPr>
        <w:fldChar w:fldCharType="separate"/>
      </w:r>
      <w:r w:rsidR="0011590D" w:rsidRPr="00492199">
        <w:rPr>
          <w:rFonts w:ascii="Arial" w:hAnsi="Arial"/>
          <w:color w:val="FF0000"/>
          <w:sz w:val="22"/>
        </w:rPr>
        <w:t>[3]</w:t>
      </w:r>
      <w:r w:rsidR="00092365" w:rsidRPr="00492199">
        <w:rPr>
          <w:rFonts w:ascii="Arial" w:hAnsi="Arial"/>
          <w:color w:val="FF0000"/>
          <w:sz w:val="22"/>
        </w:rPr>
        <w:fldChar w:fldCharType="end"/>
      </w:r>
      <w:r w:rsidRPr="00492199">
        <w:rPr>
          <w:rFonts w:ascii="Arial" w:hAnsi="Arial"/>
          <w:color w:val="FF0000"/>
          <w:sz w:val="22"/>
        </w:rPr>
        <w:t xml:space="preserve"> therefore recommends a comprehensive </w:t>
      </w:r>
      <w:r w:rsidR="007C0DA0" w:rsidRPr="00492199">
        <w:rPr>
          <w:rFonts w:ascii="Arial" w:hAnsi="Arial"/>
          <w:color w:val="FF0000"/>
          <w:sz w:val="22"/>
        </w:rPr>
        <w:t>plan</w:t>
      </w:r>
      <w:r w:rsidRPr="00492199">
        <w:rPr>
          <w:rFonts w:ascii="Arial" w:hAnsi="Arial"/>
          <w:color w:val="FF0000"/>
          <w:sz w:val="22"/>
        </w:rPr>
        <w:t xml:space="preserve"> to strengthen rehabilitation</w:t>
      </w:r>
      <w:r w:rsidR="0011590D" w:rsidRPr="00492199">
        <w:rPr>
          <w:rFonts w:ascii="Arial" w:hAnsi="Arial"/>
          <w:color w:val="FF0000"/>
          <w:sz w:val="22"/>
        </w:rPr>
        <w:t xml:space="preserve"> and its uptake</w:t>
      </w:r>
      <w:r w:rsidRPr="00492199">
        <w:rPr>
          <w:rFonts w:ascii="Arial" w:hAnsi="Arial"/>
          <w:color w:val="FF0000"/>
          <w:sz w:val="22"/>
        </w:rPr>
        <w:t>.</w:t>
      </w:r>
      <w:r w:rsidR="007034D9" w:rsidRPr="00492199">
        <w:rPr>
          <w:rFonts w:ascii="Arial" w:hAnsi="Arial"/>
          <w:color w:val="FF0000"/>
          <w:sz w:val="22"/>
        </w:rPr>
        <w:t xml:space="preserve"> </w:t>
      </w:r>
      <w:r w:rsidRPr="00492199">
        <w:rPr>
          <w:rFonts w:ascii="Arial" w:hAnsi="Arial"/>
          <w:color w:val="FF0000"/>
          <w:sz w:val="22"/>
        </w:rPr>
        <w:t xml:space="preserve">However, </w:t>
      </w:r>
      <w:r w:rsidR="0011590D" w:rsidRPr="00492199">
        <w:rPr>
          <w:rFonts w:ascii="Arial" w:hAnsi="Arial"/>
          <w:color w:val="FF0000"/>
          <w:sz w:val="22"/>
        </w:rPr>
        <w:t xml:space="preserve">without devaluing the benefits of rehabilitation, we wish to </w:t>
      </w:r>
      <w:r w:rsidR="007B4562" w:rsidRPr="00492199">
        <w:rPr>
          <w:rFonts w:ascii="Arial" w:hAnsi="Arial"/>
          <w:color w:val="FF0000"/>
          <w:sz w:val="22"/>
        </w:rPr>
        <w:t>explore</w:t>
      </w:r>
      <w:r w:rsidR="0011590D" w:rsidRPr="00492199">
        <w:rPr>
          <w:rFonts w:ascii="Arial" w:hAnsi="Arial"/>
          <w:color w:val="FF0000"/>
          <w:sz w:val="22"/>
        </w:rPr>
        <w:t xml:space="preserve"> </w:t>
      </w:r>
      <w:r w:rsidR="007B4562" w:rsidRPr="00492199">
        <w:rPr>
          <w:rFonts w:ascii="Arial" w:hAnsi="Arial"/>
          <w:color w:val="FF0000"/>
          <w:sz w:val="22"/>
        </w:rPr>
        <w:t>opportunities to expand care provision for</w:t>
      </w:r>
      <w:r w:rsidR="0011590D" w:rsidRPr="00492199">
        <w:rPr>
          <w:rFonts w:ascii="Arial" w:hAnsi="Arial"/>
          <w:color w:val="FF0000"/>
          <w:sz w:val="22"/>
        </w:rPr>
        <w:t xml:space="preserve"> persons living with disabilities. </w:t>
      </w:r>
      <w:r w:rsidR="000F0F72" w:rsidRPr="00492199">
        <w:rPr>
          <w:rFonts w:ascii="Arial" w:hAnsi="Arial"/>
          <w:color w:val="FF0000"/>
          <w:sz w:val="22"/>
        </w:rPr>
        <w:t xml:space="preserve"> These opportunities arise from reviewing</w:t>
      </w:r>
      <w:r w:rsidR="00DA5E25" w:rsidRPr="00492199">
        <w:rPr>
          <w:rFonts w:ascii="Arial" w:hAnsi="Arial"/>
          <w:color w:val="FF0000"/>
          <w:sz w:val="22"/>
        </w:rPr>
        <w:t xml:space="preserve"> the meaning and purpose of rehabilitation</w:t>
      </w:r>
      <w:r w:rsidRPr="00492199">
        <w:rPr>
          <w:rFonts w:ascii="Arial" w:hAnsi="Arial"/>
          <w:color w:val="FF0000"/>
          <w:sz w:val="22"/>
        </w:rPr>
        <w:t xml:space="preserve">. </w:t>
      </w:r>
    </w:p>
    <w:p w14:paraId="26570B83" w14:textId="77777777" w:rsidR="000F0F72" w:rsidRPr="00492199" w:rsidRDefault="000F0F72" w:rsidP="007034D9">
      <w:pPr>
        <w:pStyle w:val="NormalWeb"/>
        <w:spacing w:beforeLines="0" w:afterLines="0" w:line="480" w:lineRule="auto"/>
        <w:rPr>
          <w:rFonts w:ascii="Arial" w:hAnsi="Arial"/>
          <w:color w:val="FF0000"/>
          <w:sz w:val="22"/>
        </w:rPr>
      </w:pPr>
    </w:p>
    <w:p w14:paraId="746157F5" w14:textId="77777777" w:rsidR="00E221DA" w:rsidRPr="00492199" w:rsidRDefault="000F0F72" w:rsidP="000F0F72">
      <w:pPr>
        <w:pStyle w:val="NormalWeb"/>
        <w:tabs>
          <w:tab w:val="left" w:pos="450"/>
        </w:tabs>
        <w:spacing w:beforeLines="0" w:afterLines="0" w:line="480" w:lineRule="auto"/>
        <w:rPr>
          <w:rFonts w:ascii="Arial" w:hAnsi="Arial"/>
          <w:color w:val="FF0000"/>
          <w:sz w:val="22"/>
        </w:rPr>
      </w:pPr>
      <w:r w:rsidRPr="00492199">
        <w:rPr>
          <w:rFonts w:ascii="Arial" w:hAnsi="Arial"/>
          <w:color w:val="FF0000"/>
          <w:sz w:val="22"/>
        </w:rPr>
        <w:tab/>
      </w:r>
      <w:r w:rsidR="008D16DE" w:rsidRPr="00492199">
        <w:rPr>
          <w:rFonts w:ascii="Arial" w:hAnsi="Arial"/>
          <w:color w:val="FF0000"/>
          <w:sz w:val="22"/>
        </w:rPr>
        <w:t>R</w:t>
      </w:r>
      <w:r w:rsidR="003D3BAF" w:rsidRPr="00492199">
        <w:rPr>
          <w:rFonts w:ascii="Arial" w:hAnsi="Arial" w:cs="Arial"/>
          <w:color w:val="FF0000"/>
          <w:sz w:val="22"/>
          <w:szCs w:val="22"/>
          <w:u w:color="141414"/>
        </w:rPr>
        <w:t xml:space="preserve">ehabilitation </w:t>
      </w:r>
      <w:r w:rsidR="00DD5E71" w:rsidRPr="00492199">
        <w:rPr>
          <w:rFonts w:ascii="Arial" w:hAnsi="Arial" w:cs="Arial"/>
          <w:color w:val="FF0000"/>
          <w:sz w:val="22"/>
          <w:szCs w:val="22"/>
          <w:u w:color="141414"/>
        </w:rPr>
        <w:t>use</w:t>
      </w:r>
      <w:r w:rsidR="00E221DA" w:rsidRPr="00492199">
        <w:rPr>
          <w:rFonts w:ascii="Arial" w:hAnsi="Arial" w:cs="Arial"/>
          <w:color w:val="FF0000"/>
          <w:sz w:val="22"/>
          <w:szCs w:val="22"/>
          <w:u w:color="141414"/>
        </w:rPr>
        <w:t>s</w:t>
      </w:r>
      <w:r w:rsidR="00DD5E71" w:rsidRPr="00492199">
        <w:rPr>
          <w:rFonts w:ascii="Arial" w:hAnsi="Arial" w:cs="Arial"/>
          <w:color w:val="FF0000"/>
          <w:sz w:val="22"/>
          <w:szCs w:val="22"/>
          <w:u w:color="141414"/>
        </w:rPr>
        <w:t xml:space="preserve"> </w:t>
      </w:r>
      <w:r w:rsidR="00672B4A" w:rsidRPr="00492199">
        <w:rPr>
          <w:rFonts w:ascii="Arial" w:hAnsi="Arial" w:cs="Arial"/>
          <w:color w:val="FF0000"/>
          <w:sz w:val="22"/>
          <w:szCs w:val="22"/>
          <w:u w:color="141414"/>
        </w:rPr>
        <w:t xml:space="preserve">therapy to </w:t>
      </w:r>
      <w:r w:rsidR="00DA5E25" w:rsidRPr="00492199">
        <w:rPr>
          <w:rFonts w:ascii="Arial" w:hAnsi="Arial" w:cs="Arial"/>
          <w:color w:val="FF0000"/>
          <w:sz w:val="22"/>
          <w:szCs w:val="22"/>
          <w:u w:color="141414"/>
        </w:rPr>
        <w:t>attempt</w:t>
      </w:r>
      <w:r w:rsidR="00E22095" w:rsidRPr="00492199">
        <w:rPr>
          <w:rFonts w:ascii="Arial" w:hAnsi="Arial" w:cs="Arial"/>
          <w:color w:val="FF0000"/>
          <w:sz w:val="22"/>
          <w:szCs w:val="22"/>
          <w:u w:color="141414"/>
        </w:rPr>
        <w:t xml:space="preserve">, as </w:t>
      </w:r>
      <w:r w:rsidR="002A4C60" w:rsidRPr="00492199">
        <w:rPr>
          <w:rFonts w:ascii="Arial" w:hAnsi="Arial" w:cs="Arial"/>
          <w:color w:val="FF0000"/>
          <w:sz w:val="22"/>
          <w:szCs w:val="22"/>
          <w:u w:color="141414"/>
        </w:rPr>
        <w:t>far</w:t>
      </w:r>
      <w:r w:rsidR="00E22095" w:rsidRPr="00492199">
        <w:rPr>
          <w:rFonts w:ascii="Arial" w:hAnsi="Arial" w:cs="Arial"/>
          <w:color w:val="FF0000"/>
          <w:sz w:val="22"/>
          <w:szCs w:val="22"/>
          <w:u w:color="141414"/>
        </w:rPr>
        <w:t xml:space="preserve"> as possible, </w:t>
      </w:r>
      <w:r w:rsidR="002A4C60" w:rsidRPr="00492199">
        <w:rPr>
          <w:rFonts w:ascii="Arial" w:hAnsi="Arial" w:cs="Arial"/>
          <w:color w:val="FF0000"/>
          <w:sz w:val="22"/>
          <w:szCs w:val="22"/>
          <w:u w:color="141414"/>
        </w:rPr>
        <w:t>to</w:t>
      </w:r>
      <w:r w:rsidR="00E22095" w:rsidRPr="00492199">
        <w:rPr>
          <w:rFonts w:ascii="Arial" w:hAnsi="Arial" w:cs="Arial"/>
          <w:color w:val="FF0000"/>
          <w:sz w:val="22"/>
          <w:szCs w:val="22"/>
          <w:u w:color="141414"/>
        </w:rPr>
        <w:t xml:space="preserve"> </w:t>
      </w:r>
      <w:r w:rsidR="00DA5E25" w:rsidRPr="00492199">
        <w:rPr>
          <w:rFonts w:ascii="Arial" w:hAnsi="Arial" w:cs="Arial"/>
          <w:color w:val="FF0000"/>
          <w:sz w:val="22"/>
          <w:szCs w:val="22"/>
          <w:u w:color="141414"/>
        </w:rPr>
        <w:t>restore</w:t>
      </w:r>
      <w:r w:rsidR="00002BC5" w:rsidRPr="00492199">
        <w:rPr>
          <w:rFonts w:ascii="Arial" w:hAnsi="Arial" w:cs="Arial"/>
          <w:color w:val="FF0000"/>
          <w:sz w:val="22"/>
          <w:szCs w:val="22"/>
          <w:u w:color="141414"/>
        </w:rPr>
        <w:t>,</w:t>
      </w:r>
      <w:r w:rsidR="00DA5E25" w:rsidRPr="00492199">
        <w:rPr>
          <w:rFonts w:ascii="Arial" w:hAnsi="Arial" w:cs="Arial"/>
          <w:color w:val="FF0000"/>
          <w:sz w:val="22"/>
          <w:szCs w:val="22"/>
          <w:u w:color="141414"/>
        </w:rPr>
        <w:t xml:space="preserve"> preserve </w:t>
      </w:r>
      <w:r w:rsidR="00002BC5" w:rsidRPr="00492199">
        <w:rPr>
          <w:rFonts w:ascii="Arial" w:hAnsi="Arial" w:cs="Arial"/>
          <w:color w:val="FF0000"/>
          <w:sz w:val="22"/>
          <w:szCs w:val="22"/>
          <w:u w:color="141414"/>
        </w:rPr>
        <w:t xml:space="preserve">and </w:t>
      </w:r>
      <w:r w:rsidR="00AC2AA5" w:rsidRPr="00492199">
        <w:rPr>
          <w:rFonts w:ascii="Arial" w:hAnsi="Arial" w:cs="Arial"/>
          <w:color w:val="FF0000"/>
          <w:sz w:val="22"/>
          <w:szCs w:val="22"/>
          <w:u w:color="141414"/>
        </w:rPr>
        <w:t>maxim</w:t>
      </w:r>
      <w:r w:rsidR="00002BC5" w:rsidRPr="00492199">
        <w:rPr>
          <w:rFonts w:ascii="Arial" w:hAnsi="Arial" w:cs="Arial"/>
          <w:color w:val="FF0000"/>
          <w:sz w:val="22"/>
          <w:szCs w:val="22"/>
          <w:u w:color="141414"/>
        </w:rPr>
        <w:t xml:space="preserve">ize the </w:t>
      </w:r>
      <w:r w:rsidR="00DA5E25" w:rsidRPr="00492199">
        <w:rPr>
          <w:rFonts w:ascii="Arial" w:hAnsi="Arial" w:cs="Arial"/>
          <w:color w:val="FF0000"/>
          <w:sz w:val="22"/>
          <w:szCs w:val="22"/>
          <w:u w:color="141414"/>
        </w:rPr>
        <w:t>functional ability</w:t>
      </w:r>
      <w:r w:rsidR="00002BC5" w:rsidRPr="00492199">
        <w:rPr>
          <w:rFonts w:ascii="Arial" w:hAnsi="Arial" w:cs="Arial"/>
          <w:color w:val="FF0000"/>
          <w:sz w:val="22"/>
          <w:szCs w:val="22"/>
          <w:u w:color="141414"/>
        </w:rPr>
        <w:t xml:space="preserve"> </w:t>
      </w:r>
      <w:r w:rsidR="00DA5E25" w:rsidRPr="00492199">
        <w:rPr>
          <w:rFonts w:ascii="Arial" w:hAnsi="Arial" w:cs="Arial"/>
          <w:color w:val="FF0000"/>
          <w:sz w:val="22"/>
          <w:szCs w:val="22"/>
          <w:u w:color="141414"/>
        </w:rPr>
        <w:t>o</w:t>
      </w:r>
      <w:r w:rsidR="00002BC5" w:rsidRPr="00492199">
        <w:rPr>
          <w:rFonts w:ascii="Arial" w:hAnsi="Arial" w:cs="Arial"/>
          <w:color w:val="FF0000"/>
          <w:sz w:val="22"/>
          <w:szCs w:val="22"/>
          <w:u w:color="141414"/>
        </w:rPr>
        <w:t>f</w:t>
      </w:r>
      <w:r w:rsidR="00DA5E25" w:rsidRPr="00492199">
        <w:rPr>
          <w:rFonts w:ascii="Arial" w:hAnsi="Arial" w:cs="Arial"/>
          <w:color w:val="FF0000"/>
          <w:sz w:val="22"/>
          <w:szCs w:val="22"/>
          <w:u w:color="141414"/>
        </w:rPr>
        <w:t xml:space="preserve"> </w:t>
      </w:r>
      <w:r w:rsidR="00E22095" w:rsidRPr="00492199">
        <w:rPr>
          <w:rFonts w:ascii="Arial" w:hAnsi="Arial" w:cs="Arial"/>
          <w:color w:val="FF0000"/>
          <w:sz w:val="22"/>
          <w:szCs w:val="22"/>
          <w:u w:color="141414"/>
        </w:rPr>
        <w:t xml:space="preserve">persons </w:t>
      </w:r>
      <w:r w:rsidR="00DB6FB8" w:rsidRPr="00492199">
        <w:rPr>
          <w:rFonts w:ascii="Arial" w:hAnsi="Arial" w:cs="Arial"/>
          <w:color w:val="FF0000"/>
          <w:sz w:val="22"/>
          <w:szCs w:val="22"/>
          <w:u w:color="141414"/>
        </w:rPr>
        <w:t xml:space="preserve">experiencing or likely to experience </w:t>
      </w:r>
      <w:r w:rsidR="00E22095" w:rsidRPr="00492199">
        <w:rPr>
          <w:rFonts w:ascii="Arial" w:hAnsi="Arial" w:cs="Arial"/>
          <w:color w:val="FF0000"/>
          <w:sz w:val="22"/>
          <w:szCs w:val="22"/>
          <w:u w:color="141414"/>
        </w:rPr>
        <w:t>disabilities</w:t>
      </w:r>
      <w:r w:rsidR="00DB6FB8" w:rsidRPr="00492199">
        <w:rPr>
          <w:rFonts w:ascii="Arial" w:hAnsi="Arial" w:cs="Arial"/>
          <w:color w:val="FF0000"/>
          <w:sz w:val="22"/>
          <w:szCs w:val="22"/>
          <w:u w:color="141414"/>
        </w:rPr>
        <w:t xml:space="preserve"> in interaction with their environment</w:t>
      </w:r>
      <w:r w:rsidR="003D3BAF" w:rsidRPr="00492199">
        <w:rPr>
          <w:rFonts w:ascii="Arial" w:hAnsi="Arial"/>
          <w:color w:val="FF0000"/>
          <w:sz w:val="22"/>
          <w:u w:color="141414"/>
        </w:rPr>
        <w:t>.</w:t>
      </w:r>
      <w:r w:rsidR="00092365" w:rsidRPr="00492199">
        <w:rPr>
          <w:rFonts w:ascii="Arial" w:hAnsi="Arial"/>
          <w:color w:val="FF0000"/>
          <w:sz w:val="22"/>
          <w:u w:color="141414"/>
        </w:rPr>
        <w:fldChar w:fldCharType="begin"/>
      </w:r>
      <w:r w:rsidR="00987FAA" w:rsidRPr="00492199">
        <w:rPr>
          <w:rFonts w:ascii="Arial" w:hAnsi="Arial"/>
          <w:color w:val="FF0000"/>
          <w:sz w:val="22"/>
          <w:u w:color="141414"/>
        </w:rPr>
        <w:instrText>ADDIN RW.CITE{{15463 Stucki, G. 2010;12324 World Health Organization (WHO) 2001}}</w:instrText>
      </w:r>
      <w:r w:rsidR="00092365" w:rsidRPr="00492199">
        <w:rPr>
          <w:rFonts w:ascii="Arial" w:hAnsi="Arial"/>
          <w:color w:val="FF0000"/>
          <w:sz w:val="22"/>
          <w:u w:color="141414"/>
        </w:rPr>
        <w:fldChar w:fldCharType="separate"/>
      </w:r>
      <w:r w:rsidR="0011590D" w:rsidRPr="00492199">
        <w:rPr>
          <w:rFonts w:ascii="Arial" w:hAnsi="Arial"/>
          <w:color w:val="FF0000"/>
          <w:sz w:val="22"/>
        </w:rPr>
        <w:t>[4, 5]</w:t>
      </w:r>
      <w:r w:rsidR="00092365" w:rsidRPr="00492199">
        <w:rPr>
          <w:rFonts w:ascii="Arial" w:hAnsi="Arial"/>
          <w:color w:val="FF0000"/>
          <w:sz w:val="22"/>
          <w:u w:color="141414"/>
        </w:rPr>
        <w:fldChar w:fldCharType="end"/>
      </w:r>
      <w:r w:rsidR="00E221DA" w:rsidRPr="00492199">
        <w:rPr>
          <w:rFonts w:ascii="Arial" w:hAnsi="Arial"/>
          <w:color w:val="FF0000"/>
          <w:sz w:val="22"/>
          <w:szCs w:val="22"/>
        </w:rPr>
        <w:t xml:space="preserve"> </w:t>
      </w:r>
      <w:r w:rsidR="004403E1" w:rsidRPr="00492199">
        <w:rPr>
          <w:rFonts w:ascii="Arial" w:hAnsi="Arial"/>
          <w:color w:val="FF0000"/>
          <w:sz w:val="22"/>
          <w:szCs w:val="22"/>
        </w:rPr>
        <w:t>Does</w:t>
      </w:r>
      <w:r w:rsidR="00E221DA" w:rsidRPr="00492199">
        <w:rPr>
          <w:rFonts w:ascii="Arial" w:hAnsi="Arial"/>
          <w:color w:val="FF0000"/>
          <w:sz w:val="22"/>
          <w:szCs w:val="22"/>
        </w:rPr>
        <w:t xml:space="preserve"> th</w:t>
      </w:r>
      <w:r w:rsidR="00002BC5" w:rsidRPr="00492199">
        <w:rPr>
          <w:rFonts w:ascii="Arial" w:hAnsi="Arial"/>
          <w:color w:val="FF0000"/>
          <w:sz w:val="22"/>
          <w:szCs w:val="22"/>
        </w:rPr>
        <w:t xml:space="preserve">is </w:t>
      </w:r>
      <w:r w:rsidR="004403E1" w:rsidRPr="00492199">
        <w:rPr>
          <w:rFonts w:ascii="Arial" w:hAnsi="Arial"/>
          <w:color w:val="FF0000"/>
          <w:sz w:val="22"/>
          <w:szCs w:val="22"/>
        </w:rPr>
        <w:t xml:space="preserve">approach </w:t>
      </w:r>
      <w:r w:rsidR="008D16DE" w:rsidRPr="00492199">
        <w:rPr>
          <w:rFonts w:ascii="Arial" w:hAnsi="Arial"/>
          <w:color w:val="FF0000"/>
          <w:sz w:val="22"/>
          <w:szCs w:val="22"/>
        </w:rPr>
        <w:t>optimal</w:t>
      </w:r>
      <w:r w:rsidR="004403E1" w:rsidRPr="00492199">
        <w:rPr>
          <w:rFonts w:ascii="Arial" w:hAnsi="Arial"/>
          <w:color w:val="FF0000"/>
          <w:sz w:val="22"/>
          <w:szCs w:val="22"/>
        </w:rPr>
        <w:t xml:space="preserve">ly </w:t>
      </w:r>
      <w:r w:rsidR="00987FAA" w:rsidRPr="00492199">
        <w:rPr>
          <w:rFonts w:ascii="Arial" w:hAnsi="Arial"/>
          <w:color w:val="FF0000"/>
          <w:sz w:val="22"/>
          <w:szCs w:val="22"/>
        </w:rPr>
        <w:t xml:space="preserve">meet </w:t>
      </w:r>
      <w:r w:rsidRPr="00492199">
        <w:rPr>
          <w:rFonts w:ascii="Arial" w:hAnsi="Arial"/>
          <w:color w:val="FF0000"/>
          <w:sz w:val="22"/>
          <w:szCs w:val="22"/>
        </w:rPr>
        <w:t xml:space="preserve">these </w:t>
      </w:r>
      <w:r w:rsidR="00987FAA" w:rsidRPr="00492199">
        <w:rPr>
          <w:rFonts w:ascii="Arial" w:hAnsi="Arial"/>
          <w:color w:val="FF0000"/>
          <w:sz w:val="22"/>
          <w:szCs w:val="22"/>
        </w:rPr>
        <w:t>persons</w:t>
      </w:r>
      <w:r w:rsidR="004403E1" w:rsidRPr="00492199">
        <w:rPr>
          <w:rFonts w:ascii="Arial" w:hAnsi="Arial"/>
          <w:color w:val="FF0000"/>
          <w:sz w:val="22"/>
          <w:szCs w:val="22"/>
        </w:rPr>
        <w:t>’ needs</w:t>
      </w:r>
      <w:r w:rsidR="00E221DA" w:rsidRPr="00492199">
        <w:rPr>
          <w:rFonts w:ascii="Arial" w:hAnsi="Arial"/>
          <w:color w:val="FF0000"/>
          <w:sz w:val="22"/>
          <w:szCs w:val="22"/>
        </w:rPr>
        <w:t>?</w:t>
      </w:r>
      <w:r w:rsidRPr="00492199">
        <w:rPr>
          <w:rFonts w:ascii="Arial" w:hAnsi="Arial"/>
          <w:color w:val="FF0000"/>
          <w:sz w:val="22"/>
        </w:rPr>
        <w:t xml:space="preserve"> </w:t>
      </w:r>
      <w:r w:rsidR="00E64733" w:rsidRPr="00492199">
        <w:rPr>
          <w:rFonts w:ascii="Arial" w:hAnsi="Arial"/>
          <w:color w:val="FF0000"/>
          <w:sz w:val="22"/>
          <w:u w:color="141414"/>
        </w:rPr>
        <w:t>For some persons</w:t>
      </w:r>
      <w:r w:rsidR="00E221DA" w:rsidRPr="00492199">
        <w:rPr>
          <w:rFonts w:ascii="Arial" w:hAnsi="Arial"/>
          <w:color w:val="FF0000"/>
          <w:sz w:val="22"/>
          <w:u w:color="141414"/>
        </w:rPr>
        <w:t xml:space="preserve"> the</w:t>
      </w:r>
      <w:r w:rsidR="00D9471F" w:rsidRPr="00492199">
        <w:rPr>
          <w:rFonts w:ascii="Arial" w:hAnsi="Arial"/>
          <w:color w:val="FF0000"/>
          <w:sz w:val="22"/>
          <w:u w:color="141414"/>
        </w:rPr>
        <w:t xml:space="preserve"> goal </w:t>
      </w:r>
      <w:r w:rsidR="00AA6584" w:rsidRPr="00492199">
        <w:rPr>
          <w:rFonts w:ascii="Arial" w:hAnsi="Arial"/>
          <w:color w:val="FF0000"/>
          <w:sz w:val="22"/>
          <w:u w:color="141414"/>
        </w:rPr>
        <w:t xml:space="preserve">of recovery </w:t>
      </w:r>
      <w:r w:rsidR="0070421A" w:rsidRPr="00492199">
        <w:rPr>
          <w:rFonts w:ascii="Arial" w:hAnsi="Arial"/>
          <w:color w:val="FF0000"/>
          <w:sz w:val="22"/>
          <w:u w:color="141414"/>
        </w:rPr>
        <w:t xml:space="preserve">is </w:t>
      </w:r>
      <w:r w:rsidR="008813C4" w:rsidRPr="00492199">
        <w:rPr>
          <w:rFonts w:ascii="Arial" w:hAnsi="Arial"/>
          <w:color w:val="FF0000"/>
          <w:sz w:val="22"/>
          <w:u w:color="141414"/>
        </w:rPr>
        <w:t>the be</w:t>
      </w:r>
      <w:r w:rsidR="00D9471F" w:rsidRPr="00492199">
        <w:rPr>
          <w:rFonts w:ascii="Arial" w:hAnsi="Arial"/>
          <w:color w:val="FF0000"/>
          <w:sz w:val="22"/>
          <w:u w:color="141414"/>
        </w:rPr>
        <w:t>st</w:t>
      </w:r>
      <w:r w:rsidR="00E64733" w:rsidRPr="00492199">
        <w:rPr>
          <w:rFonts w:ascii="Arial" w:hAnsi="Arial"/>
          <w:color w:val="FF0000"/>
          <w:sz w:val="22"/>
          <w:u w:color="141414"/>
        </w:rPr>
        <w:t xml:space="preserve"> </w:t>
      </w:r>
      <w:r w:rsidR="00D9471F" w:rsidRPr="00492199">
        <w:rPr>
          <w:rFonts w:ascii="Arial" w:hAnsi="Arial"/>
          <w:color w:val="FF0000"/>
          <w:sz w:val="22"/>
          <w:u w:color="141414"/>
        </w:rPr>
        <w:t>that can be reasonably set</w:t>
      </w:r>
      <w:r w:rsidR="006418C2" w:rsidRPr="00492199">
        <w:rPr>
          <w:rFonts w:ascii="Arial" w:hAnsi="Arial"/>
          <w:color w:val="FF0000"/>
          <w:sz w:val="22"/>
          <w:u w:color="141414"/>
        </w:rPr>
        <w:t>.</w:t>
      </w:r>
      <w:r w:rsidR="00207FA7" w:rsidRPr="00492199">
        <w:rPr>
          <w:rFonts w:ascii="Arial" w:hAnsi="Arial"/>
          <w:color w:val="FF0000"/>
          <w:sz w:val="22"/>
          <w:u w:color="141414"/>
        </w:rPr>
        <w:t xml:space="preserve"> </w:t>
      </w:r>
      <w:r w:rsidRPr="00492199">
        <w:rPr>
          <w:rFonts w:ascii="Arial" w:hAnsi="Arial"/>
          <w:color w:val="FF0000"/>
          <w:sz w:val="22"/>
          <w:u w:color="141414"/>
        </w:rPr>
        <w:t>F</w:t>
      </w:r>
      <w:r w:rsidR="0070421A" w:rsidRPr="00492199">
        <w:rPr>
          <w:rFonts w:ascii="Arial" w:hAnsi="Arial"/>
          <w:color w:val="FF0000"/>
          <w:sz w:val="22"/>
          <w:u w:color="141414"/>
        </w:rPr>
        <w:t xml:space="preserve">or others, </w:t>
      </w:r>
      <w:r w:rsidR="002F0325" w:rsidRPr="00492199">
        <w:rPr>
          <w:rFonts w:ascii="Arial" w:hAnsi="Arial"/>
          <w:color w:val="FF0000"/>
          <w:sz w:val="22"/>
          <w:u w:color="141414"/>
        </w:rPr>
        <w:t xml:space="preserve">maximizing </w:t>
      </w:r>
      <w:r w:rsidR="0070421A" w:rsidRPr="00492199">
        <w:rPr>
          <w:rFonts w:ascii="Arial" w:hAnsi="Arial"/>
          <w:color w:val="FF0000"/>
          <w:sz w:val="22"/>
          <w:u w:color="141414"/>
        </w:rPr>
        <w:t xml:space="preserve">recovery </w:t>
      </w:r>
      <w:r w:rsidR="008D16DE" w:rsidRPr="00492199">
        <w:rPr>
          <w:rFonts w:ascii="Arial" w:hAnsi="Arial"/>
          <w:color w:val="FF0000"/>
          <w:sz w:val="22"/>
          <w:u w:color="141414"/>
        </w:rPr>
        <w:t xml:space="preserve">of function </w:t>
      </w:r>
      <w:r w:rsidR="00DC7EBA" w:rsidRPr="00492199">
        <w:rPr>
          <w:rFonts w:ascii="Arial" w:hAnsi="Arial"/>
          <w:color w:val="FF0000"/>
          <w:sz w:val="22"/>
          <w:u w:color="141414"/>
        </w:rPr>
        <w:t>may be</w:t>
      </w:r>
      <w:r w:rsidR="008D16DE" w:rsidRPr="00492199">
        <w:rPr>
          <w:rFonts w:ascii="Arial" w:hAnsi="Arial"/>
          <w:color w:val="FF0000"/>
          <w:sz w:val="22"/>
          <w:u w:color="141414"/>
        </w:rPr>
        <w:t xml:space="preserve"> </w:t>
      </w:r>
      <w:r w:rsidR="00DC7EBA" w:rsidRPr="00492199">
        <w:rPr>
          <w:rFonts w:ascii="Arial" w:hAnsi="Arial"/>
          <w:color w:val="FF0000"/>
          <w:sz w:val="22"/>
          <w:u w:color="141414"/>
        </w:rPr>
        <w:t xml:space="preserve">either </w:t>
      </w:r>
      <w:r w:rsidR="008D16DE" w:rsidRPr="00492199">
        <w:rPr>
          <w:rFonts w:ascii="Arial" w:hAnsi="Arial"/>
          <w:color w:val="FF0000"/>
          <w:sz w:val="22"/>
          <w:u w:color="141414"/>
        </w:rPr>
        <w:t>un</w:t>
      </w:r>
      <w:r w:rsidR="002F0325" w:rsidRPr="00492199">
        <w:rPr>
          <w:rFonts w:ascii="Arial" w:hAnsi="Arial"/>
          <w:color w:val="FF0000"/>
          <w:sz w:val="22"/>
          <w:u w:color="141414"/>
        </w:rPr>
        <w:t xml:space="preserve">wanted </w:t>
      </w:r>
      <w:r w:rsidR="0070421A" w:rsidRPr="00492199">
        <w:rPr>
          <w:rFonts w:ascii="Arial" w:hAnsi="Arial"/>
          <w:color w:val="FF0000"/>
          <w:sz w:val="22"/>
          <w:u w:color="141414"/>
        </w:rPr>
        <w:t xml:space="preserve">or insufficiently ambitious. </w:t>
      </w:r>
      <w:r w:rsidR="002A4C60" w:rsidRPr="00492199">
        <w:rPr>
          <w:rFonts w:ascii="Arial" w:hAnsi="Arial"/>
          <w:color w:val="FF0000"/>
          <w:sz w:val="22"/>
          <w:u w:color="141414"/>
        </w:rPr>
        <w:t xml:space="preserve">We are sceptical therefore that </w:t>
      </w:r>
      <w:r w:rsidR="005F0ED0" w:rsidRPr="00492199">
        <w:rPr>
          <w:rFonts w:ascii="Arial" w:hAnsi="Arial"/>
          <w:color w:val="FF0000"/>
          <w:sz w:val="22"/>
          <w:u w:color="141414"/>
        </w:rPr>
        <w:t>orienting</w:t>
      </w:r>
      <w:r w:rsidR="002A4C60" w:rsidRPr="00492199">
        <w:rPr>
          <w:rFonts w:ascii="Arial" w:hAnsi="Arial"/>
          <w:color w:val="FF0000"/>
          <w:sz w:val="22"/>
          <w:u w:color="141414"/>
        </w:rPr>
        <w:t xml:space="preserve"> rehabilitation to recovery </w:t>
      </w:r>
      <w:r w:rsidR="008D16DE" w:rsidRPr="00492199">
        <w:rPr>
          <w:rFonts w:ascii="Arial" w:hAnsi="Arial"/>
          <w:color w:val="FF0000"/>
          <w:sz w:val="22"/>
          <w:u w:color="141414"/>
        </w:rPr>
        <w:t xml:space="preserve">alone </w:t>
      </w:r>
      <w:r w:rsidR="002A4C60" w:rsidRPr="00492199">
        <w:rPr>
          <w:rFonts w:ascii="Arial" w:hAnsi="Arial"/>
          <w:color w:val="FF0000"/>
          <w:sz w:val="22"/>
          <w:u w:color="141414"/>
        </w:rPr>
        <w:t xml:space="preserve">always does justice to </w:t>
      </w:r>
      <w:r w:rsidR="00D62869" w:rsidRPr="00492199">
        <w:rPr>
          <w:rFonts w:ascii="Arial" w:hAnsi="Arial"/>
          <w:color w:val="FF0000"/>
          <w:sz w:val="22"/>
          <w:u w:color="141414"/>
        </w:rPr>
        <w:t>its</w:t>
      </w:r>
      <w:r w:rsidR="002A4C60" w:rsidRPr="00492199">
        <w:rPr>
          <w:rFonts w:ascii="Arial" w:hAnsi="Arial"/>
          <w:color w:val="FF0000"/>
          <w:sz w:val="22"/>
          <w:u w:color="141414"/>
        </w:rPr>
        <w:t xml:space="preserve"> commitment to optimize functioning</w:t>
      </w:r>
      <w:r w:rsidR="00092365" w:rsidRPr="00492199">
        <w:rPr>
          <w:rFonts w:ascii="Arial" w:hAnsi="Arial"/>
          <w:color w:val="FF0000"/>
          <w:sz w:val="22"/>
        </w:rPr>
        <w:fldChar w:fldCharType="begin"/>
      </w:r>
      <w:r w:rsidR="00835D22" w:rsidRPr="00492199">
        <w:rPr>
          <w:rFonts w:ascii="Arial" w:hAnsi="Arial"/>
          <w:color w:val="FF0000"/>
          <w:sz w:val="22"/>
        </w:rPr>
        <w:instrText>ADDIN RW.CITE{{15218 Rapp, C.A. 2012}}</w:instrText>
      </w:r>
      <w:r w:rsidR="00092365" w:rsidRPr="00492199">
        <w:rPr>
          <w:rFonts w:ascii="Arial" w:hAnsi="Arial"/>
          <w:color w:val="FF0000"/>
          <w:sz w:val="22"/>
        </w:rPr>
        <w:fldChar w:fldCharType="separate"/>
      </w:r>
      <w:r w:rsidR="0011590D" w:rsidRPr="00492199">
        <w:rPr>
          <w:rFonts w:ascii="Arial" w:hAnsi="Arial"/>
          <w:color w:val="FF0000"/>
          <w:sz w:val="22"/>
        </w:rPr>
        <w:t>[6]</w:t>
      </w:r>
      <w:r w:rsidR="00092365" w:rsidRPr="00492199">
        <w:rPr>
          <w:rFonts w:ascii="Arial" w:hAnsi="Arial"/>
          <w:color w:val="FF0000"/>
          <w:sz w:val="22"/>
        </w:rPr>
        <w:fldChar w:fldCharType="end"/>
      </w:r>
      <w:r w:rsidR="00835D22" w:rsidRPr="00492199">
        <w:rPr>
          <w:rFonts w:ascii="Arial" w:hAnsi="Arial"/>
          <w:color w:val="FF0000"/>
          <w:sz w:val="22"/>
        </w:rPr>
        <w:t xml:space="preserve"> </w:t>
      </w:r>
      <w:r w:rsidR="00690882" w:rsidRPr="00492199">
        <w:rPr>
          <w:rFonts w:ascii="Arial" w:hAnsi="Arial"/>
          <w:color w:val="FF0000"/>
          <w:sz w:val="22"/>
          <w:u w:color="141414"/>
        </w:rPr>
        <w:t xml:space="preserve">or meet complementary human needs </w:t>
      </w:r>
      <w:r w:rsidR="004403E1" w:rsidRPr="00492199">
        <w:rPr>
          <w:rFonts w:ascii="Arial" w:hAnsi="Arial"/>
          <w:color w:val="FF0000"/>
          <w:sz w:val="22"/>
          <w:u w:color="141414"/>
        </w:rPr>
        <w:t>like</w:t>
      </w:r>
      <w:r w:rsidR="00690882" w:rsidRPr="00492199">
        <w:rPr>
          <w:rFonts w:ascii="Arial" w:hAnsi="Arial"/>
          <w:color w:val="FF0000"/>
          <w:sz w:val="22"/>
          <w:u w:color="141414"/>
        </w:rPr>
        <w:t xml:space="preserve"> flourishing.</w:t>
      </w:r>
      <w:r w:rsidR="00092365" w:rsidRPr="00492199">
        <w:rPr>
          <w:rFonts w:ascii="Arial" w:hAnsi="Arial"/>
          <w:color w:val="FF0000"/>
          <w:sz w:val="22"/>
        </w:rPr>
        <w:fldChar w:fldCharType="begin"/>
      </w:r>
      <w:r w:rsidR="00690882" w:rsidRPr="00492199">
        <w:rPr>
          <w:rFonts w:ascii="Arial" w:hAnsi="Arial"/>
          <w:color w:val="FF0000"/>
          <w:sz w:val="22"/>
        </w:rPr>
        <w:instrText>ADDIN RW.CITE{{15158 Christopher, M. 2004;12756 Maslow,A.. 1943}}</w:instrText>
      </w:r>
      <w:r w:rsidR="00092365" w:rsidRPr="00492199">
        <w:rPr>
          <w:rFonts w:ascii="Arial" w:hAnsi="Arial"/>
          <w:color w:val="FF0000"/>
          <w:sz w:val="22"/>
        </w:rPr>
        <w:fldChar w:fldCharType="separate"/>
      </w:r>
      <w:r w:rsidR="0011590D" w:rsidRPr="00492199">
        <w:rPr>
          <w:rFonts w:ascii="Arial" w:hAnsi="Arial"/>
          <w:color w:val="FF0000"/>
          <w:sz w:val="22"/>
        </w:rPr>
        <w:t>[7, 8]</w:t>
      </w:r>
      <w:r w:rsidR="00092365" w:rsidRPr="00492199">
        <w:rPr>
          <w:rFonts w:ascii="Arial" w:hAnsi="Arial"/>
          <w:color w:val="FF0000"/>
          <w:sz w:val="22"/>
        </w:rPr>
        <w:fldChar w:fldCharType="end"/>
      </w:r>
      <w:r w:rsidR="00690882" w:rsidRPr="00492199">
        <w:rPr>
          <w:rFonts w:ascii="Arial" w:hAnsi="Arial" w:cs="Arial"/>
          <w:bCs/>
          <w:color w:val="FF0000"/>
          <w:sz w:val="22"/>
          <w:szCs w:val="22"/>
        </w:rPr>
        <w:t xml:space="preserve"> </w:t>
      </w:r>
    </w:p>
    <w:p w14:paraId="55785B1F" w14:textId="77777777" w:rsidR="002A4C60" w:rsidRPr="00612D46" w:rsidRDefault="002A4C60" w:rsidP="007034D9">
      <w:pPr>
        <w:tabs>
          <w:tab w:val="left" w:pos="426"/>
        </w:tabs>
        <w:spacing w:line="480" w:lineRule="auto"/>
        <w:rPr>
          <w:rFonts w:ascii="Arial" w:hAnsi="Arial"/>
          <w:color w:val="141414"/>
          <w:sz w:val="22"/>
          <w:u w:color="141414"/>
          <w:lang w:val="en-GB"/>
        </w:rPr>
      </w:pPr>
    </w:p>
    <w:p w14:paraId="054C9DB1" w14:textId="77777777" w:rsidR="00DD25FD" w:rsidRDefault="00A34540" w:rsidP="00DD25FD">
      <w:pPr>
        <w:tabs>
          <w:tab w:val="left" w:pos="426"/>
        </w:tabs>
        <w:spacing w:line="480" w:lineRule="auto"/>
        <w:rPr>
          <w:rFonts w:ascii="Arial" w:hAnsi="Arial" w:cs="Arial"/>
          <w:sz w:val="22"/>
          <w:szCs w:val="22"/>
          <w:lang w:val="en-GB"/>
        </w:rPr>
      </w:pPr>
      <w:r w:rsidRPr="00612D46">
        <w:rPr>
          <w:rFonts w:ascii="Arial" w:hAnsi="Arial"/>
          <w:color w:val="141414"/>
          <w:sz w:val="22"/>
          <w:u w:color="141414"/>
          <w:lang w:val="en-GB"/>
        </w:rPr>
        <w:tab/>
      </w:r>
      <w:r w:rsidR="002A4C60" w:rsidRPr="00492199">
        <w:rPr>
          <w:rFonts w:ascii="Arial" w:hAnsi="Arial"/>
          <w:color w:val="FF0000"/>
          <w:sz w:val="22"/>
          <w:u w:color="141414"/>
          <w:lang w:val="en-GB"/>
        </w:rPr>
        <w:t xml:space="preserve">Triggering this </w:t>
      </w:r>
      <w:r w:rsidR="00F34D49" w:rsidRPr="00492199">
        <w:rPr>
          <w:rFonts w:ascii="Arial" w:hAnsi="Arial"/>
          <w:color w:val="FF0000"/>
          <w:sz w:val="22"/>
          <w:u w:color="141414"/>
          <w:lang w:val="en-GB"/>
        </w:rPr>
        <w:t>sceptic</w:t>
      </w:r>
      <w:r w:rsidR="002A4C60" w:rsidRPr="00492199">
        <w:rPr>
          <w:rFonts w:ascii="Arial" w:hAnsi="Arial"/>
          <w:color w:val="FF0000"/>
          <w:sz w:val="22"/>
          <w:u w:color="141414"/>
          <w:lang w:val="en-GB"/>
        </w:rPr>
        <w:t xml:space="preserve">ism </w:t>
      </w:r>
      <w:r w:rsidR="009804F7" w:rsidRPr="00492199">
        <w:rPr>
          <w:rFonts w:ascii="Arial" w:hAnsi="Arial"/>
          <w:color w:val="FF0000"/>
          <w:sz w:val="22"/>
          <w:u w:color="141414"/>
          <w:lang w:val="en-GB"/>
        </w:rPr>
        <w:t>is</w:t>
      </w:r>
      <w:r w:rsidR="00B90C13" w:rsidRPr="00492199">
        <w:rPr>
          <w:rFonts w:ascii="Arial" w:hAnsi="Arial"/>
          <w:color w:val="FF0000"/>
          <w:sz w:val="22"/>
          <w:u w:color="141414"/>
          <w:lang w:val="en-GB"/>
        </w:rPr>
        <w:t xml:space="preserve"> </w:t>
      </w:r>
      <w:r w:rsidR="002A4C60" w:rsidRPr="00492199">
        <w:rPr>
          <w:rFonts w:ascii="Arial" w:hAnsi="Arial"/>
          <w:color w:val="FF0000"/>
          <w:sz w:val="22"/>
          <w:u w:color="141414"/>
          <w:lang w:val="en-GB"/>
        </w:rPr>
        <w:t xml:space="preserve">our personal and </w:t>
      </w:r>
      <w:r w:rsidR="00B90C13" w:rsidRPr="00492199">
        <w:rPr>
          <w:rFonts w:ascii="Arial" w:hAnsi="Arial"/>
          <w:color w:val="FF0000"/>
          <w:sz w:val="22"/>
          <w:u w:color="141414"/>
          <w:lang w:val="en-GB"/>
        </w:rPr>
        <w:t>professional experience</w:t>
      </w:r>
      <w:r w:rsidR="00AA6584" w:rsidRPr="00492199">
        <w:rPr>
          <w:rFonts w:ascii="Arial" w:hAnsi="Arial"/>
          <w:color w:val="FF0000"/>
          <w:sz w:val="22"/>
          <w:u w:color="141414"/>
          <w:lang w:val="en-GB"/>
        </w:rPr>
        <w:t xml:space="preserve"> </w:t>
      </w:r>
      <w:r w:rsidR="002A4C60" w:rsidRPr="00492199">
        <w:rPr>
          <w:rFonts w:ascii="Arial" w:hAnsi="Arial"/>
          <w:color w:val="FF0000"/>
          <w:sz w:val="22"/>
          <w:u w:color="141414"/>
          <w:lang w:val="en-GB"/>
        </w:rPr>
        <w:t>in caring for</w:t>
      </w:r>
      <w:r w:rsidR="009804F7" w:rsidRPr="00492199">
        <w:rPr>
          <w:rFonts w:ascii="Arial" w:hAnsi="Arial"/>
          <w:color w:val="FF0000"/>
          <w:sz w:val="22"/>
          <w:u w:color="141414"/>
          <w:lang w:val="en-GB"/>
        </w:rPr>
        <w:t>,</w:t>
      </w:r>
      <w:r w:rsidR="002A4C60" w:rsidRPr="00492199">
        <w:rPr>
          <w:rFonts w:ascii="Arial" w:hAnsi="Arial"/>
          <w:color w:val="FF0000"/>
          <w:sz w:val="22"/>
          <w:u w:color="141414"/>
          <w:lang w:val="en-GB"/>
        </w:rPr>
        <w:t xml:space="preserve"> and studying</w:t>
      </w:r>
      <w:r w:rsidR="009804F7" w:rsidRPr="00492199">
        <w:rPr>
          <w:rFonts w:ascii="Arial" w:hAnsi="Arial"/>
          <w:color w:val="FF0000"/>
          <w:sz w:val="22"/>
          <w:u w:color="141414"/>
          <w:lang w:val="en-GB"/>
        </w:rPr>
        <w:t>,</w:t>
      </w:r>
      <w:r w:rsidR="002A4C60" w:rsidRPr="00492199">
        <w:rPr>
          <w:rFonts w:ascii="Arial" w:hAnsi="Arial"/>
          <w:color w:val="FF0000"/>
          <w:sz w:val="22"/>
          <w:u w:color="141414"/>
          <w:lang w:val="en-GB"/>
        </w:rPr>
        <w:t xml:space="preserve"> pe</w:t>
      </w:r>
      <w:r w:rsidR="002260CC" w:rsidRPr="00492199">
        <w:rPr>
          <w:rFonts w:ascii="Arial" w:hAnsi="Arial"/>
          <w:color w:val="FF0000"/>
          <w:sz w:val="22"/>
          <w:u w:color="141414"/>
          <w:lang w:val="en-GB"/>
        </w:rPr>
        <w:t>rsons</w:t>
      </w:r>
      <w:r w:rsidR="002A4C60" w:rsidRPr="00492199">
        <w:rPr>
          <w:rFonts w:ascii="Arial" w:hAnsi="Arial"/>
          <w:color w:val="FF0000"/>
          <w:sz w:val="22"/>
          <w:u w:color="141414"/>
          <w:lang w:val="en-GB"/>
        </w:rPr>
        <w:t xml:space="preserve"> with disabilities</w:t>
      </w:r>
      <w:r w:rsidR="00AA6584" w:rsidRPr="00492199">
        <w:rPr>
          <w:rFonts w:ascii="Arial" w:hAnsi="Arial"/>
          <w:color w:val="FF0000"/>
          <w:sz w:val="22"/>
          <w:u w:color="141414"/>
          <w:lang w:val="en-GB"/>
        </w:rPr>
        <w:t xml:space="preserve"> </w:t>
      </w:r>
      <w:r w:rsidR="009804F7" w:rsidRPr="00492199">
        <w:rPr>
          <w:rFonts w:ascii="Arial" w:hAnsi="Arial"/>
          <w:color w:val="FF0000"/>
          <w:sz w:val="22"/>
          <w:u w:color="141414"/>
          <w:lang w:val="en-GB"/>
        </w:rPr>
        <w:t>with</w:t>
      </w:r>
      <w:r w:rsidR="00740D73" w:rsidRPr="00492199">
        <w:rPr>
          <w:rFonts w:ascii="Arial" w:hAnsi="Arial"/>
          <w:color w:val="FF0000"/>
          <w:sz w:val="22"/>
          <w:u w:color="141414"/>
          <w:lang w:val="en-GB"/>
        </w:rPr>
        <w:t xml:space="preserve">in </w:t>
      </w:r>
      <w:r w:rsidR="00AA6584" w:rsidRPr="00612D46">
        <w:rPr>
          <w:rFonts w:ascii="Arial" w:hAnsi="Arial"/>
          <w:color w:val="141414"/>
          <w:sz w:val="22"/>
          <w:u w:color="141414"/>
          <w:lang w:val="en-GB"/>
        </w:rPr>
        <w:t>medicine and nursing</w:t>
      </w:r>
      <w:r w:rsidR="00B90C13" w:rsidRPr="00612D46">
        <w:rPr>
          <w:rFonts w:ascii="Arial" w:hAnsi="Arial"/>
          <w:color w:val="141414"/>
          <w:sz w:val="22"/>
          <w:u w:color="141414"/>
          <w:lang w:val="en-GB"/>
        </w:rPr>
        <w:t>.</w:t>
      </w:r>
      <w:r w:rsidR="001E3399" w:rsidRPr="00612D46">
        <w:rPr>
          <w:rFonts w:ascii="Arial" w:hAnsi="Arial"/>
          <w:color w:val="141414"/>
          <w:sz w:val="22"/>
          <w:u w:color="141414"/>
          <w:lang w:val="en-GB"/>
        </w:rPr>
        <w:t xml:space="preserve"> </w:t>
      </w:r>
      <w:r w:rsidR="004403E1">
        <w:rPr>
          <w:rFonts w:ascii="Arial" w:hAnsi="Arial"/>
          <w:color w:val="141414"/>
          <w:sz w:val="22"/>
          <w:u w:color="141414"/>
          <w:lang w:val="en-GB"/>
        </w:rPr>
        <w:t>For example, o</w:t>
      </w:r>
      <w:r w:rsidR="00020C87" w:rsidRPr="00612D46">
        <w:rPr>
          <w:rFonts w:ascii="Arial" w:hAnsi="Arial"/>
          <w:color w:val="141414"/>
          <w:sz w:val="22"/>
          <w:u w:color="141414"/>
          <w:lang w:val="en-GB"/>
        </w:rPr>
        <w:t xml:space="preserve">ne of us – </w:t>
      </w:r>
      <w:r w:rsidR="00020C87" w:rsidRPr="00612D46">
        <w:rPr>
          <w:rFonts w:ascii="Arial" w:hAnsi="Arial" w:cs="Arial"/>
          <w:sz w:val="22"/>
          <w:szCs w:val="22"/>
          <w:lang w:val="en-GB"/>
        </w:rPr>
        <w:t>a senior researcher and physician certified in neurology –</w:t>
      </w:r>
      <w:r w:rsidR="00D9471F" w:rsidRPr="00612D46">
        <w:rPr>
          <w:rFonts w:ascii="Arial" w:hAnsi="Arial" w:cs="Arial"/>
          <w:sz w:val="22"/>
          <w:szCs w:val="22"/>
          <w:lang w:val="en-GB"/>
        </w:rPr>
        <w:t xml:space="preserve"> </w:t>
      </w:r>
      <w:r w:rsidR="00BA02E2" w:rsidRPr="00612D46">
        <w:rPr>
          <w:rFonts w:ascii="Arial" w:hAnsi="Arial"/>
          <w:color w:val="141414"/>
          <w:sz w:val="22"/>
          <w:u w:color="141414"/>
          <w:lang w:val="en-GB"/>
        </w:rPr>
        <w:t>experienced on World Parkinson’s Day, 2017</w:t>
      </w:r>
      <w:r w:rsidR="00740D73" w:rsidRPr="00612D46">
        <w:rPr>
          <w:rFonts w:ascii="Arial" w:hAnsi="Arial"/>
          <w:color w:val="141414"/>
          <w:sz w:val="22"/>
          <w:u w:color="141414"/>
          <w:lang w:val="en-GB"/>
        </w:rPr>
        <w:t>,</w:t>
      </w:r>
      <w:r w:rsidR="00B90C13" w:rsidRPr="00612D46">
        <w:rPr>
          <w:rFonts w:ascii="Arial" w:hAnsi="Arial"/>
          <w:color w:val="141414"/>
          <w:sz w:val="22"/>
          <w:u w:color="141414"/>
          <w:lang w:val="en-GB"/>
        </w:rPr>
        <w:t xml:space="preserve"> th</w:t>
      </w:r>
      <w:r w:rsidR="00740D73" w:rsidRPr="00612D46">
        <w:rPr>
          <w:rFonts w:ascii="Arial" w:hAnsi="Arial"/>
          <w:color w:val="141414"/>
          <w:sz w:val="22"/>
          <w:u w:color="141414"/>
          <w:lang w:val="en-GB"/>
        </w:rPr>
        <w:t>e</w:t>
      </w:r>
      <w:r w:rsidR="00B90C13" w:rsidRPr="00612D46">
        <w:rPr>
          <w:rFonts w:ascii="Arial" w:hAnsi="Arial"/>
          <w:color w:val="141414"/>
          <w:sz w:val="22"/>
          <w:u w:color="141414"/>
          <w:lang w:val="en-GB"/>
        </w:rPr>
        <w:t xml:space="preserve"> possibility of pe</w:t>
      </w:r>
      <w:r w:rsidR="002260CC">
        <w:rPr>
          <w:rFonts w:ascii="Arial" w:hAnsi="Arial"/>
          <w:color w:val="141414"/>
          <w:sz w:val="22"/>
          <w:u w:color="141414"/>
          <w:lang w:val="en-GB"/>
        </w:rPr>
        <w:t>rsons</w:t>
      </w:r>
      <w:r w:rsidR="00B90C13" w:rsidRPr="00612D46">
        <w:rPr>
          <w:rFonts w:ascii="Arial" w:hAnsi="Arial"/>
          <w:color w:val="141414"/>
          <w:sz w:val="22"/>
          <w:u w:color="141414"/>
          <w:lang w:val="en-GB"/>
        </w:rPr>
        <w:t xml:space="preserve"> with disability </w:t>
      </w:r>
      <w:r w:rsidR="00275D88" w:rsidRPr="00612D46">
        <w:rPr>
          <w:rFonts w:ascii="Arial" w:hAnsi="Arial"/>
          <w:color w:val="141414"/>
          <w:sz w:val="22"/>
          <w:u w:color="141414"/>
          <w:lang w:val="en-GB"/>
        </w:rPr>
        <w:t>recovering</w:t>
      </w:r>
      <w:r w:rsidR="00B90C13" w:rsidRPr="00612D46">
        <w:rPr>
          <w:rFonts w:ascii="Arial" w:hAnsi="Arial"/>
          <w:color w:val="141414"/>
          <w:sz w:val="22"/>
          <w:u w:color="141414"/>
          <w:lang w:val="en-GB"/>
        </w:rPr>
        <w:t xml:space="preserve"> </w:t>
      </w:r>
      <w:r w:rsidR="00641EAF" w:rsidRPr="00612D46">
        <w:rPr>
          <w:rFonts w:ascii="Arial" w:hAnsi="Arial"/>
          <w:color w:val="141414"/>
          <w:sz w:val="22"/>
          <w:u w:color="141414"/>
          <w:lang w:val="en-GB"/>
        </w:rPr>
        <w:t xml:space="preserve">dimensions of health </w:t>
      </w:r>
      <w:r w:rsidR="00B90C13" w:rsidRPr="00612D46">
        <w:rPr>
          <w:rFonts w:ascii="Arial" w:hAnsi="Arial"/>
          <w:color w:val="141414"/>
          <w:sz w:val="22"/>
          <w:u w:color="141414"/>
          <w:lang w:val="en-GB"/>
        </w:rPr>
        <w:t>beyond</w:t>
      </w:r>
      <w:r w:rsidR="00275D88" w:rsidRPr="00612D46">
        <w:rPr>
          <w:rFonts w:ascii="Arial" w:hAnsi="Arial"/>
          <w:color w:val="141414"/>
          <w:sz w:val="22"/>
          <w:u w:color="141414"/>
          <w:lang w:val="en-GB"/>
        </w:rPr>
        <w:t xml:space="preserve"> </w:t>
      </w:r>
      <w:r w:rsidR="00641EAF" w:rsidRPr="00612D46">
        <w:rPr>
          <w:rFonts w:ascii="Arial" w:hAnsi="Arial"/>
          <w:color w:val="141414"/>
          <w:sz w:val="22"/>
          <w:u w:color="141414"/>
          <w:lang w:val="en-GB"/>
        </w:rPr>
        <w:t xml:space="preserve">their </w:t>
      </w:r>
      <w:r w:rsidRPr="00612D46">
        <w:rPr>
          <w:rFonts w:ascii="Arial" w:hAnsi="Arial"/>
          <w:color w:val="141414"/>
          <w:sz w:val="22"/>
          <w:u w:color="141414"/>
          <w:lang w:val="en-GB"/>
        </w:rPr>
        <w:t>baseline</w:t>
      </w:r>
      <w:r w:rsidR="00641EAF" w:rsidRPr="00612D46">
        <w:rPr>
          <w:rFonts w:ascii="Arial" w:hAnsi="Arial"/>
          <w:color w:val="141414"/>
          <w:sz w:val="22"/>
          <w:u w:color="141414"/>
          <w:lang w:val="en-GB"/>
        </w:rPr>
        <w:t xml:space="preserve"> </w:t>
      </w:r>
      <w:r w:rsidR="00B90C13" w:rsidRPr="00612D46">
        <w:rPr>
          <w:rFonts w:ascii="Arial" w:hAnsi="Arial"/>
          <w:color w:val="141414"/>
          <w:sz w:val="22"/>
          <w:u w:color="141414"/>
          <w:lang w:val="en-GB"/>
        </w:rPr>
        <w:t>level</w:t>
      </w:r>
      <w:r w:rsidR="00641EAF" w:rsidRPr="00612D46">
        <w:rPr>
          <w:rFonts w:ascii="Arial" w:hAnsi="Arial"/>
          <w:color w:val="141414"/>
          <w:sz w:val="22"/>
          <w:u w:color="141414"/>
          <w:lang w:val="en-GB"/>
        </w:rPr>
        <w:t>s</w:t>
      </w:r>
      <w:r w:rsidR="00B90C13" w:rsidRPr="00612D46">
        <w:rPr>
          <w:rFonts w:ascii="Arial" w:hAnsi="Arial"/>
          <w:color w:val="141414"/>
          <w:sz w:val="22"/>
          <w:u w:color="141414"/>
          <w:lang w:val="en-GB"/>
        </w:rPr>
        <w:t xml:space="preserve">. </w:t>
      </w:r>
      <w:r w:rsidR="00214F36" w:rsidRPr="00612D46">
        <w:rPr>
          <w:rFonts w:ascii="Arial" w:hAnsi="Arial"/>
          <w:color w:val="141414"/>
          <w:sz w:val="22"/>
          <w:u w:color="141414"/>
          <w:lang w:val="en-GB"/>
        </w:rPr>
        <w:t xml:space="preserve">He was attending </w:t>
      </w:r>
      <w:r w:rsidR="00BA02E2" w:rsidRPr="00612D46">
        <w:rPr>
          <w:rFonts w:ascii="Arial" w:hAnsi="Arial"/>
          <w:color w:val="141414"/>
          <w:sz w:val="22"/>
          <w:u w:color="141414"/>
          <w:lang w:val="en-GB"/>
        </w:rPr>
        <w:t xml:space="preserve">a public symposium </w:t>
      </w:r>
      <w:r w:rsidR="006F5465" w:rsidRPr="00612D46">
        <w:rPr>
          <w:rFonts w:ascii="Arial" w:hAnsi="Arial"/>
          <w:color w:val="141414"/>
          <w:sz w:val="22"/>
          <w:u w:color="141414"/>
          <w:lang w:val="en-GB"/>
        </w:rPr>
        <w:t>then</w:t>
      </w:r>
      <w:r w:rsidR="00214F36" w:rsidRPr="00612D46">
        <w:rPr>
          <w:rFonts w:ascii="Arial" w:hAnsi="Arial"/>
          <w:color w:val="141414"/>
          <w:sz w:val="22"/>
          <w:u w:color="141414"/>
          <w:lang w:val="en-GB"/>
        </w:rPr>
        <w:t xml:space="preserve"> to </w:t>
      </w:r>
      <w:r w:rsidR="00214F36" w:rsidRPr="00612D46">
        <w:rPr>
          <w:rFonts w:ascii="Arial" w:hAnsi="Arial" w:cs="Arial"/>
          <w:sz w:val="22"/>
          <w:szCs w:val="22"/>
          <w:lang w:val="en-GB"/>
        </w:rPr>
        <w:t>gi</w:t>
      </w:r>
      <w:r w:rsidR="00020C87" w:rsidRPr="00612D46">
        <w:rPr>
          <w:rFonts w:ascii="Arial" w:hAnsi="Arial" w:cs="Arial"/>
          <w:sz w:val="22"/>
          <w:szCs w:val="22"/>
          <w:lang w:val="en-GB"/>
        </w:rPr>
        <w:t>ve a</w:t>
      </w:r>
      <w:r w:rsidR="00BA02E2" w:rsidRPr="00612D46">
        <w:rPr>
          <w:rFonts w:ascii="Arial" w:hAnsi="Arial" w:cs="Arial"/>
          <w:sz w:val="22"/>
          <w:szCs w:val="22"/>
          <w:lang w:val="en-GB"/>
        </w:rPr>
        <w:t>n invited</w:t>
      </w:r>
      <w:r w:rsidR="00020C87" w:rsidRPr="00612D46">
        <w:rPr>
          <w:rFonts w:ascii="Arial" w:hAnsi="Arial" w:cs="Arial"/>
          <w:sz w:val="22"/>
          <w:szCs w:val="22"/>
          <w:lang w:val="en-GB"/>
        </w:rPr>
        <w:t xml:space="preserve"> talk on quality of life in </w:t>
      </w:r>
      <w:r w:rsidRPr="00612D46">
        <w:rPr>
          <w:rFonts w:ascii="Arial" w:hAnsi="Arial"/>
          <w:color w:val="141414"/>
          <w:sz w:val="22"/>
          <w:u w:color="141414"/>
          <w:lang w:val="en-GB"/>
        </w:rPr>
        <w:t>Parkinson’s disease (PD).</w:t>
      </w:r>
      <w:r w:rsidR="00020C87" w:rsidRPr="00612D46">
        <w:rPr>
          <w:rFonts w:ascii="Arial" w:hAnsi="Arial" w:cs="Arial"/>
          <w:sz w:val="22"/>
          <w:szCs w:val="22"/>
          <w:lang w:val="en-GB"/>
        </w:rPr>
        <w:t xml:space="preserve"> </w:t>
      </w:r>
      <w:r w:rsidRPr="00612D46">
        <w:rPr>
          <w:rFonts w:ascii="Arial" w:hAnsi="Arial" w:cs="Arial"/>
          <w:sz w:val="22"/>
          <w:szCs w:val="22"/>
          <w:lang w:val="en-GB"/>
        </w:rPr>
        <w:t>S</w:t>
      </w:r>
      <w:r w:rsidR="00B065AE" w:rsidRPr="00612D46">
        <w:rPr>
          <w:rFonts w:ascii="Arial" w:hAnsi="Arial" w:cs="Arial"/>
          <w:sz w:val="22"/>
          <w:szCs w:val="22"/>
          <w:lang w:val="en-GB"/>
        </w:rPr>
        <w:t>ome</w:t>
      </w:r>
      <w:r w:rsidR="00020C87" w:rsidRPr="00612D46">
        <w:rPr>
          <w:rFonts w:ascii="Arial" w:hAnsi="Arial" w:cs="Arial"/>
          <w:sz w:val="22"/>
          <w:szCs w:val="22"/>
          <w:lang w:val="en-GB"/>
        </w:rPr>
        <w:t xml:space="preserve"> </w:t>
      </w:r>
      <w:r w:rsidR="00641EAF" w:rsidRPr="00612D46">
        <w:rPr>
          <w:rFonts w:ascii="Arial" w:hAnsi="Arial" w:cs="Arial"/>
          <w:sz w:val="22"/>
          <w:szCs w:val="22"/>
          <w:lang w:val="en-GB"/>
        </w:rPr>
        <w:t xml:space="preserve">participants </w:t>
      </w:r>
      <w:r w:rsidR="00020C87" w:rsidRPr="00612D46">
        <w:rPr>
          <w:rFonts w:ascii="Arial" w:hAnsi="Arial" w:cs="Arial"/>
          <w:sz w:val="22"/>
          <w:szCs w:val="22"/>
          <w:lang w:val="en-GB"/>
        </w:rPr>
        <w:t xml:space="preserve">spoke about </w:t>
      </w:r>
      <w:r w:rsidR="002920D3" w:rsidRPr="00612D46">
        <w:rPr>
          <w:rFonts w:ascii="Arial" w:hAnsi="Arial" w:cs="Arial"/>
          <w:sz w:val="22"/>
          <w:szCs w:val="22"/>
          <w:lang w:val="en-GB"/>
        </w:rPr>
        <w:t xml:space="preserve">their experience of </w:t>
      </w:r>
      <w:r w:rsidR="00020C87" w:rsidRPr="00612D46">
        <w:rPr>
          <w:rFonts w:ascii="Arial" w:hAnsi="Arial" w:cs="Arial"/>
          <w:sz w:val="22"/>
          <w:szCs w:val="22"/>
          <w:lang w:val="en-GB"/>
        </w:rPr>
        <w:t xml:space="preserve">living with this </w:t>
      </w:r>
      <w:r w:rsidR="00A37E21" w:rsidRPr="00612D46">
        <w:rPr>
          <w:rFonts w:ascii="Arial" w:hAnsi="Arial" w:cs="Arial"/>
          <w:sz w:val="22"/>
          <w:szCs w:val="22"/>
          <w:lang w:val="en-GB"/>
        </w:rPr>
        <w:t xml:space="preserve">neurodegenerative </w:t>
      </w:r>
      <w:r w:rsidR="00020C87" w:rsidRPr="00612D46">
        <w:rPr>
          <w:rFonts w:ascii="Arial" w:hAnsi="Arial" w:cs="Arial"/>
          <w:sz w:val="22"/>
          <w:szCs w:val="22"/>
          <w:lang w:val="en-GB"/>
        </w:rPr>
        <w:t>condition, including</w:t>
      </w:r>
      <w:r w:rsidR="00275D88" w:rsidRPr="00612D46">
        <w:rPr>
          <w:rFonts w:ascii="Arial" w:hAnsi="Arial" w:cs="Arial"/>
          <w:sz w:val="22"/>
          <w:szCs w:val="22"/>
          <w:lang w:val="en-GB"/>
        </w:rPr>
        <w:t xml:space="preserve"> managing daily </w:t>
      </w:r>
      <w:r w:rsidR="004B07FA">
        <w:rPr>
          <w:rFonts w:ascii="Arial" w:hAnsi="Arial" w:cs="Arial"/>
          <w:sz w:val="22"/>
          <w:szCs w:val="22"/>
          <w:lang w:val="en-GB"/>
        </w:rPr>
        <w:t>limitations</w:t>
      </w:r>
      <w:r w:rsidR="00020C87" w:rsidRPr="00612D46">
        <w:rPr>
          <w:rFonts w:ascii="Arial" w:hAnsi="Arial" w:cs="Arial"/>
          <w:sz w:val="22"/>
          <w:szCs w:val="22"/>
          <w:lang w:val="en-GB"/>
        </w:rPr>
        <w:t xml:space="preserve">. </w:t>
      </w:r>
      <w:r w:rsidR="00AC3F07" w:rsidRPr="00612D46">
        <w:rPr>
          <w:rFonts w:ascii="Arial" w:hAnsi="Arial" w:cs="Arial"/>
          <w:sz w:val="22"/>
          <w:szCs w:val="22"/>
          <w:lang w:val="en-GB"/>
        </w:rPr>
        <w:t>T</w:t>
      </w:r>
      <w:r w:rsidR="00020C87" w:rsidRPr="00612D46">
        <w:rPr>
          <w:rFonts w:ascii="Arial" w:hAnsi="Arial" w:cs="Arial"/>
          <w:sz w:val="22"/>
          <w:szCs w:val="22"/>
          <w:lang w:val="en-GB"/>
        </w:rPr>
        <w:t xml:space="preserve">wo of them, with advanced </w:t>
      </w:r>
      <w:r w:rsidR="00A7403F" w:rsidRPr="00612D46">
        <w:rPr>
          <w:rFonts w:ascii="Arial" w:hAnsi="Arial" w:cs="Arial"/>
          <w:sz w:val="22"/>
          <w:szCs w:val="22"/>
          <w:lang w:val="en-GB"/>
        </w:rPr>
        <w:t>PD</w:t>
      </w:r>
      <w:r w:rsidR="00020C87" w:rsidRPr="00612D46">
        <w:rPr>
          <w:rFonts w:ascii="Arial" w:hAnsi="Arial" w:cs="Arial"/>
          <w:sz w:val="22"/>
          <w:szCs w:val="22"/>
          <w:lang w:val="en-GB"/>
        </w:rPr>
        <w:t xml:space="preserve">, </w:t>
      </w:r>
      <w:r w:rsidR="00BA02E2" w:rsidRPr="00612D46">
        <w:rPr>
          <w:rFonts w:ascii="Arial" w:hAnsi="Arial" w:cs="Arial"/>
          <w:sz w:val="22"/>
          <w:szCs w:val="22"/>
          <w:lang w:val="en-GB"/>
        </w:rPr>
        <w:t xml:space="preserve">discussed how </w:t>
      </w:r>
      <w:r w:rsidRPr="00612D46">
        <w:rPr>
          <w:rFonts w:ascii="Arial" w:hAnsi="Arial" w:cs="Arial"/>
          <w:sz w:val="22"/>
          <w:szCs w:val="22"/>
          <w:lang w:val="en-GB"/>
        </w:rPr>
        <w:t xml:space="preserve">their whole-person care </w:t>
      </w:r>
      <w:r w:rsidR="00BA02E2" w:rsidRPr="00612D46">
        <w:rPr>
          <w:rFonts w:ascii="Arial" w:hAnsi="Arial" w:cs="Arial"/>
          <w:sz w:val="22"/>
          <w:szCs w:val="22"/>
          <w:lang w:val="en-GB"/>
        </w:rPr>
        <w:t>was</w:t>
      </w:r>
      <w:r w:rsidR="00020C87" w:rsidRPr="00612D46">
        <w:rPr>
          <w:rFonts w:ascii="Arial" w:hAnsi="Arial" w:cs="Arial"/>
          <w:sz w:val="22"/>
          <w:szCs w:val="22"/>
          <w:lang w:val="en-GB"/>
        </w:rPr>
        <w:t xml:space="preserve"> making their life “even better” than before having P</w:t>
      </w:r>
      <w:r w:rsidRPr="00612D46">
        <w:rPr>
          <w:rFonts w:ascii="Arial" w:hAnsi="Arial" w:cs="Arial"/>
          <w:sz w:val="22"/>
          <w:szCs w:val="22"/>
          <w:lang w:val="en-GB"/>
        </w:rPr>
        <w:t>D</w:t>
      </w:r>
      <w:r w:rsidR="00020C87" w:rsidRPr="00612D46">
        <w:rPr>
          <w:rFonts w:ascii="Arial" w:hAnsi="Arial" w:cs="Arial"/>
          <w:sz w:val="22"/>
          <w:szCs w:val="22"/>
          <w:lang w:val="en-GB"/>
        </w:rPr>
        <w:t xml:space="preserve">. </w:t>
      </w:r>
      <w:r w:rsidR="004403E1" w:rsidRPr="00400719">
        <w:rPr>
          <w:rFonts w:ascii="Arial" w:hAnsi="Arial" w:cs="Arial"/>
          <w:color w:val="FF0000"/>
          <w:sz w:val="22"/>
          <w:szCs w:val="22"/>
          <w:lang w:val="en-GB"/>
        </w:rPr>
        <w:t>G</w:t>
      </w:r>
      <w:r w:rsidR="009616EF" w:rsidRPr="00400719">
        <w:rPr>
          <w:rFonts w:ascii="Arial" w:hAnsi="Arial" w:cs="Arial"/>
          <w:color w:val="FF0000"/>
          <w:sz w:val="22"/>
          <w:szCs w:val="22"/>
          <w:lang w:val="en-GB"/>
        </w:rPr>
        <w:t>eneralizing</w:t>
      </w:r>
      <w:r w:rsidR="003B6E69" w:rsidRPr="00400719">
        <w:rPr>
          <w:rFonts w:ascii="Arial" w:hAnsi="Arial" w:cs="Arial"/>
          <w:color w:val="FF0000"/>
          <w:sz w:val="22"/>
          <w:szCs w:val="22"/>
          <w:lang w:val="en-GB"/>
        </w:rPr>
        <w:t xml:space="preserve"> </w:t>
      </w:r>
      <w:r w:rsidR="009616EF" w:rsidRPr="00400719">
        <w:rPr>
          <w:rFonts w:ascii="Arial" w:hAnsi="Arial" w:cs="Arial"/>
          <w:color w:val="FF0000"/>
          <w:sz w:val="22"/>
          <w:szCs w:val="22"/>
          <w:lang w:val="en-GB"/>
        </w:rPr>
        <w:t xml:space="preserve">from </w:t>
      </w:r>
      <w:r w:rsidR="004403E1" w:rsidRPr="00400719">
        <w:rPr>
          <w:rFonts w:ascii="Arial" w:hAnsi="Arial" w:cs="Arial"/>
          <w:color w:val="FF0000"/>
          <w:sz w:val="22"/>
          <w:szCs w:val="22"/>
          <w:lang w:val="en-GB"/>
        </w:rPr>
        <w:t xml:space="preserve">such anecdotes </w:t>
      </w:r>
      <w:r w:rsidR="009616EF" w:rsidRPr="00400719">
        <w:rPr>
          <w:rFonts w:ascii="Arial" w:hAnsi="Arial" w:cs="Arial"/>
          <w:color w:val="FF0000"/>
          <w:sz w:val="22"/>
          <w:szCs w:val="22"/>
          <w:lang w:val="en-GB"/>
        </w:rPr>
        <w:t xml:space="preserve">can </w:t>
      </w:r>
      <w:r w:rsidR="00A20AD8" w:rsidRPr="00400719">
        <w:rPr>
          <w:rFonts w:ascii="Arial" w:hAnsi="Arial" w:cs="Arial"/>
          <w:color w:val="FF0000"/>
          <w:sz w:val="22"/>
          <w:szCs w:val="22"/>
          <w:lang w:val="en-GB"/>
        </w:rPr>
        <w:t>be</w:t>
      </w:r>
      <w:r w:rsidR="003B6E69" w:rsidRPr="00400719">
        <w:rPr>
          <w:rFonts w:ascii="Arial" w:hAnsi="Arial" w:cs="Arial"/>
          <w:color w:val="FF0000"/>
          <w:sz w:val="22"/>
          <w:szCs w:val="22"/>
          <w:lang w:val="en-GB"/>
        </w:rPr>
        <w:t xml:space="preserve"> problematic</w:t>
      </w:r>
      <w:r w:rsidR="004403E1" w:rsidRPr="00400719">
        <w:rPr>
          <w:rFonts w:ascii="Arial" w:hAnsi="Arial" w:cs="Arial"/>
          <w:color w:val="FF0000"/>
          <w:sz w:val="22"/>
          <w:szCs w:val="22"/>
          <w:lang w:val="en-GB"/>
        </w:rPr>
        <w:t xml:space="preserve"> but </w:t>
      </w:r>
      <w:r w:rsidR="008D16DE" w:rsidRPr="00400719">
        <w:rPr>
          <w:rFonts w:ascii="Arial" w:hAnsi="Arial" w:cs="Arial"/>
          <w:color w:val="FF0000"/>
          <w:sz w:val="22"/>
          <w:szCs w:val="22"/>
          <w:lang w:val="en-GB"/>
        </w:rPr>
        <w:t>the story</w:t>
      </w:r>
      <w:r w:rsidR="004B07FA" w:rsidRPr="00400719">
        <w:rPr>
          <w:rFonts w:ascii="Arial" w:hAnsi="Arial" w:cs="Arial"/>
          <w:color w:val="FF0000"/>
          <w:sz w:val="22"/>
          <w:szCs w:val="22"/>
          <w:lang w:val="en-GB"/>
        </w:rPr>
        <w:t xml:space="preserve"> </w:t>
      </w:r>
      <w:r w:rsidR="008D1C7F" w:rsidRPr="00400719">
        <w:rPr>
          <w:rFonts w:ascii="Arial" w:hAnsi="Arial" w:cs="Arial"/>
          <w:color w:val="FF0000"/>
          <w:sz w:val="22"/>
          <w:szCs w:val="22"/>
          <w:lang w:val="en-GB"/>
        </w:rPr>
        <w:t>germinates</w:t>
      </w:r>
      <w:r w:rsidR="006623BC" w:rsidRPr="00400719">
        <w:rPr>
          <w:rFonts w:ascii="Arial" w:hAnsi="Arial" w:cs="Arial"/>
          <w:color w:val="FF0000"/>
          <w:sz w:val="22"/>
          <w:szCs w:val="22"/>
          <w:lang w:val="en-GB"/>
        </w:rPr>
        <w:t xml:space="preserve"> </w:t>
      </w:r>
      <w:r w:rsidR="004B07FA" w:rsidRPr="00400719">
        <w:rPr>
          <w:rFonts w:ascii="Arial" w:hAnsi="Arial" w:cs="Arial"/>
          <w:color w:val="FF0000"/>
          <w:sz w:val="22"/>
          <w:szCs w:val="22"/>
          <w:lang w:val="en-GB"/>
        </w:rPr>
        <w:t xml:space="preserve">stimulating </w:t>
      </w:r>
      <w:r w:rsidR="008D1C7F" w:rsidRPr="00400719">
        <w:rPr>
          <w:rFonts w:ascii="Arial" w:hAnsi="Arial" w:cs="Arial"/>
          <w:color w:val="FF0000"/>
          <w:sz w:val="22"/>
          <w:szCs w:val="22"/>
          <w:lang w:val="en-GB"/>
        </w:rPr>
        <w:t>ideas</w:t>
      </w:r>
      <w:r w:rsidR="00A20AD8" w:rsidRPr="00400719">
        <w:rPr>
          <w:rFonts w:ascii="Arial" w:hAnsi="Arial" w:cs="Arial"/>
          <w:color w:val="FF0000"/>
          <w:sz w:val="22"/>
          <w:szCs w:val="22"/>
          <w:lang w:val="en-GB"/>
        </w:rPr>
        <w:t xml:space="preserve"> that find some support in the PD literature.</w:t>
      </w:r>
      <w:r w:rsidR="00092365" w:rsidRPr="00612D46">
        <w:rPr>
          <w:rFonts w:ascii="Arial" w:hAnsi="Arial" w:cs="Arial"/>
          <w:sz w:val="22"/>
          <w:szCs w:val="22"/>
          <w:lang w:val="en-GB"/>
        </w:rPr>
        <w:fldChar w:fldCharType="begin"/>
      </w:r>
      <w:r w:rsidR="00A20AD8" w:rsidRPr="00612D46">
        <w:rPr>
          <w:rFonts w:ascii="Arial" w:hAnsi="Arial" w:cs="Arial"/>
          <w:sz w:val="22"/>
          <w:szCs w:val="22"/>
          <w:lang w:val="en-GB"/>
        </w:rPr>
        <w:instrText>ADDIN RW.CITE{{15423 Chiong-Rivero, H. 2011}}</w:instrText>
      </w:r>
      <w:r w:rsidR="00092365" w:rsidRPr="00612D46">
        <w:rPr>
          <w:rFonts w:ascii="Arial" w:hAnsi="Arial" w:cs="Arial"/>
          <w:sz w:val="22"/>
          <w:szCs w:val="22"/>
          <w:lang w:val="en-GB"/>
        </w:rPr>
        <w:fldChar w:fldCharType="separate"/>
      </w:r>
      <w:r w:rsidR="00A20AD8" w:rsidRPr="0011590D">
        <w:rPr>
          <w:rFonts w:ascii="Arial" w:hAnsi="Arial"/>
          <w:sz w:val="22"/>
        </w:rPr>
        <w:t>[9]</w:t>
      </w:r>
      <w:r w:rsidR="00092365" w:rsidRPr="00612D46">
        <w:rPr>
          <w:rFonts w:ascii="Arial" w:hAnsi="Arial" w:cs="Arial"/>
          <w:sz w:val="22"/>
          <w:szCs w:val="22"/>
          <w:lang w:val="en-GB"/>
        </w:rPr>
        <w:fldChar w:fldCharType="end"/>
      </w:r>
      <w:r w:rsidR="00DD25FD">
        <w:rPr>
          <w:rFonts w:ascii="Arial" w:hAnsi="Arial" w:cs="Arial"/>
          <w:sz w:val="22"/>
          <w:szCs w:val="22"/>
          <w:lang w:val="en-GB"/>
        </w:rPr>
        <w:t xml:space="preserve"> </w:t>
      </w:r>
    </w:p>
    <w:p w14:paraId="674A3237" w14:textId="77777777" w:rsidR="00DD25FD" w:rsidRDefault="00DD25FD" w:rsidP="00DD25FD">
      <w:pPr>
        <w:tabs>
          <w:tab w:val="left" w:pos="426"/>
        </w:tabs>
        <w:spacing w:line="480" w:lineRule="auto"/>
        <w:rPr>
          <w:rFonts w:ascii="Arial" w:hAnsi="Arial" w:cs="Arial"/>
          <w:sz w:val="22"/>
          <w:szCs w:val="22"/>
          <w:lang w:val="en-GB"/>
        </w:rPr>
      </w:pPr>
    </w:p>
    <w:p w14:paraId="24755A8C" w14:textId="77777777" w:rsidR="005B6D4E" w:rsidRPr="00400719" w:rsidRDefault="00DD25FD" w:rsidP="002A4C60">
      <w:pPr>
        <w:tabs>
          <w:tab w:val="left" w:pos="426"/>
        </w:tabs>
        <w:spacing w:line="480" w:lineRule="auto"/>
        <w:rPr>
          <w:rFonts w:ascii="Arial" w:hAnsi="Arial"/>
          <w:color w:val="FF0000"/>
          <w:sz w:val="22"/>
          <w:szCs w:val="22"/>
          <w:lang w:val="en-GB"/>
        </w:rPr>
      </w:pPr>
      <w:r>
        <w:rPr>
          <w:rFonts w:ascii="Arial" w:hAnsi="Arial" w:cs="Arial"/>
          <w:sz w:val="22"/>
          <w:szCs w:val="22"/>
          <w:lang w:val="en-GB"/>
        </w:rPr>
        <w:tab/>
      </w:r>
      <w:r w:rsidR="004403E1" w:rsidRPr="00400719">
        <w:rPr>
          <w:rFonts w:ascii="Arial" w:hAnsi="Arial" w:cs="Arial"/>
          <w:color w:val="FF0000"/>
          <w:sz w:val="22"/>
          <w:szCs w:val="22"/>
          <w:lang w:val="en-GB"/>
        </w:rPr>
        <w:t>Our sense is that</w:t>
      </w:r>
      <w:r w:rsidRPr="00400719">
        <w:rPr>
          <w:rFonts w:ascii="Arial" w:hAnsi="Arial" w:cs="Arial"/>
          <w:color w:val="FF0000"/>
          <w:sz w:val="22"/>
          <w:szCs w:val="22"/>
          <w:lang w:val="en-GB"/>
        </w:rPr>
        <w:t xml:space="preserve"> </w:t>
      </w:r>
      <w:r w:rsidR="00544388" w:rsidRPr="00400719">
        <w:rPr>
          <w:rFonts w:ascii="Arial" w:hAnsi="Arial" w:cs="Arial"/>
          <w:color w:val="FF0000"/>
          <w:sz w:val="22"/>
          <w:szCs w:val="22"/>
          <w:lang w:val="en-GB"/>
        </w:rPr>
        <w:t>it m</w:t>
      </w:r>
      <w:r w:rsidR="00DC7EBA" w:rsidRPr="00400719">
        <w:rPr>
          <w:rFonts w:ascii="Arial" w:hAnsi="Arial" w:cs="Arial"/>
          <w:color w:val="FF0000"/>
          <w:sz w:val="22"/>
          <w:szCs w:val="22"/>
          <w:lang w:val="en-GB"/>
        </w:rPr>
        <w:t>ight</w:t>
      </w:r>
      <w:r w:rsidR="00544388" w:rsidRPr="00400719">
        <w:rPr>
          <w:rFonts w:ascii="Arial" w:hAnsi="Arial" w:cs="Arial"/>
          <w:color w:val="FF0000"/>
          <w:sz w:val="22"/>
          <w:szCs w:val="22"/>
          <w:lang w:val="en-GB"/>
        </w:rPr>
        <w:t xml:space="preserve"> not s</w:t>
      </w:r>
      <w:r w:rsidRPr="00400719">
        <w:rPr>
          <w:rFonts w:ascii="Arial" w:hAnsi="Arial" w:cs="Arial"/>
          <w:color w:val="FF0000"/>
          <w:sz w:val="22"/>
          <w:szCs w:val="22"/>
          <w:lang w:val="en-GB"/>
        </w:rPr>
        <w:t>uffice</w:t>
      </w:r>
      <w:r w:rsidR="00544388" w:rsidRPr="00400719">
        <w:rPr>
          <w:rFonts w:ascii="Arial" w:hAnsi="Arial" w:cs="Arial"/>
          <w:color w:val="FF0000"/>
          <w:sz w:val="22"/>
          <w:szCs w:val="22"/>
          <w:lang w:val="en-GB"/>
        </w:rPr>
        <w:t xml:space="preserve"> to</w:t>
      </w:r>
      <w:r w:rsidRPr="00400719">
        <w:rPr>
          <w:rFonts w:ascii="Arial" w:hAnsi="Arial" w:cs="Arial"/>
          <w:color w:val="FF0000"/>
          <w:sz w:val="22"/>
          <w:szCs w:val="22"/>
          <w:lang w:val="en-GB"/>
        </w:rPr>
        <w:t xml:space="preserve"> conceptualiz</w:t>
      </w:r>
      <w:r w:rsidR="00544388" w:rsidRPr="00400719">
        <w:rPr>
          <w:rFonts w:ascii="Arial" w:hAnsi="Arial" w:cs="Arial"/>
          <w:color w:val="FF0000"/>
          <w:sz w:val="22"/>
          <w:szCs w:val="22"/>
          <w:lang w:val="en-GB"/>
        </w:rPr>
        <w:t>e</w:t>
      </w:r>
      <w:r w:rsidRPr="00400719">
        <w:rPr>
          <w:rFonts w:ascii="Arial" w:hAnsi="Arial" w:cs="Arial"/>
          <w:color w:val="FF0000"/>
          <w:sz w:val="22"/>
          <w:szCs w:val="22"/>
          <w:lang w:val="en-GB"/>
        </w:rPr>
        <w:t xml:space="preserve"> the key purpose of rehabilitation </w:t>
      </w:r>
      <w:r w:rsidR="00544388" w:rsidRPr="00400719">
        <w:rPr>
          <w:rFonts w:ascii="Arial" w:hAnsi="Arial" w:cs="Arial"/>
          <w:color w:val="FF0000"/>
          <w:sz w:val="22"/>
          <w:szCs w:val="22"/>
          <w:lang w:val="en-GB"/>
        </w:rPr>
        <w:t>as being to</w:t>
      </w:r>
      <w:r w:rsidR="00A20AD8" w:rsidRPr="00400719">
        <w:rPr>
          <w:rFonts w:ascii="Arial" w:hAnsi="Arial" w:cs="Arial"/>
          <w:color w:val="FF0000"/>
          <w:sz w:val="22"/>
          <w:szCs w:val="22"/>
          <w:lang w:val="en-GB"/>
        </w:rPr>
        <w:t xml:space="preserve"> try</w:t>
      </w:r>
      <w:r w:rsidR="005B6D4E" w:rsidRPr="00400719">
        <w:rPr>
          <w:rFonts w:ascii="Arial" w:hAnsi="Arial" w:cs="Arial"/>
          <w:color w:val="FF0000"/>
          <w:sz w:val="22"/>
          <w:szCs w:val="22"/>
          <w:lang w:val="en-GB"/>
        </w:rPr>
        <w:t xml:space="preserve"> </w:t>
      </w:r>
      <w:r w:rsidRPr="00400719">
        <w:rPr>
          <w:rFonts w:ascii="Arial" w:hAnsi="Arial" w:cs="Arial"/>
          <w:color w:val="FF0000"/>
          <w:sz w:val="22"/>
          <w:szCs w:val="22"/>
          <w:lang w:val="en-GB"/>
        </w:rPr>
        <w:t>to r</w:t>
      </w:r>
      <w:r w:rsidR="00A34540" w:rsidRPr="00400719">
        <w:rPr>
          <w:rFonts w:ascii="Arial" w:hAnsi="Arial"/>
          <w:color w:val="FF0000"/>
          <w:sz w:val="22"/>
          <w:u w:color="141414"/>
          <w:lang w:val="en-GB"/>
        </w:rPr>
        <w:t>e</w:t>
      </w:r>
      <w:r w:rsidRPr="00400719">
        <w:rPr>
          <w:rFonts w:ascii="Arial" w:hAnsi="Arial"/>
          <w:color w:val="FF0000"/>
          <w:sz w:val="22"/>
          <w:u w:color="141414"/>
          <w:lang w:val="en-GB"/>
        </w:rPr>
        <w:t>store</w:t>
      </w:r>
      <w:r w:rsidR="004B07FA" w:rsidRPr="00400719">
        <w:rPr>
          <w:rFonts w:ascii="Arial" w:hAnsi="Arial"/>
          <w:color w:val="FF0000"/>
          <w:sz w:val="22"/>
          <w:u w:color="141414"/>
          <w:lang w:val="en-GB"/>
        </w:rPr>
        <w:t xml:space="preserve"> to “normal” the lives of </w:t>
      </w:r>
      <w:r w:rsidR="00A34540" w:rsidRPr="00400719">
        <w:rPr>
          <w:rFonts w:ascii="Arial" w:hAnsi="Arial"/>
          <w:color w:val="FF0000"/>
          <w:sz w:val="22"/>
          <w:u w:color="141414"/>
          <w:lang w:val="en-GB"/>
        </w:rPr>
        <w:t>pe</w:t>
      </w:r>
      <w:r w:rsidR="002260CC" w:rsidRPr="00400719">
        <w:rPr>
          <w:rFonts w:ascii="Arial" w:hAnsi="Arial"/>
          <w:color w:val="FF0000"/>
          <w:sz w:val="22"/>
          <w:u w:color="141414"/>
          <w:lang w:val="en-GB"/>
        </w:rPr>
        <w:t>rsons</w:t>
      </w:r>
      <w:r w:rsidR="00A34540" w:rsidRPr="00400719">
        <w:rPr>
          <w:rFonts w:ascii="Arial" w:hAnsi="Arial"/>
          <w:color w:val="FF0000"/>
          <w:sz w:val="22"/>
          <w:u w:color="141414"/>
          <w:lang w:val="en-GB"/>
        </w:rPr>
        <w:t xml:space="preserve"> who are disabled</w:t>
      </w:r>
      <w:r w:rsidR="00A20AD8" w:rsidRPr="00400719">
        <w:rPr>
          <w:rFonts w:ascii="Arial" w:hAnsi="Arial"/>
          <w:color w:val="FF0000"/>
          <w:sz w:val="22"/>
          <w:u w:color="141414"/>
          <w:lang w:val="en-GB"/>
        </w:rPr>
        <w:t xml:space="preserve">. </w:t>
      </w:r>
      <w:r w:rsidR="00DC7EBA" w:rsidRPr="00400719">
        <w:rPr>
          <w:rFonts w:ascii="Arial" w:hAnsi="Arial"/>
          <w:color w:val="FF0000"/>
          <w:sz w:val="22"/>
          <w:u w:color="141414"/>
          <w:lang w:val="en-GB"/>
        </w:rPr>
        <w:t>W</w:t>
      </w:r>
      <w:r w:rsidR="00A20AD8" w:rsidRPr="00400719">
        <w:rPr>
          <w:rFonts w:ascii="Arial" w:hAnsi="Arial"/>
          <w:color w:val="FF0000"/>
          <w:sz w:val="22"/>
          <w:u w:color="141414"/>
          <w:lang w:val="en-GB"/>
        </w:rPr>
        <w:t xml:space="preserve">e perceive </w:t>
      </w:r>
      <w:r w:rsidRPr="00400719">
        <w:rPr>
          <w:rFonts w:ascii="Arial" w:hAnsi="Arial"/>
          <w:color w:val="FF0000"/>
          <w:sz w:val="22"/>
          <w:u w:color="141414"/>
          <w:lang w:val="en-GB"/>
        </w:rPr>
        <w:t>a</w:t>
      </w:r>
      <w:r w:rsidR="00C45D0C" w:rsidRPr="00400719">
        <w:rPr>
          <w:rFonts w:ascii="Arial" w:hAnsi="Arial"/>
          <w:color w:val="FF0000"/>
          <w:sz w:val="22"/>
          <w:u w:color="141414"/>
          <w:lang w:val="en-GB"/>
        </w:rPr>
        <w:t>n</w:t>
      </w:r>
      <w:r w:rsidR="00835D22" w:rsidRPr="00400719">
        <w:rPr>
          <w:rFonts w:ascii="Arial" w:hAnsi="Arial" w:cs="Arial"/>
          <w:color w:val="FF0000"/>
          <w:sz w:val="22"/>
          <w:szCs w:val="22"/>
          <w:lang w:val="en-GB"/>
        </w:rPr>
        <w:t xml:space="preserve"> opportunit</w:t>
      </w:r>
      <w:r w:rsidR="00C45D0C" w:rsidRPr="00400719">
        <w:rPr>
          <w:rFonts w:ascii="Arial" w:hAnsi="Arial" w:cs="Arial"/>
          <w:color w:val="FF0000"/>
          <w:sz w:val="22"/>
          <w:szCs w:val="22"/>
          <w:lang w:val="en-GB"/>
        </w:rPr>
        <w:t>y</w:t>
      </w:r>
      <w:r w:rsidR="00835D22" w:rsidRPr="00400719">
        <w:rPr>
          <w:rFonts w:ascii="Arial" w:hAnsi="Arial" w:cs="Arial"/>
          <w:color w:val="FF0000"/>
          <w:sz w:val="22"/>
          <w:szCs w:val="22"/>
          <w:lang w:val="en-GB"/>
        </w:rPr>
        <w:t xml:space="preserve"> </w:t>
      </w:r>
      <w:r w:rsidRPr="00400719">
        <w:rPr>
          <w:rFonts w:ascii="Arial" w:hAnsi="Arial" w:cs="Arial"/>
          <w:color w:val="FF0000"/>
          <w:sz w:val="22"/>
          <w:szCs w:val="22"/>
          <w:lang w:val="en-GB"/>
        </w:rPr>
        <w:t xml:space="preserve">to </w:t>
      </w:r>
      <w:r w:rsidR="00A20AD8" w:rsidRPr="00400719">
        <w:rPr>
          <w:rFonts w:ascii="Arial" w:hAnsi="Arial" w:cs="Arial"/>
          <w:color w:val="FF0000"/>
          <w:sz w:val="22"/>
          <w:szCs w:val="22"/>
          <w:lang w:val="en-GB"/>
        </w:rPr>
        <w:t xml:space="preserve">explore the possibility of </w:t>
      </w:r>
      <w:r w:rsidR="00544388" w:rsidRPr="00400719">
        <w:rPr>
          <w:rFonts w:ascii="Arial" w:hAnsi="Arial" w:cs="Arial"/>
          <w:color w:val="FF0000"/>
          <w:sz w:val="22"/>
          <w:szCs w:val="22"/>
          <w:lang w:val="en-GB"/>
        </w:rPr>
        <w:t>persons</w:t>
      </w:r>
      <w:r w:rsidR="00A20AD8" w:rsidRPr="00400719">
        <w:rPr>
          <w:rFonts w:ascii="Arial" w:hAnsi="Arial" w:cs="Arial"/>
          <w:color w:val="FF0000"/>
          <w:sz w:val="22"/>
          <w:szCs w:val="22"/>
          <w:lang w:val="en-GB"/>
        </w:rPr>
        <w:t xml:space="preserve"> </w:t>
      </w:r>
      <w:r w:rsidR="002920D3" w:rsidRPr="00400719">
        <w:rPr>
          <w:rFonts w:ascii="Arial" w:hAnsi="Arial"/>
          <w:color w:val="FF0000"/>
          <w:sz w:val="22"/>
          <w:szCs w:val="22"/>
          <w:lang w:val="en-GB"/>
        </w:rPr>
        <w:t>flourish</w:t>
      </w:r>
      <w:r w:rsidR="00A20AD8" w:rsidRPr="00400719">
        <w:rPr>
          <w:rFonts w:ascii="Arial" w:hAnsi="Arial"/>
          <w:color w:val="FF0000"/>
          <w:sz w:val="22"/>
          <w:szCs w:val="22"/>
          <w:lang w:val="en-GB"/>
        </w:rPr>
        <w:t>ing</w:t>
      </w:r>
      <w:r w:rsidR="00250F60" w:rsidRPr="00400719">
        <w:rPr>
          <w:rFonts w:ascii="Arial" w:hAnsi="Arial"/>
          <w:color w:val="FF0000"/>
          <w:sz w:val="22"/>
          <w:szCs w:val="22"/>
          <w:lang w:val="en-GB"/>
        </w:rPr>
        <w:t xml:space="preserve"> </w:t>
      </w:r>
      <w:r w:rsidR="00D62869" w:rsidRPr="00400719">
        <w:rPr>
          <w:rFonts w:ascii="Arial" w:hAnsi="Arial"/>
          <w:color w:val="FF0000"/>
          <w:sz w:val="22"/>
          <w:szCs w:val="22"/>
          <w:lang w:val="en-GB"/>
        </w:rPr>
        <w:t xml:space="preserve">through approaches </w:t>
      </w:r>
      <w:r w:rsidR="00DC7EBA" w:rsidRPr="00400719">
        <w:rPr>
          <w:rFonts w:ascii="Arial" w:hAnsi="Arial"/>
          <w:color w:val="FF0000"/>
          <w:sz w:val="22"/>
          <w:szCs w:val="22"/>
          <w:lang w:val="en-GB"/>
        </w:rPr>
        <w:t xml:space="preserve">that </w:t>
      </w:r>
      <w:r w:rsidR="00D62869" w:rsidRPr="00400719">
        <w:rPr>
          <w:rFonts w:ascii="Arial" w:hAnsi="Arial"/>
          <w:color w:val="FF0000"/>
          <w:sz w:val="22"/>
          <w:szCs w:val="22"/>
          <w:lang w:val="en-GB"/>
        </w:rPr>
        <w:t>includ</w:t>
      </w:r>
      <w:r w:rsidR="00DC7EBA" w:rsidRPr="00400719">
        <w:rPr>
          <w:rFonts w:ascii="Arial" w:hAnsi="Arial"/>
          <w:color w:val="FF0000"/>
          <w:sz w:val="22"/>
          <w:szCs w:val="22"/>
          <w:lang w:val="en-GB"/>
        </w:rPr>
        <w:t>e</w:t>
      </w:r>
      <w:r w:rsidRPr="00400719">
        <w:rPr>
          <w:rFonts w:ascii="Arial" w:hAnsi="Arial"/>
          <w:color w:val="FF0000"/>
          <w:sz w:val="22"/>
          <w:szCs w:val="22"/>
          <w:lang w:val="en-GB"/>
        </w:rPr>
        <w:t xml:space="preserve">, but </w:t>
      </w:r>
      <w:r w:rsidR="00DC7EBA" w:rsidRPr="00400719">
        <w:rPr>
          <w:rFonts w:ascii="Arial" w:hAnsi="Arial"/>
          <w:color w:val="FF0000"/>
          <w:sz w:val="22"/>
          <w:szCs w:val="22"/>
          <w:lang w:val="en-GB"/>
        </w:rPr>
        <w:t xml:space="preserve">are </w:t>
      </w:r>
      <w:r w:rsidR="00D62869" w:rsidRPr="00400719">
        <w:rPr>
          <w:rFonts w:ascii="Arial" w:hAnsi="Arial"/>
          <w:color w:val="FF0000"/>
          <w:sz w:val="22"/>
          <w:szCs w:val="22"/>
          <w:lang w:val="en-GB"/>
        </w:rPr>
        <w:t>not limited to</w:t>
      </w:r>
      <w:r w:rsidRPr="00400719">
        <w:rPr>
          <w:rFonts w:ascii="Arial" w:hAnsi="Arial"/>
          <w:color w:val="FF0000"/>
          <w:sz w:val="22"/>
          <w:szCs w:val="22"/>
          <w:lang w:val="en-GB"/>
        </w:rPr>
        <w:t>,</w:t>
      </w:r>
      <w:r w:rsidR="00D62869" w:rsidRPr="00400719">
        <w:rPr>
          <w:rFonts w:ascii="Arial" w:hAnsi="Arial"/>
          <w:color w:val="FF0000"/>
          <w:sz w:val="22"/>
          <w:szCs w:val="22"/>
          <w:lang w:val="en-GB"/>
        </w:rPr>
        <w:t xml:space="preserve"> recovery</w:t>
      </w:r>
      <w:r w:rsidR="002920D3" w:rsidRPr="00400719">
        <w:rPr>
          <w:rFonts w:ascii="Arial" w:hAnsi="Arial"/>
          <w:color w:val="FF0000"/>
          <w:sz w:val="22"/>
          <w:szCs w:val="22"/>
          <w:lang w:val="en-GB"/>
        </w:rPr>
        <w:t>.</w:t>
      </w:r>
      <w:r w:rsidR="008D51DE" w:rsidRPr="00400719">
        <w:rPr>
          <w:rFonts w:ascii="Arial" w:hAnsi="Arial"/>
          <w:color w:val="FF0000"/>
          <w:sz w:val="22"/>
          <w:szCs w:val="22"/>
          <w:lang w:val="en-GB"/>
        </w:rPr>
        <w:t xml:space="preserve"> W</w:t>
      </w:r>
      <w:r w:rsidR="005E5314" w:rsidRPr="00400719">
        <w:rPr>
          <w:rFonts w:ascii="Arial" w:hAnsi="Arial"/>
          <w:color w:val="FF0000"/>
          <w:sz w:val="22"/>
          <w:szCs w:val="22"/>
          <w:lang w:val="en-GB"/>
        </w:rPr>
        <w:t>ithout</w:t>
      </w:r>
      <w:r w:rsidR="008D51DE" w:rsidRPr="00400719">
        <w:rPr>
          <w:rFonts w:ascii="Arial" w:hAnsi="Arial"/>
          <w:color w:val="FF0000"/>
          <w:sz w:val="22"/>
          <w:szCs w:val="22"/>
          <w:lang w:val="en-GB"/>
        </w:rPr>
        <w:t xml:space="preserve"> </w:t>
      </w:r>
      <w:r w:rsidR="005E5314" w:rsidRPr="00400719">
        <w:rPr>
          <w:rFonts w:ascii="Arial" w:hAnsi="Arial"/>
          <w:color w:val="FF0000"/>
          <w:sz w:val="22"/>
          <w:szCs w:val="22"/>
          <w:lang w:val="en-GB"/>
        </w:rPr>
        <w:t xml:space="preserve">being </w:t>
      </w:r>
      <w:r w:rsidR="008D51DE" w:rsidRPr="00400719">
        <w:rPr>
          <w:rFonts w:ascii="Arial" w:hAnsi="Arial"/>
          <w:color w:val="FF0000"/>
          <w:sz w:val="22"/>
          <w:szCs w:val="22"/>
          <w:lang w:val="en-GB"/>
        </w:rPr>
        <w:t>expected or inevitable</w:t>
      </w:r>
      <w:r w:rsidR="005E5314" w:rsidRPr="00400719">
        <w:rPr>
          <w:rFonts w:ascii="Arial" w:hAnsi="Arial"/>
          <w:color w:val="FF0000"/>
          <w:sz w:val="22"/>
          <w:szCs w:val="22"/>
          <w:lang w:val="en-GB"/>
        </w:rPr>
        <w:t>, flourishing</w:t>
      </w:r>
      <w:r w:rsidR="008D51DE" w:rsidRPr="00400719">
        <w:rPr>
          <w:rFonts w:ascii="Arial" w:hAnsi="Arial"/>
          <w:color w:val="FF0000"/>
          <w:sz w:val="22"/>
          <w:szCs w:val="22"/>
          <w:lang w:val="en-GB"/>
        </w:rPr>
        <w:t xml:space="preserve"> could </w:t>
      </w:r>
      <w:r w:rsidR="00BA2287" w:rsidRPr="00400719">
        <w:rPr>
          <w:rFonts w:ascii="Arial" w:hAnsi="Arial"/>
          <w:color w:val="FF0000"/>
          <w:sz w:val="22"/>
          <w:szCs w:val="22"/>
          <w:lang w:val="en-GB"/>
        </w:rPr>
        <w:t>offer</w:t>
      </w:r>
      <w:r w:rsidR="008D51DE" w:rsidRPr="00400719">
        <w:rPr>
          <w:rFonts w:ascii="Arial" w:hAnsi="Arial"/>
          <w:color w:val="FF0000"/>
          <w:sz w:val="22"/>
          <w:szCs w:val="22"/>
          <w:lang w:val="en-GB"/>
        </w:rPr>
        <w:t xml:space="preserve"> an ideal pathway </w:t>
      </w:r>
      <w:r w:rsidR="005B6D4E" w:rsidRPr="00400719">
        <w:rPr>
          <w:rFonts w:ascii="Arial" w:hAnsi="Arial"/>
          <w:color w:val="FF0000"/>
          <w:sz w:val="22"/>
          <w:szCs w:val="22"/>
          <w:lang w:val="en-GB"/>
        </w:rPr>
        <w:t>for persons to</w:t>
      </w:r>
      <w:r w:rsidR="003A72D9" w:rsidRPr="00400719">
        <w:rPr>
          <w:rFonts w:ascii="Arial" w:hAnsi="Arial"/>
          <w:color w:val="FF0000"/>
          <w:sz w:val="22"/>
          <w:szCs w:val="22"/>
          <w:lang w:val="en-GB"/>
        </w:rPr>
        <w:t xml:space="preserve"> mov</w:t>
      </w:r>
      <w:r w:rsidR="005B6D4E" w:rsidRPr="00400719">
        <w:rPr>
          <w:rFonts w:ascii="Arial" w:hAnsi="Arial"/>
          <w:color w:val="FF0000"/>
          <w:sz w:val="22"/>
          <w:szCs w:val="22"/>
          <w:lang w:val="en-GB"/>
        </w:rPr>
        <w:t>e</w:t>
      </w:r>
      <w:r w:rsidR="003A72D9" w:rsidRPr="00400719">
        <w:rPr>
          <w:rFonts w:ascii="Arial" w:hAnsi="Arial"/>
          <w:color w:val="FF0000"/>
          <w:sz w:val="22"/>
          <w:szCs w:val="22"/>
          <w:lang w:val="en-GB"/>
        </w:rPr>
        <w:t xml:space="preserve"> </w:t>
      </w:r>
      <w:r w:rsidR="00DC7EBA" w:rsidRPr="00400719">
        <w:rPr>
          <w:rFonts w:ascii="Arial" w:hAnsi="Arial"/>
          <w:color w:val="FF0000"/>
          <w:sz w:val="22"/>
          <w:szCs w:val="22"/>
          <w:lang w:val="en-GB"/>
        </w:rPr>
        <w:t xml:space="preserve">toward and </w:t>
      </w:r>
      <w:r w:rsidR="00DC7EBA" w:rsidRPr="00400719">
        <w:rPr>
          <w:rFonts w:ascii="Arial" w:hAnsi="Arial"/>
          <w:i/>
          <w:color w:val="FF0000"/>
          <w:sz w:val="22"/>
          <w:szCs w:val="22"/>
          <w:lang w:val="en-GB"/>
        </w:rPr>
        <w:t>beyond</w:t>
      </w:r>
      <w:r w:rsidR="00DC7EBA" w:rsidRPr="00400719">
        <w:rPr>
          <w:rFonts w:ascii="Arial" w:hAnsi="Arial"/>
          <w:color w:val="FF0000"/>
          <w:sz w:val="22"/>
          <w:szCs w:val="22"/>
          <w:lang w:val="en-GB"/>
        </w:rPr>
        <w:t xml:space="preserve"> recovery</w:t>
      </w:r>
      <w:r w:rsidR="008B7A76" w:rsidRPr="00400719">
        <w:rPr>
          <w:rFonts w:ascii="Arial" w:hAnsi="Arial"/>
          <w:color w:val="FF0000"/>
          <w:sz w:val="22"/>
          <w:szCs w:val="22"/>
          <w:lang w:val="en-GB"/>
        </w:rPr>
        <w:t>,</w:t>
      </w:r>
      <w:r w:rsidR="00DC7EBA" w:rsidRPr="00400719">
        <w:rPr>
          <w:rFonts w:ascii="Arial" w:hAnsi="Arial"/>
          <w:color w:val="FF0000"/>
          <w:sz w:val="22"/>
          <w:szCs w:val="22"/>
          <w:lang w:val="en-GB"/>
        </w:rPr>
        <w:t xml:space="preserve"> </w:t>
      </w:r>
      <w:r w:rsidR="008B7A76" w:rsidRPr="00400719">
        <w:rPr>
          <w:rFonts w:ascii="Arial" w:hAnsi="Arial"/>
          <w:color w:val="FF0000"/>
          <w:sz w:val="22"/>
          <w:szCs w:val="22"/>
          <w:lang w:val="en-GB"/>
        </w:rPr>
        <w:t xml:space="preserve">or </w:t>
      </w:r>
      <w:r w:rsidR="00DC7EBA" w:rsidRPr="00400719">
        <w:rPr>
          <w:rFonts w:ascii="Arial" w:hAnsi="Arial"/>
          <w:color w:val="FF0000"/>
          <w:sz w:val="22"/>
          <w:szCs w:val="22"/>
          <w:lang w:val="en-GB"/>
        </w:rPr>
        <w:t xml:space="preserve">move </w:t>
      </w:r>
      <w:r w:rsidR="00DC7EBA" w:rsidRPr="00400719">
        <w:rPr>
          <w:rFonts w:ascii="Arial" w:hAnsi="Arial"/>
          <w:i/>
          <w:color w:val="FF0000"/>
          <w:sz w:val="22"/>
          <w:u w:color="141414"/>
        </w:rPr>
        <w:t>around</w:t>
      </w:r>
      <w:r w:rsidR="00DC7EBA" w:rsidRPr="00400719">
        <w:rPr>
          <w:rFonts w:ascii="Arial" w:hAnsi="Arial"/>
          <w:color w:val="FF0000"/>
          <w:sz w:val="22"/>
          <w:u w:color="141414"/>
        </w:rPr>
        <w:t xml:space="preserve"> their disability by augmenting intact functional abilities</w:t>
      </w:r>
      <w:r w:rsidR="008B7A76" w:rsidRPr="00400719">
        <w:rPr>
          <w:rFonts w:ascii="Arial" w:hAnsi="Arial"/>
          <w:color w:val="FF0000"/>
          <w:sz w:val="22"/>
          <w:u w:color="141414"/>
        </w:rPr>
        <w:t xml:space="preserve"> and by perhaps </w:t>
      </w:r>
      <w:r w:rsidR="00DC7EBA" w:rsidRPr="00400719">
        <w:rPr>
          <w:rFonts w:ascii="Arial" w:hAnsi="Arial"/>
          <w:color w:val="FF0000"/>
          <w:sz w:val="22"/>
          <w:u w:color="141414"/>
        </w:rPr>
        <w:t>liv</w:t>
      </w:r>
      <w:r w:rsidR="008B7A76" w:rsidRPr="00400719">
        <w:rPr>
          <w:rFonts w:ascii="Arial" w:hAnsi="Arial"/>
          <w:color w:val="FF0000"/>
          <w:sz w:val="22"/>
          <w:u w:color="141414"/>
        </w:rPr>
        <w:t>ing</w:t>
      </w:r>
      <w:r w:rsidR="00DC7EBA" w:rsidRPr="00400719">
        <w:rPr>
          <w:rFonts w:ascii="Arial" w:hAnsi="Arial"/>
          <w:color w:val="FF0000"/>
          <w:sz w:val="22"/>
          <w:u w:color="141414"/>
        </w:rPr>
        <w:t xml:space="preserve"> meaningfully with their disability as indicated by</w:t>
      </w:r>
      <w:r w:rsidRPr="00400719">
        <w:rPr>
          <w:rFonts w:ascii="Arial" w:hAnsi="Arial"/>
          <w:color w:val="FF0000"/>
          <w:sz w:val="22"/>
          <w:szCs w:val="22"/>
          <w:lang w:val="en-GB"/>
        </w:rPr>
        <w:t xml:space="preserve"> </w:t>
      </w:r>
      <w:r w:rsidR="005B6D4E" w:rsidRPr="00400719">
        <w:rPr>
          <w:rFonts w:ascii="Arial" w:hAnsi="Arial"/>
          <w:color w:val="FF0000"/>
          <w:sz w:val="22"/>
          <w:szCs w:val="22"/>
          <w:lang w:val="en-GB"/>
        </w:rPr>
        <w:t>self</w:t>
      </w:r>
      <w:r w:rsidR="00DC7EBA" w:rsidRPr="00400719">
        <w:rPr>
          <w:rFonts w:ascii="Arial" w:hAnsi="Arial"/>
          <w:color w:val="FF0000"/>
          <w:sz w:val="22"/>
          <w:szCs w:val="22"/>
          <w:lang w:val="en-GB"/>
        </w:rPr>
        <w:noBreakHyphen/>
      </w:r>
      <w:r w:rsidR="005B6D4E" w:rsidRPr="00400719">
        <w:rPr>
          <w:rFonts w:ascii="Arial" w:hAnsi="Arial"/>
          <w:color w:val="FF0000"/>
          <w:sz w:val="22"/>
          <w:szCs w:val="22"/>
          <w:lang w:val="en-GB"/>
        </w:rPr>
        <w:t>report</w:t>
      </w:r>
      <w:r w:rsidR="00DC7EBA" w:rsidRPr="00400719">
        <w:rPr>
          <w:rFonts w:ascii="Arial" w:hAnsi="Arial"/>
          <w:color w:val="FF0000"/>
          <w:sz w:val="22"/>
          <w:szCs w:val="22"/>
          <w:lang w:val="en-GB"/>
        </w:rPr>
        <w:t>ed</w:t>
      </w:r>
      <w:r w:rsidR="005B6D4E" w:rsidRPr="00400719">
        <w:rPr>
          <w:rFonts w:ascii="Arial" w:hAnsi="Arial"/>
          <w:color w:val="FF0000"/>
          <w:sz w:val="22"/>
          <w:szCs w:val="22"/>
          <w:lang w:val="en-GB"/>
        </w:rPr>
        <w:t xml:space="preserve"> high quality of life </w:t>
      </w:r>
      <w:r w:rsidRPr="00400719">
        <w:rPr>
          <w:rFonts w:ascii="Arial" w:hAnsi="Arial"/>
          <w:color w:val="FF0000"/>
          <w:sz w:val="22"/>
          <w:szCs w:val="22"/>
          <w:lang w:val="en-GB"/>
        </w:rPr>
        <w:t xml:space="preserve">(the </w:t>
      </w:r>
      <w:r w:rsidR="003A72D9" w:rsidRPr="00400719">
        <w:rPr>
          <w:rFonts w:ascii="Arial" w:hAnsi="Arial"/>
          <w:color w:val="FF0000"/>
          <w:sz w:val="22"/>
          <w:szCs w:val="22"/>
          <w:lang w:val="en-GB"/>
        </w:rPr>
        <w:t>“</w:t>
      </w:r>
      <w:r w:rsidRPr="00400719">
        <w:rPr>
          <w:rFonts w:ascii="Arial" w:hAnsi="Arial"/>
          <w:color w:val="FF0000"/>
          <w:sz w:val="22"/>
          <w:szCs w:val="22"/>
          <w:lang w:val="en-GB"/>
        </w:rPr>
        <w:t>disability paradox</w:t>
      </w:r>
      <w:r w:rsidR="003A72D9" w:rsidRPr="00400719">
        <w:rPr>
          <w:rFonts w:ascii="Arial" w:hAnsi="Arial"/>
          <w:color w:val="FF0000"/>
          <w:sz w:val="22"/>
          <w:szCs w:val="22"/>
          <w:lang w:val="en-GB"/>
        </w:rPr>
        <w:t>”</w:t>
      </w:r>
      <w:r w:rsidR="00092365" w:rsidRPr="00400719">
        <w:rPr>
          <w:rFonts w:ascii="Arial" w:hAnsi="Arial"/>
          <w:color w:val="FF0000"/>
          <w:sz w:val="22"/>
          <w:szCs w:val="22"/>
          <w:lang w:val="en-GB"/>
        </w:rPr>
        <w:fldChar w:fldCharType="begin"/>
      </w:r>
      <w:r w:rsidR="003A72D9" w:rsidRPr="00400719">
        <w:rPr>
          <w:rFonts w:ascii="Arial" w:hAnsi="Arial"/>
          <w:color w:val="FF0000"/>
          <w:sz w:val="22"/>
          <w:szCs w:val="22"/>
          <w:lang w:val="en-GB"/>
        </w:rPr>
        <w:instrText>ADDIN RW.CITE{{15464 Albrecht, G. 1999}}</w:instrText>
      </w:r>
      <w:r w:rsidR="00092365" w:rsidRPr="00400719">
        <w:rPr>
          <w:rFonts w:ascii="Arial" w:hAnsi="Arial"/>
          <w:color w:val="FF0000"/>
          <w:sz w:val="22"/>
          <w:szCs w:val="22"/>
          <w:lang w:val="en-GB"/>
        </w:rPr>
        <w:fldChar w:fldCharType="separate"/>
      </w:r>
      <w:r w:rsidR="0011590D" w:rsidRPr="00400719">
        <w:rPr>
          <w:rFonts w:ascii="Arial" w:hAnsi="Arial"/>
          <w:color w:val="FF0000"/>
          <w:sz w:val="22"/>
        </w:rPr>
        <w:t>[10]</w:t>
      </w:r>
      <w:r w:rsidR="00092365" w:rsidRPr="00400719">
        <w:rPr>
          <w:rFonts w:ascii="Arial" w:hAnsi="Arial"/>
          <w:color w:val="FF0000"/>
          <w:sz w:val="22"/>
          <w:szCs w:val="22"/>
          <w:lang w:val="en-GB"/>
        </w:rPr>
        <w:fldChar w:fldCharType="end"/>
      </w:r>
      <w:r w:rsidR="00722FEF" w:rsidRPr="00400719">
        <w:rPr>
          <w:rFonts w:ascii="Arial" w:hAnsi="Arial"/>
          <w:color w:val="FF0000"/>
          <w:sz w:val="22"/>
          <w:szCs w:val="22"/>
          <w:lang w:val="en-GB"/>
        </w:rPr>
        <w:t>)</w:t>
      </w:r>
      <w:r w:rsidR="00DC7EBA" w:rsidRPr="00400719">
        <w:rPr>
          <w:rFonts w:ascii="Arial" w:hAnsi="Arial"/>
          <w:color w:val="FF0000"/>
          <w:sz w:val="22"/>
          <w:szCs w:val="22"/>
          <w:lang w:val="en-GB"/>
        </w:rPr>
        <w:t xml:space="preserve">. Each pathway recognizes </w:t>
      </w:r>
      <w:r w:rsidR="005B6D4E" w:rsidRPr="00400719">
        <w:rPr>
          <w:rFonts w:ascii="Arial" w:hAnsi="Arial"/>
          <w:color w:val="FF0000"/>
          <w:sz w:val="22"/>
          <w:szCs w:val="22"/>
          <w:lang w:val="en-GB"/>
        </w:rPr>
        <w:t xml:space="preserve">that quality of life </w:t>
      </w:r>
      <w:r w:rsidR="00722FEF" w:rsidRPr="00400719">
        <w:rPr>
          <w:rFonts w:ascii="Arial" w:hAnsi="Arial"/>
          <w:color w:val="FF0000"/>
          <w:sz w:val="22"/>
          <w:szCs w:val="22"/>
          <w:lang w:val="en-GB"/>
        </w:rPr>
        <w:t>can improve b</w:t>
      </w:r>
      <w:r w:rsidR="005B6D4E" w:rsidRPr="00400719">
        <w:rPr>
          <w:rFonts w:ascii="Arial" w:hAnsi="Arial"/>
          <w:color w:val="FF0000"/>
          <w:sz w:val="22"/>
          <w:szCs w:val="22"/>
          <w:lang w:val="en-GB"/>
        </w:rPr>
        <w:t>y utilizing disability as</w:t>
      </w:r>
      <w:r w:rsidRPr="00400719">
        <w:rPr>
          <w:rFonts w:ascii="Arial" w:hAnsi="Arial"/>
          <w:color w:val="FF0000"/>
          <w:sz w:val="22"/>
          <w:szCs w:val="22"/>
          <w:lang w:val="en-GB"/>
        </w:rPr>
        <w:t xml:space="preserve"> a resource.</w:t>
      </w:r>
      <w:r w:rsidR="00092365" w:rsidRPr="00400719">
        <w:rPr>
          <w:rFonts w:ascii="Arial" w:hAnsi="Arial"/>
          <w:color w:val="FF0000"/>
          <w:sz w:val="22"/>
          <w:szCs w:val="13"/>
          <w:shd w:val="clear" w:color="auto" w:fill="FFFFFF"/>
          <w:lang w:val="en-GB"/>
        </w:rPr>
        <w:fldChar w:fldCharType="begin"/>
      </w:r>
      <w:r w:rsidRPr="00400719">
        <w:rPr>
          <w:rFonts w:ascii="Arial" w:hAnsi="Arial"/>
          <w:color w:val="FF0000"/>
          <w:sz w:val="22"/>
          <w:szCs w:val="13"/>
          <w:shd w:val="clear" w:color="auto" w:fill="FFFFFF"/>
          <w:lang w:val="en-GB"/>
        </w:rPr>
        <w:instrText>ADDIN RW.CITE{{15218 Rapp, C.A. 2012}}</w:instrText>
      </w:r>
      <w:r w:rsidR="00092365" w:rsidRPr="00400719">
        <w:rPr>
          <w:rFonts w:ascii="Arial" w:hAnsi="Arial"/>
          <w:color w:val="FF0000"/>
          <w:sz w:val="22"/>
          <w:szCs w:val="13"/>
          <w:shd w:val="clear" w:color="auto" w:fill="FFFFFF"/>
          <w:lang w:val="en-GB"/>
        </w:rPr>
        <w:fldChar w:fldCharType="separate"/>
      </w:r>
      <w:r w:rsidR="0011590D" w:rsidRPr="00400719">
        <w:rPr>
          <w:rFonts w:ascii="Arial" w:hAnsi="Arial"/>
          <w:color w:val="FF0000"/>
          <w:sz w:val="22"/>
        </w:rPr>
        <w:t>[6</w:t>
      </w:r>
      <w:r w:rsidR="00DC7EBA" w:rsidRPr="00400719">
        <w:rPr>
          <w:rFonts w:ascii="Arial" w:hAnsi="Arial"/>
          <w:color w:val="FF0000"/>
          <w:sz w:val="22"/>
        </w:rPr>
        <w:t xml:space="preserve">, </w:t>
      </w:r>
      <w:r w:rsidR="00092365" w:rsidRPr="00400719">
        <w:rPr>
          <w:rFonts w:ascii="Arial" w:hAnsi="Arial"/>
          <w:color w:val="FF0000"/>
          <w:sz w:val="22"/>
          <w:szCs w:val="13"/>
          <w:shd w:val="clear" w:color="auto" w:fill="FFFFFF"/>
          <w:lang w:val="en-GB"/>
        </w:rPr>
        <w:fldChar w:fldCharType="end"/>
      </w:r>
      <w:r w:rsidR="00092365" w:rsidRPr="00400719">
        <w:rPr>
          <w:rFonts w:ascii="Arial" w:hAnsi="Arial"/>
          <w:color w:val="FF0000"/>
          <w:sz w:val="22"/>
          <w:szCs w:val="22"/>
          <w:lang w:val="en-GB"/>
        </w:rPr>
        <w:fldChar w:fldCharType="begin"/>
      </w:r>
      <w:r w:rsidR="00DC7EBA" w:rsidRPr="00400719">
        <w:rPr>
          <w:rFonts w:ascii="Arial" w:hAnsi="Arial"/>
          <w:color w:val="FF0000"/>
          <w:sz w:val="22"/>
          <w:szCs w:val="22"/>
          <w:lang w:val="en-GB"/>
        </w:rPr>
        <w:instrText>ADDIN RW.CITE{{15465 Antonovsky, A. 1979}}</w:instrText>
      </w:r>
      <w:r w:rsidR="00092365" w:rsidRPr="00400719">
        <w:rPr>
          <w:rFonts w:ascii="Arial" w:hAnsi="Arial"/>
          <w:color w:val="FF0000"/>
          <w:sz w:val="22"/>
          <w:szCs w:val="22"/>
          <w:lang w:val="en-GB"/>
        </w:rPr>
        <w:fldChar w:fldCharType="separate"/>
      </w:r>
      <w:r w:rsidR="00DC7EBA" w:rsidRPr="00400719">
        <w:rPr>
          <w:rFonts w:ascii="Arial" w:hAnsi="Arial"/>
          <w:color w:val="FF0000"/>
          <w:sz w:val="22"/>
        </w:rPr>
        <w:t>11]</w:t>
      </w:r>
      <w:r w:rsidR="00092365" w:rsidRPr="00400719">
        <w:rPr>
          <w:rFonts w:ascii="Arial" w:hAnsi="Arial"/>
          <w:color w:val="FF0000"/>
          <w:sz w:val="22"/>
          <w:szCs w:val="22"/>
          <w:lang w:val="en-GB"/>
        </w:rPr>
        <w:fldChar w:fldCharType="end"/>
      </w:r>
      <w:r w:rsidR="00DC7EBA" w:rsidRPr="00400719">
        <w:rPr>
          <w:rFonts w:ascii="Arial" w:hAnsi="Arial"/>
          <w:color w:val="FF0000"/>
          <w:sz w:val="22"/>
          <w:szCs w:val="22"/>
          <w:lang w:val="en-GB"/>
        </w:rPr>
        <w:t xml:space="preserve"> </w:t>
      </w:r>
    </w:p>
    <w:p w14:paraId="451F7C49" w14:textId="77777777" w:rsidR="008D51DE" w:rsidRPr="00400719" w:rsidRDefault="008D51DE" w:rsidP="002A4C60">
      <w:pPr>
        <w:tabs>
          <w:tab w:val="left" w:pos="426"/>
        </w:tabs>
        <w:spacing w:line="480" w:lineRule="auto"/>
        <w:rPr>
          <w:rFonts w:ascii="Arial" w:hAnsi="Arial" w:cs="Arial"/>
          <w:color w:val="FF0000"/>
          <w:sz w:val="22"/>
          <w:szCs w:val="22"/>
          <w:lang w:val="en-GB"/>
        </w:rPr>
      </w:pPr>
    </w:p>
    <w:p w14:paraId="63EFC4AC" w14:textId="77777777" w:rsidR="0022424B" w:rsidRPr="00612D46" w:rsidRDefault="00C4130C" w:rsidP="00A642E8">
      <w:pPr>
        <w:tabs>
          <w:tab w:val="left" w:pos="360"/>
        </w:tabs>
        <w:spacing w:line="480" w:lineRule="auto"/>
        <w:rPr>
          <w:rFonts w:ascii="Arial" w:hAnsi="Arial"/>
          <w:sz w:val="22"/>
          <w:szCs w:val="22"/>
          <w:lang w:val="en-GB"/>
        </w:rPr>
      </w:pPr>
      <w:r w:rsidRPr="00612D46">
        <w:rPr>
          <w:rFonts w:ascii="Arial" w:hAnsi="Arial"/>
          <w:sz w:val="22"/>
          <w:lang w:val="en-GB"/>
        </w:rPr>
        <w:tab/>
      </w:r>
      <w:r w:rsidR="00B82883" w:rsidRPr="00612D46">
        <w:rPr>
          <w:rFonts w:ascii="Arial" w:hAnsi="Arial"/>
          <w:sz w:val="22"/>
          <w:lang w:val="en-GB"/>
        </w:rPr>
        <w:t xml:space="preserve">To </w:t>
      </w:r>
      <w:r w:rsidR="00707E99" w:rsidRPr="00E441E7">
        <w:rPr>
          <w:rFonts w:ascii="Arial" w:hAnsi="Arial"/>
          <w:color w:val="FF0000"/>
          <w:sz w:val="22"/>
          <w:lang w:val="en-GB"/>
        </w:rPr>
        <w:t>explore</w:t>
      </w:r>
      <w:r w:rsidR="00B82883" w:rsidRPr="00E441E7">
        <w:rPr>
          <w:rFonts w:ascii="Arial" w:hAnsi="Arial"/>
          <w:color w:val="FF0000"/>
          <w:sz w:val="22"/>
          <w:lang w:val="en-GB"/>
        </w:rPr>
        <w:t xml:space="preserve"> </w:t>
      </w:r>
      <w:r w:rsidR="00DD25FD" w:rsidRPr="00E441E7">
        <w:rPr>
          <w:rFonts w:ascii="Arial" w:hAnsi="Arial"/>
          <w:color w:val="FF0000"/>
          <w:sz w:val="22"/>
          <w:lang w:val="en-GB"/>
        </w:rPr>
        <w:t>our ideas</w:t>
      </w:r>
      <w:r w:rsidR="00B82883" w:rsidRPr="00612D46">
        <w:rPr>
          <w:rFonts w:ascii="Arial" w:hAnsi="Arial"/>
          <w:sz w:val="22"/>
          <w:lang w:val="en-GB"/>
        </w:rPr>
        <w:t xml:space="preserve">, we </w:t>
      </w:r>
      <w:r w:rsidR="00D62869" w:rsidRPr="00612D46">
        <w:rPr>
          <w:rFonts w:ascii="Arial" w:hAnsi="Arial"/>
          <w:sz w:val="22"/>
          <w:lang w:val="en-GB"/>
        </w:rPr>
        <w:t xml:space="preserve">began by </w:t>
      </w:r>
      <w:r w:rsidR="00875327" w:rsidRPr="00612D46">
        <w:rPr>
          <w:rFonts w:ascii="Arial" w:hAnsi="Arial"/>
          <w:sz w:val="22"/>
          <w:lang w:val="en-GB"/>
        </w:rPr>
        <w:t>review</w:t>
      </w:r>
      <w:r w:rsidR="00D62869" w:rsidRPr="00612D46">
        <w:rPr>
          <w:rFonts w:ascii="Arial" w:hAnsi="Arial"/>
          <w:sz w:val="22"/>
          <w:lang w:val="en-GB"/>
        </w:rPr>
        <w:t>ing</w:t>
      </w:r>
      <w:r w:rsidR="003E6A1B" w:rsidRPr="00612D46">
        <w:rPr>
          <w:rFonts w:ascii="Arial" w:hAnsi="Arial"/>
          <w:sz w:val="22"/>
          <w:lang w:val="en-GB"/>
        </w:rPr>
        <w:t xml:space="preserve"> </w:t>
      </w:r>
      <w:r w:rsidR="00D62869" w:rsidRPr="00612D46">
        <w:rPr>
          <w:rFonts w:ascii="Arial" w:hAnsi="Arial"/>
          <w:sz w:val="22"/>
          <w:szCs w:val="22"/>
          <w:lang w:val="en-GB"/>
        </w:rPr>
        <w:t>literature</w:t>
      </w:r>
      <w:r w:rsidR="00875327" w:rsidRPr="00612D46">
        <w:rPr>
          <w:rFonts w:ascii="Arial" w:hAnsi="Arial"/>
          <w:sz w:val="22"/>
          <w:szCs w:val="22"/>
          <w:lang w:val="en-GB"/>
        </w:rPr>
        <w:t xml:space="preserve"> </w:t>
      </w:r>
      <w:r w:rsidR="007D076B">
        <w:rPr>
          <w:rFonts w:ascii="Arial" w:hAnsi="Arial"/>
          <w:sz w:val="22"/>
          <w:szCs w:val="22"/>
          <w:lang w:val="en-GB"/>
        </w:rPr>
        <w:t xml:space="preserve">produced </w:t>
      </w:r>
      <w:r w:rsidR="00B82883" w:rsidRPr="00612D46">
        <w:rPr>
          <w:rFonts w:ascii="Arial" w:hAnsi="Arial"/>
          <w:sz w:val="22"/>
          <w:szCs w:val="22"/>
          <w:lang w:val="en-GB"/>
        </w:rPr>
        <w:t xml:space="preserve">up to August 2017 </w:t>
      </w:r>
      <w:r w:rsidR="00875327" w:rsidRPr="00612D46">
        <w:rPr>
          <w:rFonts w:ascii="Arial" w:hAnsi="Arial"/>
          <w:sz w:val="22"/>
          <w:szCs w:val="22"/>
          <w:lang w:val="en-GB"/>
        </w:rPr>
        <w:t>on disability</w:t>
      </w:r>
      <w:r w:rsidR="00875327" w:rsidRPr="00612D46">
        <w:rPr>
          <w:rFonts w:ascii="Arial" w:hAnsi="Arial"/>
          <w:sz w:val="22"/>
          <w:lang w:val="en-GB"/>
        </w:rPr>
        <w:t xml:space="preserve"> theory and </w:t>
      </w:r>
      <w:r w:rsidR="00875327" w:rsidRPr="00612D46">
        <w:rPr>
          <w:rFonts w:ascii="Arial" w:hAnsi="Arial"/>
          <w:sz w:val="22"/>
          <w:szCs w:val="22"/>
          <w:lang w:val="en-GB"/>
        </w:rPr>
        <w:t xml:space="preserve">human flourishing. </w:t>
      </w:r>
      <w:r w:rsidR="00050D77">
        <w:rPr>
          <w:rFonts w:ascii="Arial" w:hAnsi="Arial"/>
          <w:sz w:val="22"/>
          <w:szCs w:val="22"/>
          <w:lang w:val="en-GB"/>
        </w:rPr>
        <w:t>This</w:t>
      </w:r>
      <w:r w:rsidR="00875327" w:rsidRPr="00612D46">
        <w:rPr>
          <w:rFonts w:ascii="Arial" w:hAnsi="Arial"/>
          <w:sz w:val="22"/>
          <w:szCs w:val="22"/>
          <w:lang w:val="en-GB"/>
        </w:rPr>
        <w:t xml:space="preserve"> review was non</w:t>
      </w:r>
      <w:r w:rsidR="00875327" w:rsidRPr="00612D46">
        <w:rPr>
          <w:rFonts w:ascii="Arial" w:hAnsi="Arial"/>
          <w:sz w:val="22"/>
          <w:szCs w:val="22"/>
          <w:lang w:val="en-GB"/>
        </w:rPr>
        <w:noBreakHyphen/>
        <w:t xml:space="preserve">systematic. It identified published and grey literature </w:t>
      </w:r>
      <w:r w:rsidR="00B82883" w:rsidRPr="00612D46">
        <w:rPr>
          <w:rFonts w:ascii="Arial" w:hAnsi="Arial"/>
          <w:sz w:val="22"/>
          <w:szCs w:val="22"/>
          <w:lang w:val="en-GB"/>
        </w:rPr>
        <w:t xml:space="preserve">relevant to </w:t>
      </w:r>
      <w:r w:rsidR="007D076B">
        <w:rPr>
          <w:rFonts w:ascii="Arial" w:hAnsi="Arial"/>
          <w:sz w:val="22"/>
          <w:szCs w:val="22"/>
          <w:lang w:val="en-GB"/>
        </w:rPr>
        <w:t>scrutinizing</w:t>
      </w:r>
      <w:r w:rsidR="00B82883" w:rsidRPr="00612D46">
        <w:rPr>
          <w:rFonts w:ascii="Arial" w:hAnsi="Arial"/>
          <w:sz w:val="22"/>
          <w:szCs w:val="22"/>
          <w:lang w:val="en-GB"/>
        </w:rPr>
        <w:t xml:space="preserve"> our </w:t>
      </w:r>
      <w:r w:rsidR="00050D77">
        <w:rPr>
          <w:rFonts w:ascii="Arial" w:hAnsi="Arial"/>
          <w:sz w:val="22"/>
          <w:szCs w:val="22"/>
          <w:lang w:val="en-GB"/>
        </w:rPr>
        <w:t>ideas</w:t>
      </w:r>
      <w:r w:rsidR="00B82883" w:rsidRPr="00612D46">
        <w:rPr>
          <w:rFonts w:ascii="Arial" w:hAnsi="Arial"/>
          <w:sz w:val="22"/>
          <w:szCs w:val="22"/>
          <w:lang w:val="en-GB"/>
        </w:rPr>
        <w:t xml:space="preserve">. This literature comes </w:t>
      </w:r>
      <w:r w:rsidR="00875327" w:rsidRPr="00612D46">
        <w:rPr>
          <w:rFonts w:ascii="Arial" w:hAnsi="Arial"/>
          <w:sz w:val="22"/>
          <w:szCs w:val="22"/>
          <w:lang w:val="en-GB"/>
        </w:rPr>
        <w:t xml:space="preserve">from search engines </w:t>
      </w:r>
      <w:r w:rsidR="00835D22" w:rsidRPr="00612D46">
        <w:rPr>
          <w:rFonts w:ascii="Arial" w:hAnsi="Arial"/>
          <w:sz w:val="22"/>
          <w:szCs w:val="22"/>
          <w:lang w:val="en-GB"/>
        </w:rPr>
        <w:t>including</w:t>
      </w:r>
      <w:r w:rsidR="00875327" w:rsidRPr="00612D46">
        <w:rPr>
          <w:rFonts w:ascii="Arial" w:hAnsi="Arial"/>
          <w:sz w:val="22"/>
          <w:szCs w:val="22"/>
          <w:lang w:val="en-GB"/>
        </w:rPr>
        <w:t xml:space="preserve"> Google </w:t>
      </w:r>
      <w:r w:rsidR="00DB77D0">
        <w:rPr>
          <w:rFonts w:ascii="Arial" w:hAnsi="Arial"/>
          <w:sz w:val="22"/>
          <w:szCs w:val="22"/>
          <w:lang w:val="en-GB"/>
        </w:rPr>
        <w:t>Scholar and Google respectively</w:t>
      </w:r>
      <w:r w:rsidR="00875327" w:rsidRPr="00612D46">
        <w:rPr>
          <w:rFonts w:ascii="Arial" w:hAnsi="Arial"/>
          <w:sz w:val="22"/>
          <w:szCs w:val="22"/>
          <w:lang w:val="en-GB"/>
        </w:rPr>
        <w:t xml:space="preserve"> and from electronic da</w:t>
      </w:r>
      <w:r w:rsidR="007D076B">
        <w:rPr>
          <w:rFonts w:ascii="Arial" w:hAnsi="Arial"/>
          <w:sz w:val="22"/>
          <w:szCs w:val="22"/>
          <w:lang w:val="en-GB"/>
        </w:rPr>
        <w:t>tabases. The databases comprise</w:t>
      </w:r>
      <w:r w:rsidR="00875327" w:rsidRPr="00612D46">
        <w:rPr>
          <w:rFonts w:ascii="Arial" w:hAnsi="Arial"/>
          <w:sz w:val="22"/>
          <w:szCs w:val="22"/>
          <w:lang w:val="en-GB"/>
        </w:rPr>
        <w:t xml:space="preserve"> g</w:t>
      </w:r>
      <w:r w:rsidR="00DB77D0">
        <w:rPr>
          <w:rFonts w:ascii="Arial" w:hAnsi="Arial"/>
          <w:sz w:val="22"/>
          <w:szCs w:val="22"/>
          <w:lang w:val="en-GB"/>
        </w:rPr>
        <w:t>eneric databases such as Scopus</w:t>
      </w:r>
      <w:r w:rsidR="00875327" w:rsidRPr="00612D46">
        <w:rPr>
          <w:rFonts w:ascii="Arial" w:hAnsi="Arial"/>
          <w:sz w:val="22"/>
          <w:szCs w:val="22"/>
          <w:lang w:val="en-GB"/>
        </w:rPr>
        <w:t xml:space="preserve"> </w:t>
      </w:r>
      <w:r w:rsidR="00A642E8" w:rsidRPr="00612D46">
        <w:rPr>
          <w:rFonts w:ascii="Arial" w:hAnsi="Arial"/>
          <w:sz w:val="22"/>
          <w:szCs w:val="22"/>
          <w:lang w:val="en-GB"/>
        </w:rPr>
        <w:t>a</w:t>
      </w:r>
      <w:r w:rsidR="00B82883" w:rsidRPr="00612D46">
        <w:rPr>
          <w:rFonts w:ascii="Arial" w:hAnsi="Arial"/>
          <w:sz w:val="22"/>
          <w:szCs w:val="22"/>
          <w:lang w:val="en-GB"/>
        </w:rPr>
        <w:t>nd</w:t>
      </w:r>
      <w:r w:rsidR="00875327" w:rsidRPr="00612D46">
        <w:rPr>
          <w:rFonts w:ascii="Arial" w:hAnsi="Arial"/>
          <w:sz w:val="22"/>
          <w:szCs w:val="22"/>
          <w:lang w:val="en-GB"/>
        </w:rPr>
        <w:t xml:space="preserve"> discipline-specific databases across the clinical and social sciences and humanities. We searched diverse disciplines because scholarship on flourishing has only begun to percolate into the fields of disability and rehabilitation </w:t>
      </w:r>
      <w:r w:rsidR="00092365" w:rsidRPr="00612D46">
        <w:rPr>
          <w:rFonts w:ascii="Arial" w:hAnsi="Arial"/>
          <w:sz w:val="22"/>
          <w:szCs w:val="22"/>
          <w:lang w:val="en-GB"/>
        </w:rPr>
        <w:fldChar w:fldCharType="begin"/>
      </w:r>
      <w:r w:rsidR="00875327" w:rsidRPr="00612D46">
        <w:rPr>
          <w:rFonts w:ascii="Arial" w:hAnsi="Arial"/>
          <w:sz w:val="22"/>
          <w:szCs w:val="22"/>
          <w:lang w:val="en-GB"/>
        </w:rPr>
        <w:instrText>ADDIN RW.CITE{{12324 World Health Organization (WHO) 2001;15203 O’Leary, V. 1998}}</w:instrText>
      </w:r>
      <w:r w:rsidR="00092365" w:rsidRPr="00612D46">
        <w:rPr>
          <w:rFonts w:ascii="Arial" w:hAnsi="Arial"/>
          <w:sz w:val="22"/>
          <w:szCs w:val="22"/>
          <w:lang w:val="en-GB"/>
        </w:rPr>
        <w:fldChar w:fldCharType="separate"/>
      </w:r>
      <w:r w:rsidR="0011590D" w:rsidRPr="0011590D">
        <w:rPr>
          <w:rFonts w:ascii="Arial" w:hAnsi="Arial"/>
          <w:sz w:val="22"/>
        </w:rPr>
        <w:t>[5, 12]</w:t>
      </w:r>
      <w:r w:rsidR="00092365" w:rsidRPr="00612D46">
        <w:rPr>
          <w:rFonts w:ascii="Arial" w:hAnsi="Arial"/>
          <w:sz w:val="22"/>
          <w:szCs w:val="22"/>
          <w:lang w:val="en-GB"/>
        </w:rPr>
        <w:fldChar w:fldCharType="end"/>
      </w:r>
      <w:r w:rsidR="00875327" w:rsidRPr="00612D46">
        <w:rPr>
          <w:rFonts w:ascii="Arial" w:hAnsi="Arial"/>
          <w:sz w:val="22"/>
          <w:szCs w:val="22"/>
          <w:lang w:val="en-GB"/>
        </w:rPr>
        <w:t xml:space="preserve"> and has its intellectual heritage in domains including psychology</w:t>
      </w:r>
      <w:r w:rsidR="00092365" w:rsidRPr="00612D46">
        <w:rPr>
          <w:rFonts w:ascii="Arial" w:hAnsi="Arial"/>
          <w:sz w:val="22"/>
          <w:szCs w:val="22"/>
          <w:lang w:val="en-GB"/>
        </w:rPr>
        <w:fldChar w:fldCharType="begin"/>
      </w:r>
      <w:r w:rsidR="00875327" w:rsidRPr="00612D46">
        <w:rPr>
          <w:rFonts w:ascii="Arial" w:hAnsi="Arial"/>
          <w:sz w:val="22"/>
          <w:szCs w:val="22"/>
          <w:lang w:val="en-GB"/>
        </w:rPr>
        <w:instrText>ADDIN RW.CITE{{15153 Seligman, M. 2012;15350 Keyes, C.L.M 2015}}</w:instrText>
      </w:r>
      <w:r w:rsidR="00092365" w:rsidRPr="00612D46">
        <w:rPr>
          <w:rFonts w:ascii="Arial" w:hAnsi="Arial"/>
          <w:sz w:val="22"/>
          <w:szCs w:val="22"/>
          <w:lang w:val="en-GB"/>
        </w:rPr>
        <w:fldChar w:fldCharType="separate"/>
      </w:r>
      <w:r w:rsidR="0011590D" w:rsidRPr="0011590D">
        <w:rPr>
          <w:rFonts w:ascii="Arial" w:hAnsi="Arial"/>
          <w:sz w:val="22"/>
        </w:rPr>
        <w:t>[13, 14]</w:t>
      </w:r>
      <w:r w:rsidR="00092365" w:rsidRPr="00612D46">
        <w:rPr>
          <w:rFonts w:ascii="Arial" w:hAnsi="Arial"/>
          <w:sz w:val="22"/>
          <w:szCs w:val="22"/>
          <w:lang w:val="en-GB"/>
        </w:rPr>
        <w:fldChar w:fldCharType="end"/>
      </w:r>
      <w:r w:rsidR="00875327" w:rsidRPr="00612D46">
        <w:rPr>
          <w:rFonts w:ascii="Arial" w:hAnsi="Arial"/>
          <w:sz w:val="22"/>
          <w:szCs w:val="22"/>
          <w:lang w:val="en-GB"/>
        </w:rPr>
        <w:t>, philosophy,</w:t>
      </w:r>
      <w:r w:rsidR="00092365" w:rsidRPr="00612D46">
        <w:rPr>
          <w:rFonts w:ascii="Arial" w:hAnsi="Arial"/>
          <w:sz w:val="22"/>
          <w:szCs w:val="22"/>
          <w:lang w:val="en-GB"/>
        </w:rPr>
        <w:fldChar w:fldCharType="begin"/>
      </w:r>
      <w:r w:rsidR="00875327" w:rsidRPr="00612D46">
        <w:rPr>
          <w:rFonts w:ascii="Arial" w:hAnsi="Arial"/>
          <w:sz w:val="22"/>
          <w:szCs w:val="22"/>
          <w:lang w:val="en-GB"/>
        </w:rPr>
        <w:instrText>ADDIN RW.CITE{{14822 Smith, C. 2015;15311 Bostrum, N. 2008}}</w:instrText>
      </w:r>
      <w:r w:rsidR="00092365" w:rsidRPr="00612D46">
        <w:rPr>
          <w:rFonts w:ascii="Arial" w:hAnsi="Arial"/>
          <w:sz w:val="22"/>
          <w:szCs w:val="22"/>
          <w:lang w:val="en-GB"/>
        </w:rPr>
        <w:fldChar w:fldCharType="separate"/>
      </w:r>
      <w:r w:rsidR="0011590D" w:rsidRPr="0011590D">
        <w:rPr>
          <w:rFonts w:ascii="Arial" w:hAnsi="Arial"/>
          <w:sz w:val="22"/>
        </w:rPr>
        <w:t>[15, 16]</w:t>
      </w:r>
      <w:r w:rsidR="00092365" w:rsidRPr="00612D46">
        <w:rPr>
          <w:rFonts w:ascii="Arial" w:hAnsi="Arial"/>
          <w:sz w:val="22"/>
          <w:szCs w:val="22"/>
          <w:lang w:val="en-GB"/>
        </w:rPr>
        <w:fldChar w:fldCharType="end"/>
      </w:r>
      <w:r w:rsidR="00875327" w:rsidRPr="00612D46">
        <w:rPr>
          <w:rFonts w:ascii="Arial" w:hAnsi="Arial"/>
          <w:sz w:val="22"/>
          <w:szCs w:val="22"/>
          <w:lang w:val="en-GB"/>
        </w:rPr>
        <w:t xml:space="preserve"> and neurology;</w:t>
      </w:r>
      <w:r w:rsidR="00092365" w:rsidRPr="00612D46">
        <w:rPr>
          <w:rFonts w:ascii="Arial" w:hAnsi="Arial"/>
          <w:sz w:val="22"/>
          <w:szCs w:val="22"/>
          <w:lang w:val="en-GB"/>
        </w:rPr>
        <w:fldChar w:fldCharType="begin"/>
      </w:r>
      <w:r w:rsidR="00875327" w:rsidRPr="00612D46">
        <w:rPr>
          <w:rFonts w:ascii="Arial" w:hAnsi="Arial"/>
          <w:sz w:val="22"/>
          <w:szCs w:val="22"/>
          <w:lang w:val="en-GB"/>
        </w:rPr>
        <w:instrText>ADDIN RW.CITE{{15232 Kapur, N. 2012}}</w:instrText>
      </w:r>
      <w:r w:rsidR="00092365" w:rsidRPr="00612D46">
        <w:rPr>
          <w:rFonts w:ascii="Arial" w:hAnsi="Arial"/>
          <w:sz w:val="22"/>
          <w:szCs w:val="22"/>
          <w:lang w:val="en-GB"/>
        </w:rPr>
        <w:fldChar w:fldCharType="separate"/>
      </w:r>
      <w:r w:rsidR="0011590D" w:rsidRPr="0011590D">
        <w:rPr>
          <w:rFonts w:ascii="Arial" w:hAnsi="Arial"/>
          <w:sz w:val="22"/>
        </w:rPr>
        <w:t>[17]</w:t>
      </w:r>
      <w:r w:rsidR="00092365" w:rsidRPr="00612D46">
        <w:rPr>
          <w:rFonts w:ascii="Arial" w:hAnsi="Arial"/>
          <w:sz w:val="22"/>
          <w:szCs w:val="22"/>
          <w:lang w:val="en-GB"/>
        </w:rPr>
        <w:fldChar w:fldCharType="end"/>
      </w:r>
      <w:r w:rsidR="00875327" w:rsidRPr="00612D46">
        <w:rPr>
          <w:rFonts w:ascii="Arial" w:hAnsi="Arial"/>
          <w:sz w:val="22"/>
          <w:szCs w:val="22"/>
          <w:lang w:val="en-GB"/>
        </w:rPr>
        <w:t xml:space="preserve"> in subject areas such as leisure and recreation;</w:t>
      </w:r>
      <w:r w:rsidR="00092365" w:rsidRPr="00612D46">
        <w:rPr>
          <w:rFonts w:ascii="Arial" w:hAnsi="Arial"/>
          <w:sz w:val="22"/>
          <w:szCs w:val="22"/>
          <w:lang w:val="en-GB"/>
        </w:rPr>
        <w:fldChar w:fldCharType="begin"/>
      </w:r>
      <w:r w:rsidR="00875327" w:rsidRPr="00612D46">
        <w:rPr>
          <w:rFonts w:ascii="Arial" w:hAnsi="Arial"/>
          <w:sz w:val="22"/>
          <w:szCs w:val="22"/>
          <w:lang w:val="en-GB"/>
        </w:rPr>
        <w:instrText>ADDIN RW.CITE{{15178 Anderson, L. 2012}}</w:instrText>
      </w:r>
      <w:r w:rsidR="00092365" w:rsidRPr="00612D46">
        <w:rPr>
          <w:rFonts w:ascii="Arial" w:hAnsi="Arial"/>
          <w:sz w:val="22"/>
          <w:szCs w:val="22"/>
          <w:lang w:val="en-GB"/>
        </w:rPr>
        <w:fldChar w:fldCharType="separate"/>
      </w:r>
      <w:r w:rsidR="0011590D" w:rsidRPr="0011590D">
        <w:rPr>
          <w:rFonts w:ascii="Arial" w:hAnsi="Arial"/>
          <w:sz w:val="22"/>
        </w:rPr>
        <w:t>[18]</w:t>
      </w:r>
      <w:r w:rsidR="00092365" w:rsidRPr="00612D46">
        <w:rPr>
          <w:rFonts w:ascii="Arial" w:hAnsi="Arial"/>
          <w:sz w:val="22"/>
          <w:szCs w:val="22"/>
          <w:lang w:val="en-GB"/>
        </w:rPr>
        <w:fldChar w:fldCharType="end"/>
      </w:r>
      <w:r w:rsidR="00875327" w:rsidRPr="00612D46">
        <w:rPr>
          <w:rFonts w:ascii="Arial" w:hAnsi="Arial"/>
          <w:sz w:val="22"/>
          <w:szCs w:val="22"/>
          <w:lang w:val="en-GB"/>
        </w:rPr>
        <w:t xml:space="preserve"> and in person</w:t>
      </w:r>
      <w:r w:rsidR="00875327" w:rsidRPr="00612D46">
        <w:rPr>
          <w:rFonts w:ascii="Arial" w:hAnsi="Arial"/>
          <w:sz w:val="22"/>
          <w:szCs w:val="22"/>
          <w:lang w:val="en-GB"/>
        </w:rPr>
        <w:noBreakHyphen/>
        <w:t xml:space="preserve">centred </w:t>
      </w:r>
      <w:r w:rsidR="00B82883" w:rsidRPr="00612D46">
        <w:rPr>
          <w:rFonts w:ascii="Arial" w:hAnsi="Arial"/>
          <w:sz w:val="22"/>
          <w:szCs w:val="22"/>
          <w:lang w:val="en-GB"/>
        </w:rPr>
        <w:t xml:space="preserve">health </w:t>
      </w:r>
      <w:r w:rsidR="00875327" w:rsidRPr="00612D46">
        <w:rPr>
          <w:rFonts w:ascii="Arial" w:hAnsi="Arial"/>
          <w:sz w:val="22"/>
          <w:szCs w:val="22"/>
          <w:lang w:val="en-GB"/>
        </w:rPr>
        <w:t>care.</w:t>
      </w:r>
      <w:r w:rsidR="00092365" w:rsidRPr="00612D46">
        <w:rPr>
          <w:rFonts w:ascii="Arial" w:hAnsi="Arial"/>
          <w:sz w:val="22"/>
          <w:szCs w:val="22"/>
          <w:lang w:val="en-GB"/>
        </w:rPr>
        <w:fldChar w:fldCharType="begin"/>
      </w:r>
      <w:r w:rsidR="00875327" w:rsidRPr="00612D46">
        <w:rPr>
          <w:rFonts w:ascii="Arial" w:hAnsi="Arial"/>
          <w:sz w:val="22"/>
          <w:szCs w:val="22"/>
          <w:lang w:val="en-GB"/>
        </w:rPr>
        <w:instrText>ADDIN RW.CITE{{14964 Buetow, S. 2016;14697 McCormack, B. 2010}}</w:instrText>
      </w:r>
      <w:r w:rsidR="00092365" w:rsidRPr="00612D46">
        <w:rPr>
          <w:rFonts w:ascii="Arial" w:hAnsi="Arial"/>
          <w:sz w:val="22"/>
          <w:szCs w:val="22"/>
          <w:lang w:val="en-GB"/>
        </w:rPr>
        <w:fldChar w:fldCharType="separate"/>
      </w:r>
      <w:r w:rsidR="0011590D" w:rsidRPr="0011590D">
        <w:rPr>
          <w:rFonts w:ascii="Arial" w:hAnsi="Arial"/>
          <w:sz w:val="22"/>
        </w:rPr>
        <w:t>[19, 20]</w:t>
      </w:r>
      <w:r w:rsidR="00092365" w:rsidRPr="00612D46">
        <w:rPr>
          <w:rFonts w:ascii="Arial" w:hAnsi="Arial"/>
          <w:sz w:val="22"/>
          <w:szCs w:val="22"/>
          <w:lang w:val="en-GB"/>
        </w:rPr>
        <w:fldChar w:fldCharType="end"/>
      </w:r>
      <w:r w:rsidR="00875327" w:rsidRPr="00612D46">
        <w:rPr>
          <w:rFonts w:ascii="Arial" w:hAnsi="Arial"/>
          <w:sz w:val="22"/>
          <w:szCs w:val="22"/>
          <w:lang w:val="en-GB"/>
        </w:rPr>
        <w:t xml:space="preserve"> </w:t>
      </w:r>
      <w:r w:rsidR="007D076B">
        <w:rPr>
          <w:rFonts w:ascii="Arial" w:hAnsi="Arial"/>
          <w:color w:val="333333"/>
          <w:sz w:val="22"/>
          <w:szCs w:val="18"/>
          <w:lang w:val="en-GB"/>
        </w:rPr>
        <w:t>Full</w:t>
      </w:r>
      <w:r w:rsidR="007D076B">
        <w:rPr>
          <w:rFonts w:ascii="Arial" w:hAnsi="Arial"/>
          <w:color w:val="333333"/>
          <w:sz w:val="22"/>
          <w:szCs w:val="18"/>
          <w:lang w:val="en-GB"/>
        </w:rPr>
        <w:noBreakHyphen/>
      </w:r>
      <w:r w:rsidR="00875327" w:rsidRPr="00612D46">
        <w:rPr>
          <w:rFonts w:ascii="Arial" w:hAnsi="Arial"/>
          <w:color w:val="333333"/>
          <w:sz w:val="22"/>
          <w:szCs w:val="18"/>
          <w:lang w:val="en-GB"/>
        </w:rPr>
        <w:t>text articles were retrieved from those appearing relevant on the basis of their titles and abstracts.</w:t>
      </w:r>
      <w:r w:rsidR="00875327" w:rsidRPr="00612D46">
        <w:rPr>
          <w:rFonts w:ascii="Arial" w:hAnsi="Arial"/>
          <w:color w:val="333333"/>
          <w:sz w:val="22"/>
          <w:lang w:val="en-GB"/>
        </w:rPr>
        <w:t> </w:t>
      </w:r>
      <w:r w:rsidR="00D62869" w:rsidRPr="00612D46">
        <w:rPr>
          <w:rFonts w:ascii="Arial" w:hAnsi="Arial"/>
          <w:color w:val="333333"/>
          <w:sz w:val="22"/>
          <w:lang w:val="en-GB"/>
        </w:rPr>
        <w:t xml:space="preserve">We </w:t>
      </w:r>
      <w:r w:rsidR="00766A89" w:rsidRPr="00612D46">
        <w:rPr>
          <w:rFonts w:ascii="Arial" w:hAnsi="Arial"/>
          <w:color w:val="333333"/>
          <w:sz w:val="22"/>
          <w:lang w:val="en-GB"/>
        </w:rPr>
        <w:t>analys</w:t>
      </w:r>
      <w:r w:rsidR="00D62869" w:rsidRPr="00612D46">
        <w:rPr>
          <w:rFonts w:ascii="Arial" w:hAnsi="Arial"/>
          <w:color w:val="333333"/>
          <w:sz w:val="22"/>
          <w:lang w:val="en-GB"/>
        </w:rPr>
        <w:t>ed</w:t>
      </w:r>
      <w:r w:rsidR="00766A89" w:rsidRPr="00612D46">
        <w:rPr>
          <w:rFonts w:ascii="Arial" w:hAnsi="Arial"/>
          <w:color w:val="333333"/>
          <w:sz w:val="22"/>
          <w:lang w:val="en-GB"/>
        </w:rPr>
        <w:t xml:space="preserve"> these texts </w:t>
      </w:r>
      <w:r w:rsidR="00D62869" w:rsidRPr="00612D46">
        <w:rPr>
          <w:rFonts w:ascii="Arial" w:hAnsi="Arial"/>
          <w:color w:val="333333"/>
          <w:sz w:val="22"/>
          <w:lang w:val="en-GB"/>
        </w:rPr>
        <w:t xml:space="preserve">to refine our </w:t>
      </w:r>
      <w:r w:rsidR="00050D77">
        <w:rPr>
          <w:rFonts w:ascii="Arial" w:hAnsi="Arial"/>
          <w:color w:val="333333"/>
          <w:sz w:val="22"/>
          <w:lang w:val="en-GB"/>
        </w:rPr>
        <w:t>study ideas</w:t>
      </w:r>
      <w:r w:rsidR="005B00BA">
        <w:rPr>
          <w:rFonts w:ascii="Arial" w:hAnsi="Arial"/>
          <w:color w:val="333333"/>
          <w:sz w:val="22"/>
          <w:lang w:val="en-GB"/>
        </w:rPr>
        <w:t xml:space="preserve">. </w:t>
      </w:r>
      <w:r w:rsidR="005B00BA" w:rsidRPr="00E441E7">
        <w:rPr>
          <w:rFonts w:ascii="Arial" w:hAnsi="Arial"/>
          <w:color w:val="FF0000"/>
          <w:sz w:val="22"/>
          <w:lang w:val="en-GB"/>
        </w:rPr>
        <w:t>This analysis included</w:t>
      </w:r>
      <w:r w:rsidR="00D62869" w:rsidRPr="00E441E7">
        <w:rPr>
          <w:rFonts w:ascii="Arial" w:hAnsi="Arial"/>
          <w:color w:val="FF0000"/>
          <w:sz w:val="22"/>
          <w:lang w:val="en-GB"/>
        </w:rPr>
        <w:t xml:space="preserve"> </w:t>
      </w:r>
      <w:r w:rsidR="00B82883" w:rsidRPr="00E441E7">
        <w:rPr>
          <w:rFonts w:ascii="Arial" w:hAnsi="Arial"/>
          <w:color w:val="FF0000"/>
          <w:sz w:val="22"/>
          <w:szCs w:val="22"/>
          <w:lang w:val="en-GB"/>
        </w:rPr>
        <w:t>reflect</w:t>
      </w:r>
      <w:r w:rsidR="00D62869" w:rsidRPr="00E441E7">
        <w:rPr>
          <w:rFonts w:ascii="Arial" w:hAnsi="Arial"/>
          <w:color w:val="FF0000"/>
          <w:sz w:val="22"/>
          <w:szCs w:val="22"/>
          <w:lang w:val="en-GB"/>
        </w:rPr>
        <w:t>i</w:t>
      </w:r>
      <w:r w:rsidR="005B00BA" w:rsidRPr="00E441E7">
        <w:rPr>
          <w:rFonts w:ascii="Arial" w:hAnsi="Arial"/>
          <w:color w:val="FF0000"/>
          <w:sz w:val="22"/>
          <w:szCs w:val="22"/>
          <w:lang w:val="en-GB"/>
        </w:rPr>
        <w:t>on</w:t>
      </w:r>
      <w:r w:rsidR="00766A89" w:rsidRPr="00E441E7">
        <w:rPr>
          <w:rFonts w:ascii="Arial" w:hAnsi="Arial"/>
          <w:color w:val="FF0000"/>
          <w:sz w:val="22"/>
          <w:szCs w:val="22"/>
          <w:lang w:val="en-GB"/>
        </w:rPr>
        <w:t xml:space="preserve"> on</w:t>
      </w:r>
      <w:r w:rsidR="00A642E8" w:rsidRPr="00E441E7">
        <w:rPr>
          <w:rFonts w:ascii="Arial" w:hAnsi="Arial"/>
          <w:color w:val="FF0000"/>
          <w:sz w:val="22"/>
          <w:szCs w:val="22"/>
          <w:lang w:val="en-GB"/>
        </w:rPr>
        <w:t xml:space="preserve"> </w:t>
      </w:r>
      <w:r w:rsidR="00875327" w:rsidRPr="00E441E7">
        <w:rPr>
          <w:rFonts w:ascii="Arial" w:hAnsi="Arial"/>
          <w:color w:val="FF0000"/>
          <w:sz w:val="22"/>
          <w:szCs w:val="22"/>
          <w:lang w:val="en-GB"/>
        </w:rPr>
        <w:t>our bias</w:t>
      </w:r>
      <w:r w:rsidR="0022424B" w:rsidRPr="00E441E7">
        <w:rPr>
          <w:rFonts w:ascii="Arial" w:hAnsi="Arial"/>
          <w:color w:val="FF0000"/>
          <w:sz w:val="22"/>
          <w:szCs w:val="22"/>
          <w:lang w:val="en-GB"/>
        </w:rPr>
        <w:t>es</w:t>
      </w:r>
      <w:r w:rsidR="00050D77" w:rsidRPr="00E441E7">
        <w:rPr>
          <w:rFonts w:ascii="Arial" w:hAnsi="Arial"/>
          <w:color w:val="FF0000"/>
          <w:sz w:val="22"/>
          <w:szCs w:val="22"/>
          <w:lang w:val="en-GB"/>
        </w:rPr>
        <w:t>,</w:t>
      </w:r>
      <w:r w:rsidR="00484C4D" w:rsidRPr="00E441E7">
        <w:rPr>
          <w:rFonts w:ascii="Arial" w:hAnsi="Arial"/>
          <w:color w:val="FF0000"/>
          <w:sz w:val="22"/>
          <w:szCs w:val="22"/>
          <w:lang w:val="en-GB"/>
        </w:rPr>
        <w:t xml:space="preserve"> </w:t>
      </w:r>
      <w:r w:rsidR="00882653" w:rsidRPr="00E441E7">
        <w:rPr>
          <w:rFonts w:ascii="Arial" w:hAnsi="Arial"/>
          <w:color w:val="FF0000"/>
          <w:sz w:val="22"/>
          <w:szCs w:val="22"/>
          <w:lang w:val="en-GB"/>
        </w:rPr>
        <w:t>including an affinity for critical</w:t>
      </w:r>
      <w:r w:rsidR="00050D77" w:rsidRPr="00E441E7">
        <w:rPr>
          <w:rFonts w:ascii="Arial" w:hAnsi="Arial"/>
          <w:color w:val="FF0000"/>
          <w:sz w:val="22"/>
          <w:szCs w:val="22"/>
          <w:lang w:val="en-GB"/>
        </w:rPr>
        <w:t xml:space="preserve"> creativity,</w:t>
      </w:r>
      <w:r w:rsidR="00882653" w:rsidRPr="00E441E7">
        <w:rPr>
          <w:rFonts w:ascii="Arial" w:hAnsi="Arial"/>
          <w:color w:val="FF0000"/>
          <w:sz w:val="22"/>
          <w:szCs w:val="22"/>
          <w:lang w:val="en-GB"/>
        </w:rPr>
        <w:t xml:space="preserve"> </w:t>
      </w:r>
      <w:r w:rsidR="005B00BA" w:rsidRPr="00E441E7">
        <w:rPr>
          <w:rFonts w:ascii="Arial" w:hAnsi="Arial"/>
          <w:color w:val="FF0000"/>
          <w:sz w:val="22"/>
          <w:szCs w:val="22"/>
          <w:lang w:val="en-GB"/>
        </w:rPr>
        <w:t xml:space="preserve">in order </w:t>
      </w:r>
      <w:r w:rsidR="00484C4D" w:rsidRPr="00E441E7">
        <w:rPr>
          <w:rFonts w:ascii="Arial" w:hAnsi="Arial"/>
          <w:color w:val="FF0000"/>
          <w:sz w:val="22"/>
          <w:szCs w:val="22"/>
          <w:lang w:val="en-GB"/>
        </w:rPr>
        <w:t>to question</w:t>
      </w:r>
      <w:r w:rsidR="0022424B" w:rsidRPr="00E441E7">
        <w:rPr>
          <w:rFonts w:ascii="Arial" w:hAnsi="Arial"/>
          <w:color w:val="FF0000"/>
          <w:sz w:val="22"/>
          <w:szCs w:val="22"/>
          <w:lang w:val="en-GB"/>
        </w:rPr>
        <w:t xml:space="preserve"> and use them to provoke discussion</w:t>
      </w:r>
      <w:r w:rsidR="00D62869" w:rsidRPr="00E441E7">
        <w:rPr>
          <w:rFonts w:ascii="Arial" w:hAnsi="Arial"/>
          <w:color w:val="FF0000"/>
          <w:sz w:val="22"/>
          <w:szCs w:val="22"/>
          <w:lang w:val="en-GB"/>
        </w:rPr>
        <w:t xml:space="preserve"> on discourse </w:t>
      </w:r>
      <w:r w:rsidR="008813C4" w:rsidRPr="00E441E7">
        <w:rPr>
          <w:rFonts w:ascii="Arial" w:hAnsi="Arial"/>
          <w:color w:val="FF0000"/>
          <w:sz w:val="22"/>
          <w:szCs w:val="22"/>
          <w:lang w:val="en-GB"/>
        </w:rPr>
        <w:t>relating to</w:t>
      </w:r>
      <w:r w:rsidR="00D62869" w:rsidRPr="00E441E7">
        <w:rPr>
          <w:rFonts w:ascii="Arial" w:hAnsi="Arial"/>
          <w:color w:val="FF0000"/>
          <w:sz w:val="22"/>
          <w:szCs w:val="22"/>
          <w:lang w:val="en-GB"/>
        </w:rPr>
        <w:t xml:space="preserve"> rehabilitation</w:t>
      </w:r>
      <w:r w:rsidR="0022424B" w:rsidRPr="00E441E7">
        <w:rPr>
          <w:rFonts w:ascii="Arial" w:hAnsi="Arial"/>
          <w:color w:val="FF0000"/>
          <w:sz w:val="22"/>
          <w:szCs w:val="22"/>
          <w:lang w:val="en-GB"/>
        </w:rPr>
        <w:t>.</w:t>
      </w:r>
      <w:r w:rsidR="00092365">
        <w:rPr>
          <w:rFonts w:ascii="Arial" w:hAnsi="Arial"/>
          <w:sz w:val="22"/>
          <w:szCs w:val="22"/>
          <w:lang w:val="en-GB"/>
        </w:rPr>
        <w:fldChar w:fldCharType="begin"/>
      </w:r>
      <w:r w:rsidR="00E539C2">
        <w:rPr>
          <w:rFonts w:ascii="Arial" w:hAnsi="Arial"/>
          <w:sz w:val="22"/>
          <w:szCs w:val="22"/>
          <w:lang w:val="en-GB"/>
        </w:rPr>
        <w:instrText>ADDIN RW.CITE{{8630 Gadamer,H-G. 1975}}</w:instrText>
      </w:r>
      <w:r w:rsidR="00092365">
        <w:rPr>
          <w:rFonts w:ascii="Arial" w:hAnsi="Arial"/>
          <w:sz w:val="22"/>
          <w:szCs w:val="22"/>
          <w:lang w:val="en-GB"/>
        </w:rPr>
        <w:fldChar w:fldCharType="separate"/>
      </w:r>
      <w:r w:rsidR="0011590D" w:rsidRPr="0011590D">
        <w:rPr>
          <w:rFonts w:ascii="Arial" w:hAnsi="Arial"/>
          <w:sz w:val="22"/>
        </w:rPr>
        <w:t>[21]</w:t>
      </w:r>
      <w:r w:rsidR="00092365">
        <w:rPr>
          <w:rFonts w:ascii="Arial" w:hAnsi="Arial"/>
          <w:sz w:val="22"/>
          <w:szCs w:val="22"/>
          <w:lang w:val="en-GB"/>
        </w:rPr>
        <w:fldChar w:fldCharType="end"/>
      </w:r>
    </w:p>
    <w:p w14:paraId="0058F79E" w14:textId="77777777" w:rsidR="00454EB5" w:rsidRPr="00612D46" w:rsidRDefault="00DF5458" w:rsidP="007A492B">
      <w:pPr>
        <w:spacing w:line="480" w:lineRule="auto"/>
        <w:rPr>
          <w:rFonts w:ascii="Arial" w:hAnsi="Arial"/>
          <w:b/>
          <w:sz w:val="22"/>
          <w:szCs w:val="22"/>
          <w:lang w:val="en-GB"/>
        </w:rPr>
      </w:pPr>
      <w:r w:rsidRPr="00612D46">
        <w:rPr>
          <w:rFonts w:ascii="Arial" w:hAnsi="Arial"/>
          <w:b/>
          <w:sz w:val="22"/>
          <w:szCs w:val="22"/>
          <w:lang w:val="en-GB"/>
        </w:rPr>
        <w:t>Disability and impairment</w:t>
      </w:r>
    </w:p>
    <w:p w14:paraId="702028E9" w14:textId="77777777" w:rsidR="003920FF" w:rsidRPr="00612D46" w:rsidRDefault="00454EB5" w:rsidP="00750FEB">
      <w:pPr>
        <w:spacing w:line="480" w:lineRule="auto"/>
        <w:rPr>
          <w:rFonts w:ascii="Arial" w:hAnsi="Arial" w:cs="Arial"/>
          <w:sz w:val="22"/>
          <w:szCs w:val="22"/>
          <w:lang w:val="en-GB"/>
        </w:rPr>
      </w:pPr>
      <w:r w:rsidRPr="00612D46">
        <w:rPr>
          <w:rFonts w:ascii="Arial" w:hAnsi="Arial" w:cs="Arial"/>
          <w:sz w:val="22"/>
          <w:szCs w:val="22"/>
          <w:lang w:val="en-GB"/>
        </w:rPr>
        <w:t>Wh</w:t>
      </w:r>
      <w:r w:rsidR="00996F7A" w:rsidRPr="00612D46">
        <w:rPr>
          <w:rFonts w:ascii="Arial" w:hAnsi="Arial" w:cs="Arial"/>
          <w:sz w:val="22"/>
          <w:szCs w:val="22"/>
          <w:lang w:val="en-GB"/>
        </w:rPr>
        <w:t>ereas</w:t>
      </w:r>
      <w:r w:rsidRPr="00612D46">
        <w:rPr>
          <w:rFonts w:ascii="Arial" w:hAnsi="Arial" w:cs="Arial"/>
          <w:sz w:val="22"/>
          <w:szCs w:val="22"/>
          <w:lang w:val="en-GB"/>
        </w:rPr>
        <w:t xml:space="preserve"> medical </w:t>
      </w:r>
      <w:r w:rsidR="00996F7A" w:rsidRPr="00612D46">
        <w:rPr>
          <w:rFonts w:ascii="Arial" w:hAnsi="Arial" w:cs="Arial"/>
          <w:sz w:val="22"/>
          <w:szCs w:val="22"/>
          <w:lang w:val="en-GB"/>
        </w:rPr>
        <w:t>frameworks</w:t>
      </w:r>
      <w:r w:rsidRPr="00612D46">
        <w:rPr>
          <w:rFonts w:ascii="Arial" w:hAnsi="Arial" w:cs="Arial"/>
          <w:sz w:val="22"/>
          <w:szCs w:val="22"/>
          <w:lang w:val="en-GB"/>
        </w:rPr>
        <w:t xml:space="preserve"> view disability as </w:t>
      </w:r>
      <w:r w:rsidR="00B05FD0" w:rsidRPr="00612D46">
        <w:rPr>
          <w:rFonts w:ascii="Arial" w:hAnsi="Arial" w:cs="Arial"/>
          <w:sz w:val="22"/>
          <w:szCs w:val="22"/>
          <w:lang w:val="en-GB"/>
        </w:rPr>
        <w:t>a feature of persons</w:t>
      </w:r>
      <w:r w:rsidR="00843931">
        <w:rPr>
          <w:rFonts w:ascii="Arial" w:hAnsi="Arial" w:cs="Arial"/>
          <w:sz w:val="22"/>
          <w:szCs w:val="22"/>
          <w:lang w:val="en-GB"/>
        </w:rPr>
        <w:t>,</w:t>
      </w:r>
      <w:r w:rsidR="00B05FD0" w:rsidRPr="00612D46">
        <w:rPr>
          <w:rFonts w:ascii="Arial" w:hAnsi="Arial" w:cs="Arial"/>
          <w:sz w:val="22"/>
          <w:szCs w:val="22"/>
          <w:lang w:val="en-GB"/>
        </w:rPr>
        <w:t xml:space="preserve"> in a </w:t>
      </w:r>
      <w:r w:rsidR="00CA5093" w:rsidRPr="00612D46">
        <w:rPr>
          <w:rFonts w:ascii="Arial" w:hAnsi="Arial" w:cs="Arial"/>
          <w:sz w:val="22"/>
          <w:szCs w:val="22"/>
          <w:lang w:val="en-GB"/>
        </w:rPr>
        <w:t>“</w:t>
      </w:r>
      <w:r w:rsidR="00B05FD0" w:rsidRPr="00612D46">
        <w:rPr>
          <w:rFonts w:ascii="Arial" w:hAnsi="Arial" w:cs="Arial"/>
          <w:sz w:val="22"/>
          <w:szCs w:val="22"/>
          <w:lang w:val="en-GB"/>
        </w:rPr>
        <w:t>minority category</w:t>
      </w:r>
      <w:r w:rsidR="00CA5093" w:rsidRPr="00612D46">
        <w:rPr>
          <w:rFonts w:ascii="Arial" w:hAnsi="Arial" w:cs="Arial"/>
          <w:sz w:val="22"/>
          <w:szCs w:val="22"/>
          <w:lang w:val="en-GB"/>
        </w:rPr>
        <w:t>”</w:t>
      </w:r>
      <w:r w:rsidR="00843931">
        <w:rPr>
          <w:rFonts w:ascii="Arial" w:hAnsi="Arial" w:cs="Arial"/>
          <w:sz w:val="22"/>
          <w:szCs w:val="22"/>
          <w:lang w:val="en-GB"/>
        </w:rPr>
        <w:t>,</w:t>
      </w:r>
      <w:r w:rsidR="00B05FD0" w:rsidRPr="00612D46">
        <w:rPr>
          <w:rFonts w:ascii="Arial" w:hAnsi="Arial" w:cs="Arial"/>
          <w:sz w:val="22"/>
          <w:szCs w:val="22"/>
          <w:lang w:val="en-GB"/>
        </w:rPr>
        <w:t xml:space="preserve"> and as a </w:t>
      </w:r>
      <w:r w:rsidRPr="00612D46">
        <w:rPr>
          <w:rFonts w:ascii="Arial" w:hAnsi="Arial" w:cs="Arial"/>
          <w:sz w:val="22"/>
          <w:szCs w:val="22"/>
          <w:lang w:val="en-GB"/>
        </w:rPr>
        <w:t>problem to fix in an individual, the social model recognize</w:t>
      </w:r>
      <w:r w:rsidR="007A1791" w:rsidRPr="00612D46">
        <w:rPr>
          <w:rFonts w:ascii="Arial" w:hAnsi="Arial" w:cs="Arial"/>
          <w:sz w:val="22"/>
          <w:szCs w:val="22"/>
          <w:lang w:val="en-GB"/>
        </w:rPr>
        <w:t>s</w:t>
      </w:r>
      <w:r w:rsidRPr="00612D46">
        <w:rPr>
          <w:rFonts w:ascii="Arial" w:hAnsi="Arial" w:cs="Arial"/>
          <w:sz w:val="22"/>
          <w:szCs w:val="22"/>
          <w:lang w:val="en-GB"/>
        </w:rPr>
        <w:t xml:space="preserve"> </w:t>
      </w:r>
      <w:r w:rsidR="0060274B" w:rsidRPr="00612D46">
        <w:rPr>
          <w:rFonts w:ascii="Arial" w:hAnsi="Arial" w:cs="Arial"/>
          <w:sz w:val="22"/>
          <w:szCs w:val="22"/>
          <w:lang w:val="en-GB"/>
        </w:rPr>
        <w:t>“</w:t>
      </w:r>
      <w:r w:rsidRPr="00612D46">
        <w:rPr>
          <w:rFonts w:ascii="Arial" w:hAnsi="Arial" w:cs="Arial"/>
          <w:sz w:val="22"/>
          <w:szCs w:val="22"/>
          <w:lang w:val="en-GB"/>
        </w:rPr>
        <w:t>disability</w:t>
      </w:r>
      <w:r w:rsidR="0060274B" w:rsidRPr="00612D46">
        <w:rPr>
          <w:rFonts w:ascii="Arial" w:hAnsi="Arial" w:cs="Arial"/>
          <w:sz w:val="22"/>
          <w:szCs w:val="22"/>
          <w:lang w:val="en-GB"/>
        </w:rPr>
        <w:t>”</w:t>
      </w:r>
      <w:r w:rsidRPr="00612D46">
        <w:rPr>
          <w:rFonts w:ascii="Arial" w:hAnsi="Arial" w:cs="Arial"/>
          <w:sz w:val="22"/>
          <w:szCs w:val="22"/>
          <w:lang w:val="en-GB"/>
        </w:rPr>
        <w:t xml:space="preserve"> as a social construct </w:t>
      </w:r>
      <w:r w:rsidR="00996F7A" w:rsidRPr="00612D46">
        <w:rPr>
          <w:rFonts w:ascii="Arial" w:hAnsi="Arial" w:cs="Arial"/>
          <w:sz w:val="22"/>
          <w:szCs w:val="22"/>
          <w:lang w:val="en-GB"/>
        </w:rPr>
        <w:t xml:space="preserve">and </w:t>
      </w:r>
      <w:r w:rsidR="00996A62" w:rsidRPr="00612D46">
        <w:rPr>
          <w:rFonts w:ascii="Arial" w:hAnsi="Arial" w:cs="Arial"/>
          <w:sz w:val="22"/>
          <w:szCs w:val="22"/>
          <w:lang w:val="en-GB"/>
        </w:rPr>
        <w:t>universal experience.</w:t>
      </w:r>
      <w:r w:rsidR="00DF5458" w:rsidRPr="00612D46">
        <w:rPr>
          <w:rFonts w:ascii="Arial" w:hAnsi="Arial" w:cs="Arial"/>
          <w:sz w:val="22"/>
          <w:szCs w:val="22"/>
          <w:lang w:val="en-GB"/>
        </w:rPr>
        <w:t xml:space="preserve"> Th</w:t>
      </w:r>
      <w:r w:rsidR="00940234" w:rsidRPr="00612D46">
        <w:rPr>
          <w:rFonts w:ascii="Arial" w:hAnsi="Arial" w:cs="Arial"/>
          <w:sz w:val="22"/>
          <w:szCs w:val="22"/>
          <w:lang w:val="en-GB"/>
        </w:rPr>
        <w:t>e social</w:t>
      </w:r>
      <w:r w:rsidR="00DF5458" w:rsidRPr="00612D46">
        <w:rPr>
          <w:rFonts w:ascii="Arial" w:hAnsi="Arial" w:cs="Arial"/>
          <w:sz w:val="22"/>
          <w:szCs w:val="22"/>
          <w:lang w:val="en-GB"/>
        </w:rPr>
        <w:t xml:space="preserve"> model recognizes that although b</w:t>
      </w:r>
      <w:r w:rsidR="007A1791" w:rsidRPr="00612D46">
        <w:rPr>
          <w:rFonts w:ascii="Arial" w:hAnsi="Arial" w:cs="Arial"/>
          <w:sz w:val="22"/>
          <w:szCs w:val="22"/>
          <w:lang w:val="en-GB"/>
        </w:rPr>
        <w:t xml:space="preserve">iological “impairments” </w:t>
      </w:r>
      <w:r w:rsidR="00940234" w:rsidRPr="00612D46">
        <w:rPr>
          <w:rFonts w:ascii="Arial" w:hAnsi="Arial" w:cs="Arial"/>
          <w:sz w:val="22"/>
          <w:szCs w:val="22"/>
          <w:lang w:val="en-GB"/>
        </w:rPr>
        <w:t xml:space="preserve">(problems in body structure or function) </w:t>
      </w:r>
      <w:r w:rsidR="007A1791" w:rsidRPr="00612D46">
        <w:rPr>
          <w:rFonts w:ascii="Arial" w:hAnsi="Arial" w:cs="Arial"/>
          <w:sz w:val="22"/>
          <w:szCs w:val="22"/>
          <w:lang w:val="en-GB"/>
        </w:rPr>
        <w:t>may cause personal limitations and social restriction</w:t>
      </w:r>
      <w:r w:rsidR="00490F3B">
        <w:rPr>
          <w:rFonts w:ascii="Arial" w:hAnsi="Arial" w:cs="Arial"/>
          <w:sz w:val="22"/>
          <w:szCs w:val="22"/>
          <w:lang w:val="en-GB"/>
        </w:rPr>
        <w:t>s, the key</w:t>
      </w:r>
      <w:r w:rsidR="009A4271" w:rsidRPr="00612D46">
        <w:rPr>
          <w:rFonts w:ascii="Arial" w:hAnsi="Arial" w:cs="Arial"/>
          <w:sz w:val="22"/>
          <w:szCs w:val="22"/>
          <w:lang w:val="en-GB"/>
        </w:rPr>
        <w:t xml:space="preserve"> disabling factor is societal features. Th</w:t>
      </w:r>
      <w:r w:rsidR="00940234" w:rsidRPr="00612D46">
        <w:rPr>
          <w:rFonts w:ascii="Arial" w:hAnsi="Arial" w:cs="Arial"/>
          <w:sz w:val="22"/>
          <w:szCs w:val="22"/>
          <w:lang w:val="en-GB"/>
        </w:rPr>
        <w:t>erefore</w:t>
      </w:r>
      <w:r w:rsidR="009A4271" w:rsidRPr="00612D46">
        <w:rPr>
          <w:rFonts w:ascii="Arial" w:hAnsi="Arial" w:cs="Arial"/>
          <w:sz w:val="22"/>
          <w:szCs w:val="22"/>
          <w:lang w:val="en-GB"/>
        </w:rPr>
        <w:t xml:space="preserve">, a </w:t>
      </w:r>
      <w:r w:rsidR="001301A1" w:rsidRPr="00612D46">
        <w:rPr>
          <w:rFonts w:ascii="Arial" w:hAnsi="Arial" w:cs="Arial"/>
          <w:sz w:val="22"/>
          <w:szCs w:val="22"/>
          <w:lang w:val="en-GB"/>
        </w:rPr>
        <w:t>political response</w:t>
      </w:r>
      <w:r w:rsidR="00DF5458" w:rsidRPr="00612D46">
        <w:rPr>
          <w:rFonts w:ascii="Arial" w:hAnsi="Arial" w:cs="Arial"/>
          <w:sz w:val="22"/>
          <w:szCs w:val="22"/>
          <w:lang w:val="en-GB"/>
        </w:rPr>
        <w:t xml:space="preserve"> </w:t>
      </w:r>
      <w:r w:rsidR="00940234" w:rsidRPr="00612D46">
        <w:rPr>
          <w:rFonts w:ascii="Arial" w:hAnsi="Arial" w:cs="Arial"/>
          <w:sz w:val="22"/>
          <w:szCs w:val="22"/>
          <w:lang w:val="en-GB"/>
        </w:rPr>
        <w:t xml:space="preserve">to disability </w:t>
      </w:r>
      <w:r w:rsidR="00DF5458" w:rsidRPr="00612D46">
        <w:rPr>
          <w:rFonts w:ascii="Arial" w:hAnsi="Arial" w:cs="Arial"/>
          <w:sz w:val="22"/>
          <w:szCs w:val="22"/>
          <w:lang w:val="en-GB"/>
        </w:rPr>
        <w:t xml:space="preserve">is </w:t>
      </w:r>
      <w:r w:rsidR="00940234" w:rsidRPr="00612D46">
        <w:rPr>
          <w:rFonts w:ascii="Arial" w:hAnsi="Arial" w:cs="Arial"/>
          <w:sz w:val="22"/>
          <w:szCs w:val="22"/>
          <w:lang w:val="en-GB"/>
        </w:rPr>
        <w:t xml:space="preserve">required. Social action is </w:t>
      </w:r>
      <w:r w:rsidR="007A1791" w:rsidRPr="00612D46">
        <w:rPr>
          <w:rFonts w:ascii="Arial" w:hAnsi="Arial" w:cs="Arial"/>
          <w:sz w:val="22"/>
          <w:szCs w:val="22"/>
          <w:lang w:val="en-GB"/>
        </w:rPr>
        <w:t xml:space="preserve">needed </w:t>
      </w:r>
      <w:r w:rsidR="001301A1" w:rsidRPr="00612D46">
        <w:rPr>
          <w:rFonts w:ascii="Arial" w:hAnsi="Arial" w:cs="Arial"/>
          <w:sz w:val="22"/>
          <w:szCs w:val="22"/>
          <w:lang w:val="en-GB"/>
        </w:rPr>
        <w:t xml:space="preserve">to </w:t>
      </w:r>
      <w:r w:rsidR="00566DAE" w:rsidRPr="00612D46">
        <w:rPr>
          <w:rFonts w:ascii="Arial" w:hAnsi="Arial" w:cs="Arial"/>
          <w:sz w:val="22"/>
          <w:szCs w:val="22"/>
          <w:lang w:val="en-GB"/>
        </w:rPr>
        <w:t>creat</w:t>
      </w:r>
      <w:r w:rsidR="001301A1" w:rsidRPr="00612D46">
        <w:rPr>
          <w:rFonts w:ascii="Arial" w:hAnsi="Arial" w:cs="Arial"/>
          <w:sz w:val="22"/>
          <w:szCs w:val="22"/>
          <w:lang w:val="en-GB"/>
        </w:rPr>
        <w:t>e</w:t>
      </w:r>
      <w:r w:rsidR="00566DAE" w:rsidRPr="00612D46">
        <w:rPr>
          <w:rFonts w:ascii="Arial" w:hAnsi="Arial" w:cs="Arial"/>
          <w:sz w:val="22"/>
          <w:szCs w:val="22"/>
          <w:lang w:val="en-GB"/>
        </w:rPr>
        <w:t xml:space="preserve"> </w:t>
      </w:r>
      <w:r w:rsidRPr="00612D46">
        <w:rPr>
          <w:rFonts w:ascii="Arial" w:hAnsi="Arial" w:cs="Arial"/>
          <w:sz w:val="22"/>
          <w:szCs w:val="22"/>
          <w:lang w:val="en-GB"/>
        </w:rPr>
        <w:t>environments t</w:t>
      </w:r>
      <w:r w:rsidR="001301A1" w:rsidRPr="00612D46">
        <w:rPr>
          <w:rFonts w:ascii="Arial" w:hAnsi="Arial" w:cs="Arial"/>
          <w:sz w:val="22"/>
          <w:szCs w:val="22"/>
          <w:lang w:val="en-GB"/>
        </w:rPr>
        <w:t>hat can</w:t>
      </w:r>
      <w:r w:rsidRPr="00612D46">
        <w:rPr>
          <w:rFonts w:ascii="Arial" w:hAnsi="Arial" w:cs="Arial"/>
          <w:sz w:val="22"/>
          <w:szCs w:val="22"/>
          <w:lang w:val="en-GB"/>
        </w:rPr>
        <w:t xml:space="preserve"> enable </w:t>
      </w:r>
      <w:r w:rsidR="003920FF" w:rsidRPr="00612D46">
        <w:rPr>
          <w:rFonts w:ascii="Arial" w:hAnsi="Arial" w:cs="Arial"/>
          <w:sz w:val="22"/>
          <w:szCs w:val="22"/>
          <w:lang w:val="en-GB"/>
        </w:rPr>
        <w:t xml:space="preserve">all </w:t>
      </w:r>
      <w:r w:rsidRPr="00612D46">
        <w:rPr>
          <w:rFonts w:ascii="Arial" w:hAnsi="Arial" w:cs="Arial"/>
          <w:sz w:val="22"/>
          <w:szCs w:val="22"/>
          <w:lang w:val="en-GB"/>
        </w:rPr>
        <w:t>pe</w:t>
      </w:r>
      <w:r w:rsidR="002260CC">
        <w:rPr>
          <w:rFonts w:ascii="Arial" w:hAnsi="Arial" w:cs="Arial"/>
          <w:sz w:val="22"/>
          <w:szCs w:val="22"/>
          <w:lang w:val="en-GB"/>
        </w:rPr>
        <w:t>rsons</w:t>
      </w:r>
      <w:r w:rsidRPr="00612D46">
        <w:rPr>
          <w:rFonts w:ascii="Arial" w:hAnsi="Arial" w:cs="Arial"/>
          <w:sz w:val="22"/>
          <w:szCs w:val="22"/>
          <w:lang w:val="en-GB"/>
        </w:rPr>
        <w:t xml:space="preserve"> to </w:t>
      </w:r>
      <w:r w:rsidR="00DF5458" w:rsidRPr="00612D46">
        <w:rPr>
          <w:rFonts w:ascii="Arial" w:hAnsi="Arial" w:cs="Arial"/>
          <w:sz w:val="22"/>
          <w:szCs w:val="22"/>
          <w:lang w:val="en-GB"/>
        </w:rPr>
        <w:t xml:space="preserve">exercise their right to </w:t>
      </w:r>
      <w:r w:rsidRPr="00612D46">
        <w:rPr>
          <w:rFonts w:ascii="Arial" w:hAnsi="Arial" w:cs="Arial"/>
          <w:sz w:val="22"/>
          <w:szCs w:val="22"/>
          <w:lang w:val="en-GB"/>
        </w:rPr>
        <w:t xml:space="preserve">participate actively </w:t>
      </w:r>
      <w:r w:rsidR="00940234" w:rsidRPr="00612D46">
        <w:rPr>
          <w:rFonts w:ascii="Arial" w:hAnsi="Arial" w:cs="Arial"/>
          <w:sz w:val="22"/>
          <w:szCs w:val="22"/>
          <w:lang w:val="en-GB"/>
        </w:rPr>
        <w:t xml:space="preserve">with others </w:t>
      </w:r>
      <w:r w:rsidRPr="00612D46">
        <w:rPr>
          <w:rFonts w:ascii="Arial" w:hAnsi="Arial" w:cs="Arial"/>
          <w:sz w:val="22"/>
          <w:szCs w:val="22"/>
          <w:lang w:val="en-GB"/>
        </w:rPr>
        <w:t>in society on an equal basis</w:t>
      </w:r>
      <w:r w:rsidR="00DF5458" w:rsidRPr="00612D46">
        <w:rPr>
          <w:rFonts w:ascii="Arial" w:hAnsi="Arial" w:cs="Arial"/>
          <w:sz w:val="22"/>
          <w:szCs w:val="22"/>
          <w:lang w:val="en-GB"/>
        </w:rPr>
        <w:t>.</w:t>
      </w:r>
    </w:p>
    <w:p w14:paraId="1CCE5B8C" w14:textId="77777777" w:rsidR="00B81489" w:rsidRPr="00612D46" w:rsidRDefault="00DF5458" w:rsidP="00750FEB">
      <w:pPr>
        <w:spacing w:line="480" w:lineRule="auto"/>
        <w:rPr>
          <w:rFonts w:ascii="Arial" w:hAnsi="Arial"/>
          <w:sz w:val="22"/>
          <w:lang w:val="en-GB"/>
        </w:rPr>
      </w:pPr>
      <w:r w:rsidRPr="00612D46">
        <w:rPr>
          <w:rFonts w:ascii="Arial" w:hAnsi="Arial" w:cs="Arial"/>
          <w:sz w:val="22"/>
          <w:szCs w:val="22"/>
          <w:lang w:val="en-GB"/>
        </w:rPr>
        <w:t xml:space="preserve"> </w:t>
      </w:r>
    </w:p>
    <w:p w14:paraId="339AD71D" w14:textId="77777777" w:rsidR="00490F3B" w:rsidRPr="005B6D4E" w:rsidRDefault="00B81489" w:rsidP="00940234">
      <w:pPr>
        <w:tabs>
          <w:tab w:val="left" w:pos="360"/>
        </w:tabs>
        <w:spacing w:line="480" w:lineRule="auto"/>
        <w:rPr>
          <w:rFonts w:ascii="Arial" w:hAnsi="Arial"/>
          <w:sz w:val="22"/>
          <w:lang w:val="en-GB"/>
        </w:rPr>
      </w:pPr>
      <w:r w:rsidRPr="00612D46">
        <w:rPr>
          <w:rFonts w:ascii="Arial" w:hAnsi="Arial"/>
          <w:sz w:val="22"/>
          <w:lang w:val="en-GB"/>
        </w:rPr>
        <w:tab/>
        <w:t xml:space="preserve">The </w:t>
      </w:r>
      <w:r w:rsidR="00454EB5" w:rsidRPr="00612D46">
        <w:rPr>
          <w:rFonts w:ascii="Arial" w:hAnsi="Arial"/>
          <w:sz w:val="22"/>
          <w:lang w:val="en-GB"/>
        </w:rPr>
        <w:t>International Classification of Functioning, Disability and Health (ICF)</w:t>
      </w:r>
      <w:r w:rsidR="00092365" w:rsidRPr="00612D46">
        <w:rPr>
          <w:rFonts w:ascii="Arial" w:hAnsi="Arial"/>
          <w:sz w:val="22"/>
          <w:lang w:val="en-GB"/>
        </w:rPr>
        <w:fldChar w:fldCharType="begin"/>
      </w:r>
      <w:r w:rsidR="00CB146A" w:rsidRPr="00612D46">
        <w:rPr>
          <w:rFonts w:ascii="Arial" w:hAnsi="Arial"/>
          <w:sz w:val="22"/>
          <w:lang w:val="en-GB"/>
        </w:rPr>
        <w:instrText>ADDIN RW.CITE{{12324 World Health Organization (WHO) 2001}}</w:instrText>
      </w:r>
      <w:r w:rsidR="00092365" w:rsidRPr="00612D46">
        <w:rPr>
          <w:rFonts w:ascii="Arial" w:hAnsi="Arial"/>
          <w:sz w:val="22"/>
          <w:lang w:val="en-GB"/>
        </w:rPr>
        <w:fldChar w:fldCharType="separate"/>
      </w:r>
      <w:r w:rsidR="0011590D" w:rsidRPr="0011590D">
        <w:rPr>
          <w:rFonts w:ascii="Arial" w:hAnsi="Arial"/>
          <w:sz w:val="22"/>
        </w:rPr>
        <w:t>[5]</w:t>
      </w:r>
      <w:r w:rsidR="00092365" w:rsidRPr="00612D46">
        <w:rPr>
          <w:rFonts w:ascii="Arial" w:hAnsi="Arial"/>
          <w:sz w:val="22"/>
          <w:lang w:val="en-GB"/>
        </w:rPr>
        <w:fldChar w:fldCharType="end"/>
      </w:r>
      <w:r w:rsidRPr="00612D46">
        <w:rPr>
          <w:rFonts w:ascii="Arial" w:hAnsi="Arial"/>
          <w:sz w:val="22"/>
          <w:lang w:val="en-GB"/>
        </w:rPr>
        <w:t xml:space="preserve"> </w:t>
      </w:r>
      <w:r w:rsidR="00454EB5" w:rsidRPr="00612D46">
        <w:rPr>
          <w:rFonts w:ascii="Arial" w:hAnsi="Arial"/>
          <w:sz w:val="22"/>
          <w:lang w:val="en-GB"/>
        </w:rPr>
        <w:t>integrates the</w:t>
      </w:r>
      <w:r w:rsidR="00CA5093" w:rsidRPr="00612D46">
        <w:rPr>
          <w:rFonts w:ascii="Arial" w:hAnsi="Arial"/>
          <w:sz w:val="22"/>
          <w:lang w:val="en-GB"/>
        </w:rPr>
        <w:t xml:space="preserve"> medical and social</w:t>
      </w:r>
      <w:r w:rsidR="00454EB5" w:rsidRPr="00612D46">
        <w:rPr>
          <w:rFonts w:ascii="Arial" w:hAnsi="Arial"/>
          <w:sz w:val="22"/>
          <w:lang w:val="en-GB"/>
        </w:rPr>
        <w:t xml:space="preserve"> models</w:t>
      </w:r>
      <w:r w:rsidR="00FC10E5" w:rsidRPr="00612D46">
        <w:rPr>
          <w:rFonts w:ascii="Arial" w:hAnsi="Arial"/>
          <w:sz w:val="22"/>
          <w:lang w:val="en-GB"/>
        </w:rPr>
        <w:t>.</w:t>
      </w:r>
      <w:r w:rsidR="00020C1F" w:rsidRPr="00612D46">
        <w:rPr>
          <w:rFonts w:ascii="Arial" w:hAnsi="Arial"/>
          <w:sz w:val="22"/>
          <w:lang w:val="en-GB"/>
        </w:rPr>
        <w:t xml:space="preserve"> </w:t>
      </w:r>
      <w:r w:rsidR="00843931" w:rsidRPr="00E441E7">
        <w:rPr>
          <w:rFonts w:ascii="Arial" w:hAnsi="Arial"/>
          <w:color w:val="FF0000"/>
          <w:sz w:val="22"/>
          <w:lang w:val="en-GB"/>
        </w:rPr>
        <w:t>Designed for</w:t>
      </w:r>
      <w:r w:rsidR="005B6D4E" w:rsidRPr="00E441E7">
        <w:rPr>
          <w:rFonts w:ascii="Arial" w:hAnsi="Arial"/>
          <w:color w:val="FF0000"/>
          <w:sz w:val="22"/>
          <w:lang w:val="en-GB"/>
        </w:rPr>
        <w:t xml:space="preserve"> “holistic”</w:t>
      </w:r>
      <w:r w:rsidR="00843931" w:rsidRPr="00E441E7">
        <w:rPr>
          <w:rFonts w:ascii="Arial" w:hAnsi="Arial"/>
          <w:color w:val="FF0000"/>
          <w:sz w:val="22"/>
          <w:lang w:val="en-GB"/>
        </w:rPr>
        <w:t xml:space="preserve"> use</w:t>
      </w:r>
      <w:r w:rsidR="005B6D4E" w:rsidRPr="00E441E7">
        <w:rPr>
          <w:rFonts w:ascii="Arial" w:hAnsi="Arial"/>
          <w:color w:val="FF0000"/>
          <w:sz w:val="22"/>
          <w:lang w:val="en-GB"/>
        </w:rPr>
        <w:t xml:space="preserve"> in clinical practice,</w:t>
      </w:r>
      <w:r w:rsidR="00092365">
        <w:rPr>
          <w:rFonts w:ascii="Arial" w:hAnsi="Arial"/>
          <w:sz w:val="22"/>
          <w:lang w:val="en-GB"/>
        </w:rPr>
        <w:fldChar w:fldCharType="begin"/>
      </w:r>
      <w:r w:rsidR="005B6D4E">
        <w:rPr>
          <w:rFonts w:ascii="Arial" w:hAnsi="Arial"/>
          <w:sz w:val="22"/>
          <w:lang w:val="en-GB"/>
        </w:rPr>
        <w:instrText>ADDIN RW.CITE{{15468 World Health Organization (WHO). 2013}}</w:instrText>
      </w:r>
      <w:r w:rsidR="00092365">
        <w:rPr>
          <w:rFonts w:ascii="Arial" w:hAnsi="Arial"/>
          <w:sz w:val="22"/>
          <w:lang w:val="en-GB"/>
        </w:rPr>
        <w:fldChar w:fldCharType="separate"/>
      </w:r>
      <w:r w:rsidR="0011590D" w:rsidRPr="0011590D">
        <w:rPr>
          <w:rFonts w:ascii="Arial" w:hAnsi="Arial"/>
          <w:sz w:val="22"/>
        </w:rPr>
        <w:t>[22]</w:t>
      </w:r>
      <w:r w:rsidR="00092365">
        <w:rPr>
          <w:rFonts w:ascii="Arial" w:hAnsi="Arial"/>
          <w:sz w:val="22"/>
          <w:lang w:val="en-GB"/>
        </w:rPr>
        <w:fldChar w:fldCharType="end"/>
      </w:r>
      <w:r w:rsidR="005B6D4E">
        <w:rPr>
          <w:rFonts w:ascii="Arial" w:hAnsi="Arial"/>
          <w:sz w:val="22"/>
          <w:lang w:val="en-GB"/>
        </w:rPr>
        <w:t xml:space="preserve"> </w:t>
      </w:r>
      <w:r w:rsidR="005B6D4E" w:rsidRPr="00E441E7">
        <w:rPr>
          <w:rFonts w:ascii="Arial" w:hAnsi="Arial"/>
          <w:color w:val="FF0000"/>
          <w:sz w:val="22"/>
          <w:lang w:val="en-GB"/>
        </w:rPr>
        <w:t xml:space="preserve">this unifying framework signifies progress in </w:t>
      </w:r>
      <w:r w:rsidR="00FC10E5" w:rsidRPr="00E441E7">
        <w:rPr>
          <w:rFonts w:ascii="Arial" w:hAnsi="Arial"/>
          <w:color w:val="FF0000"/>
          <w:sz w:val="22"/>
          <w:lang w:val="en-GB"/>
        </w:rPr>
        <w:t>describ</w:t>
      </w:r>
      <w:r w:rsidR="005B6D4E" w:rsidRPr="00E441E7">
        <w:rPr>
          <w:rFonts w:ascii="Arial" w:hAnsi="Arial"/>
          <w:color w:val="FF0000"/>
          <w:sz w:val="22"/>
          <w:lang w:val="en-GB"/>
        </w:rPr>
        <w:t>ing</w:t>
      </w:r>
      <w:r w:rsidR="005B6D4E" w:rsidRPr="00E441E7">
        <w:rPr>
          <w:rFonts w:ascii="Arial" w:hAnsi="Arial"/>
          <w:color w:val="FF0000"/>
          <w:sz w:val="22"/>
          <w:lang w:val="en-GB"/>
        </w:rPr>
        <w:softHyphen/>
      </w:r>
      <w:r w:rsidR="005B6D4E" w:rsidRPr="00E441E7">
        <w:rPr>
          <w:rFonts w:ascii="Arial" w:hAnsi="Arial"/>
          <w:color w:val="FF0000"/>
          <w:sz w:val="22"/>
          <w:lang w:val="en-GB"/>
        </w:rPr>
        <w:softHyphen/>
      </w:r>
      <w:r w:rsidR="00FC10E5" w:rsidRPr="00E441E7">
        <w:rPr>
          <w:rFonts w:ascii="Arial" w:hAnsi="Arial"/>
          <w:color w:val="FF0000"/>
          <w:sz w:val="22"/>
          <w:lang w:val="en-GB"/>
        </w:rPr>
        <w:t xml:space="preserve"> disability </w:t>
      </w:r>
      <w:r w:rsidR="00490F3B" w:rsidRPr="00E441E7">
        <w:rPr>
          <w:rFonts w:ascii="Arial" w:hAnsi="Arial"/>
          <w:color w:val="FF0000"/>
          <w:sz w:val="22"/>
          <w:lang w:val="en-GB"/>
        </w:rPr>
        <w:t>in terms</w:t>
      </w:r>
      <w:r w:rsidR="00FC10E5" w:rsidRPr="00E441E7">
        <w:rPr>
          <w:rFonts w:ascii="Arial" w:hAnsi="Arial"/>
          <w:color w:val="FF0000"/>
          <w:sz w:val="22"/>
          <w:lang w:val="en-GB"/>
        </w:rPr>
        <w:t xml:space="preserve"> of living with biological impairments</w:t>
      </w:r>
      <w:r w:rsidR="00843931" w:rsidRPr="00E441E7">
        <w:rPr>
          <w:rFonts w:ascii="Arial" w:hAnsi="Arial"/>
          <w:color w:val="FF0000"/>
          <w:sz w:val="22"/>
          <w:lang w:val="en-GB"/>
        </w:rPr>
        <w:t>;</w:t>
      </w:r>
      <w:r w:rsidR="00FC10E5" w:rsidRPr="00E441E7">
        <w:rPr>
          <w:rFonts w:ascii="Arial" w:hAnsi="Arial"/>
          <w:color w:val="FF0000"/>
          <w:sz w:val="22"/>
          <w:lang w:val="en-GB"/>
        </w:rPr>
        <w:t xml:space="preserve"> activity limitations of persons</w:t>
      </w:r>
      <w:r w:rsidR="00843931" w:rsidRPr="00E441E7">
        <w:rPr>
          <w:rFonts w:ascii="Arial" w:hAnsi="Arial"/>
          <w:color w:val="FF0000"/>
          <w:sz w:val="22"/>
          <w:lang w:val="en-GB"/>
        </w:rPr>
        <w:t>;</w:t>
      </w:r>
      <w:r w:rsidR="00FC10E5" w:rsidRPr="00E441E7">
        <w:rPr>
          <w:rFonts w:ascii="Arial" w:hAnsi="Arial"/>
          <w:color w:val="FF0000"/>
          <w:sz w:val="22"/>
          <w:lang w:val="en-GB"/>
        </w:rPr>
        <w:t xml:space="preserve"> and social restrictions</w:t>
      </w:r>
      <w:r w:rsidR="00D95C0B" w:rsidRPr="00E441E7">
        <w:rPr>
          <w:rFonts w:ascii="Arial" w:hAnsi="Arial"/>
          <w:color w:val="FF0000"/>
          <w:sz w:val="22"/>
          <w:lang w:val="en-GB"/>
        </w:rPr>
        <w:t xml:space="preserve"> on participation by persons in their environment. </w:t>
      </w:r>
      <w:r w:rsidR="00843931" w:rsidRPr="0089424B">
        <w:rPr>
          <w:rFonts w:ascii="Arial" w:hAnsi="Arial"/>
          <w:color w:val="000000" w:themeColor="text1"/>
          <w:sz w:val="22"/>
          <w:lang w:val="en-GB"/>
        </w:rPr>
        <w:t>Accordingly,</w:t>
      </w:r>
      <w:r w:rsidR="00D95C0B" w:rsidRPr="0089424B">
        <w:rPr>
          <w:rFonts w:ascii="Arial" w:hAnsi="Arial"/>
          <w:color w:val="000000" w:themeColor="text1"/>
          <w:sz w:val="22"/>
          <w:lang w:val="en-GB"/>
        </w:rPr>
        <w:t xml:space="preserve"> disability is viewed as </w:t>
      </w:r>
      <w:r w:rsidR="005D26F1" w:rsidRPr="0089424B">
        <w:rPr>
          <w:rFonts w:ascii="Arial" w:hAnsi="Arial"/>
          <w:color w:val="000000" w:themeColor="text1"/>
          <w:sz w:val="22"/>
          <w:lang w:val="en-GB"/>
        </w:rPr>
        <w:t xml:space="preserve">a biopsychosocial </w:t>
      </w:r>
      <w:r w:rsidR="00D95C0B" w:rsidRPr="0089424B">
        <w:rPr>
          <w:rFonts w:ascii="Arial" w:hAnsi="Arial"/>
          <w:color w:val="000000" w:themeColor="text1"/>
          <w:sz w:val="22"/>
          <w:lang w:val="en-GB"/>
        </w:rPr>
        <w:t>construct</w:t>
      </w:r>
      <w:r w:rsidR="00454EB5" w:rsidRPr="0089424B">
        <w:rPr>
          <w:rFonts w:ascii="Arial" w:hAnsi="Arial"/>
          <w:color w:val="000000" w:themeColor="text1"/>
          <w:sz w:val="22"/>
          <w:lang w:val="en-GB"/>
        </w:rPr>
        <w:t xml:space="preserve">. </w:t>
      </w:r>
      <w:r w:rsidR="00743642" w:rsidRPr="00612D46">
        <w:rPr>
          <w:rFonts w:ascii="Arial" w:hAnsi="Arial"/>
          <w:sz w:val="22"/>
          <w:lang w:val="en-GB"/>
        </w:rPr>
        <w:t>T</w:t>
      </w:r>
      <w:r w:rsidR="00454EB5" w:rsidRPr="00612D46">
        <w:rPr>
          <w:rFonts w:ascii="Arial" w:hAnsi="Arial"/>
          <w:sz w:val="22"/>
          <w:lang w:val="en-GB"/>
        </w:rPr>
        <w:t xml:space="preserve">he </w:t>
      </w:r>
      <w:r w:rsidR="00454EB5" w:rsidRPr="00612D46">
        <w:rPr>
          <w:rFonts w:ascii="Arial" w:hAnsi="Arial" w:cs="Arial"/>
          <w:sz w:val="22"/>
          <w:szCs w:val="22"/>
          <w:lang w:val="en-GB"/>
        </w:rPr>
        <w:t xml:space="preserve">United Nations Convention on the Rights of Persons with </w:t>
      </w:r>
      <w:r w:rsidR="00CA5093" w:rsidRPr="00612D46">
        <w:rPr>
          <w:rFonts w:ascii="Arial" w:hAnsi="Arial" w:cs="Arial"/>
          <w:sz w:val="22"/>
          <w:szCs w:val="22"/>
          <w:lang w:val="en-GB"/>
        </w:rPr>
        <w:t>Disabilities</w:t>
      </w:r>
      <w:r w:rsidR="00092365" w:rsidRPr="00612D46">
        <w:rPr>
          <w:rFonts w:ascii="Arial" w:hAnsi="Arial" w:cs="Arial"/>
          <w:sz w:val="22"/>
          <w:szCs w:val="22"/>
          <w:lang w:val="en-GB"/>
        </w:rPr>
        <w:fldChar w:fldCharType="begin"/>
      </w:r>
      <w:r w:rsidR="005B76ED" w:rsidRPr="00612D46">
        <w:rPr>
          <w:rFonts w:ascii="Arial" w:hAnsi="Arial" w:cs="Arial"/>
          <w:sz w:val="22"/>
          <w:szCs w:val="22"/>
          <w:lang w:val="en-GB"/>
        </w:rPr>
        <w:instrText>ADDIN RW.CITE{{15409 United Nations General Assembly 2006}}</w:instrText>
      </w:r>
      <w:r w:rsidR="00092365" w:rsidRPr="00612D46">
        <w:rPr>
          <w:rFonts w:ascii="Arial" w:hAnsi="Arial" w:cs="Arial"/>
          <w:sz w:val="22"/>
          <w:szCs w:val="22"/>
          <w:lang w:val="en-GB"/>
        </w:rPr>
        <w:fldChar w:fldCharType="separate"/>
      </w:r>
      <w:r w:rsidR="0011590D" w:rsidRPr="0011590D">
        <w:rPr>
          <w:rFonts w:ascii="Arial" w:hAnsi="Arial"/>
          <w:sz w:val="22"/>
        </w:rPr>
        <w:t>[23]</w:t>
      </w:r>
      <w:r w:rsidR="00092365" w:rsidRPr="00612D46">
        <w:rPr>
          <w:rFonts w:ascii="Arial" w:hAnsi="Arial" w:cs="Arial"/>
          <w:sz w:val="22"/>
          <w:szCs w:val="22"/>
          <w:lang w:val="en-GB"/>
        </w:rPr>
        <w:fldChar w:fldCharType="end"/>
      </w:r>
      <w:r w:rsidR="00454EB5" w:rsidRPr="00612D46">
        <w:rPr>
          <w:rFonts w:ascii="Arial" w:hAnsi="Arial" w:cs="Arial"/>
          <w:sz w:val="22"/>
          <w:szCs w:val="22"/>
          <w:lang w:val="en-GB"/>
        </w:rPr>
        <w:t> </w:t>
      </w:r>
      <w:r w:rsidR="00490F3B">
        <w:rPr>
          <w:rFonts w:ascii="Arial" w:hAnsi="Arial" w:cs="Arial"/>
          <w:sz w:val="22"/>
          <w:szCs w:val="22"/>
          <w:lang w:val="en-GB"/>
        </w:rPr>
        <w:t>catalyzes these ideas</w:t>
      </w:r>
      <w:r w:rsidR="00743642" w:rsidRPr="00612D46">
        <w:rPr>
          <w:rFonts w:ascii="Arial" w:hAnsi="Arial" w:cs="Arial"/>
          <w:sz w:val="22"/>
          <w:szCs w:val="22"/>
          <w:lang w:val="en-GB"/>
        </w:rPr>
        <w:t xml:space="preserve"> </w:t>
      </w:r>
      <w:r w:rsidR="00490F3B">
        <w:rPr>
          <w:rFonts w:ascii="Arial" w:hAnsi="Arial" w:cs="Arial"/>
          <w:sz w:val="22"/>
          <w:szCs w:val="22"/>
          <w:lang w:val="en-GB"/>
        </w:rPr>
        <w:t>i</w:t>
      </w:r>
      <w:r w:rsidR="00FC10E5" w:rsidRPr="00612D46">
        <w:rPr>
          <w:rFonts w:ascii="Arial" w:hAnsi="Arial" w:cs="Arial"/>
          <w:sz w:val="22"/>
          <w:szCs w:val="22"/>
          <w:lang w:val="en-GB"/>
        </w:rPr>
        <w:t xml:space="preserve">n </w:t>
      </w:r>
      <w:r w:rsidR="009A4271" w:rsidRPr="00612D46">
        <w:rPr>
          <w:rFonts w:ascii="Arial" w:hAnsi="Arial" w:cs="Arial"/>
          <w:sz w:val="22"/>
          <w:szCs w:val="22"/>
          <w:lang w:val="en-GB"/>
        </w:rPr>
        <w:t>focus</w:t>
      </w:r>
      <w:r w:rsidR="00843931">
        <w:rPr>
          <w:rFonts w:ascii="Arial" w:hAnsi="Arial" w:cs="Arial"/>
          <w:sz w:val="22"/>
          <w:szCs w:val="22"/>
          <w:lang w:val="en-GB"/>
        </w:rPr>
        <w:t>ing explicitly</w:t>
      </w:r>
      <w:r w:rsidR="009A4271" w:rsidRPr="00612D46">
        <w:rPr>
          <w:rFonts w:ascii="Arial" w:hAnsi="Arial" w:cs="Arial"/>
          <w:sz w:val="22"/>
          <w:szCs w:val="22"/>
          <w:lang w:val="en-GB"/>
        </w:rPr>
        <w:t xml:space="preserve"> on social development</w:t>
      </w:r>
      <w:r w:rsidR="00490F3B">
        <w:rPr>
          <w:rFonts w:ascii="Arial" w:hAnsi="Arial" w:cs="Arial"/>
          <w:sz w:val="22"/>
          <w:szCs w:val="22"/>
          <w:lang w:val="en-GB"/>
        </w:rPr>
        <w:t xml:space="preserve"> to protect and develop persons</w:t>
      </w:r>
      <w:r w:rsidR="00843931">
        <w:rPr>
          <w:rFonts w:ascii="Arial" w:hAnsi="Arial" w:cs="Arial"/>
          <w:sz w:val="22"/>
          <w:szCs w:val="22"/>
          <w:lang w:val="en-GB"/>
        </w:rPr>
        <w:t xml:space="preserve"> with disabilities</w:t>
      </w:r>
      <w:r w:rsidR="009A4271" w:rsidRPr="00612D46">
        <w:rPr>
          <w:rFonts w:ascii="Arial" w:hAnsi="Arial" w:cs="Arial"/>
          <w:sz w:val="22"/>
          <w:szCs w:val="22"/>
          <w:lang w:val="en-GB"/>
        </w:rPr>
        <w:t xml:space="preserve">. </w:t>
      </w:r>
      <w:r w:rsidR="00490F3B">
        <w:rPr>
          <w:rFonts w:ascii="Arial" w:hAnsi="Arial" w:cs="Arial"/>
          <w:sz w:val="22"/>
          <w:szCs w:val="22"/>
          <w:lang w:val="en-GB"/>
        </w:rPr>
        <w:t>In these documents</w:t>
      </w:r>
      <w:r w:rsidR="009A4271" w:rsidRPr="00612D46">
        <w:rPr>
          <w:rFonts w:ascii="Arial" w:hAnsi="Arial" w:cs="Arial"/>
          <w:sz w:val="22"/>
          <w:szCs w:val="22"/>
          <w:lang w:val="en-GB"/>
        </w:rPr>
        <w:t xml:space="preserve">, “impairment” and “disability” are conceptually distinct. </w:t>
      </w:r>
      <w:r w:rsidR="00843931">
        <w:rPr>
          <w:rFonts w:ascii="Arial" w:hAnsi="Arial" w:cs="Arial"/>
          <w:sz w:val="22"/>
          <w:szCs w:val="22"/>
          <w:lang w:val="en-GB"/>
        </w:rPr>
        <w:t>Yet</w:t>
      </w:r>
      <w:r w:rsidR="009A4271" w:rsidRPr="00612D46">
        <w:rPr>
          <w:rFonts w:ascii="Arial" w:hAnsi="Arial" w:cs="Arial"/>
          <w:sz w:val="22"/>
          <w:szCs w:val="22"/>
          <w:lang w:val="en-GB"/>
        </w:rPr>
        <w:t>, at least two models discern a false bifurcation of disability into biological impairment and social limitatio</w:t>
      </w:r>
      <w:r w:rsidR="00750FEB" w:rsidRPr="00612D46">
        <w:rPr>
          <w:rFonts w:ascii="Arial" w:hAnsi="Arial" w:cs="Arial"/>
          <w:sz w:val="22"/>
          <w:szCs w:val="22"/>
          <w:lang w:val="en-GB"/>
        </w:rPr>
        <w:t>n.</w:t>
      </w:r>
    </w:p>
    <w:p w14:paraId="563B316D" w14:textId="77777777" w:rsidR="00490F3B" w:rsidRDefault="00490F3B" w:rsidP="00940234">
      <w:pPr>
        <w:tabs>
          <w:tab w:val="left" w:pos="360"/>
        </w:tabs>
        <w:spacing w:line="480" w:lineRule="auto"/>
        <w:rPr>
          <w:rFonts w:ascii="Arial" w:hAnsi="Arial" w:cs="Arial"/>
          <w:sz w:val="22"/>
          <w:szCs w:val="22"/>
          <w:lang w:val="en-GB"/>
        </w:rPr>
      </w:pPr>
    </w:p>
    <w:p w14:paraId="37E3FDC9" w14:textId="77777777" w:rsidR="00BC5D5A" w:rsidRPr="00490F3B" w:rsidRDefault="00490F3B" w:rsidP="005B6D4E">
      <w:pPr>
        <w:tabs>
          <w:tab w:val="left" w:pos="360"/>
        </w:tabs>
        <w:spacing w:line="480" w:lineRule="auto"/>
        <w:rPr>
          <w:rFonts w:ascii="Arial" w:hAnsi="Arial" w:cs="Arial"/>
          <w:sz w:val="22"/>
          <w:szCs w:val="22"/>
          <w:lang w:val="en-GB"/>
        </w:rPr>
      </w:pPr>
      <w:r>
        <w:rPr>
          <w:rFonts w:ascii="Arial" w:hAnsi="Arial" w:cs="Arial"/>
          <w:sz w:val="22"/>
          <w:szCs w:val="22"/>
          <w:lang w:val="en-GB"/>
        </w:rPr>
        <w:tab/>
      </w:r>
      <w:r w:rsidR="00E221DA">
        <w:rPr>
          <w:rFonts w:ascii="Arial" w:hAnsi="Arial" w:cs="Arial"/>
          <w:sz w:val="22"/>
          <w:szCs w:val="22"/>
          <w:lang w:val="en-GB"/>
        </w:rPr>
        <w:t>First, c</w:t>
      </w:r>
      <w:r w:rsidR="00750FEB" w:rsidRPr="00612D46">
        <w:rPr>
          <w:rFonts w:ascii="Arial" w:hAnsi="Arial" w:cs="Arial"/>
          <w:sz w:val="22"/>
          <w:szCs w:val="22"/>
          <w:lang w:val="en-GB"/>
        </w:rPr>
        <w:t>ritical disability studies view disability as a cultural artefact of medi</w:t>
      </w:r>
      <w:r w:rsidR="00063033">
        <w:rPr>
          <w:rFonts w:ascii="Arial" w:hAnsi="Arial" w:cs="Arial"/>
          <w:sz w:val="22"/>
          <w:szCs w:val="22"/>
          <w:lang w:val="en-GB"/>
        </w:rPr>
        <w:t>c</w:t>
      </w:r>
      <w:r>
        <w:rPr>
          <w:rFonts w:ascii="Arial" w:hAnsi="Arial" w:cs="Arial"/>
          <w:sz w:val="22"/>
          <w:szCs w:val="22"/>
          <w:lang w:val="en-GB"/>
        </w:rPr>
        <w:t>o</w:t>
      </w:r>
      <w:r>
        <w:rPr>
          <w:rFonts w:ascii="Arial" w:hAnsi="Arial" w:cs="Arial"/>
          <w:sz w:val="22"/>
          <w:szCs w:val="22"/>
          <w:lang w:val="en-GB"/>
        </w:rPr>
        <w:noBreakHyphen/>
      </w:r>
      <w:r w:rsidR="004A4B99">
        <w:rPr>
          <w:rFonts w:ascii="Arial" w:hAnsi="Arial" w:cs="Arial"/>
          <w:sz w:val="22"/>
          <w:szCs w:val="22"/>
          <w:lang w:val="en-GB"/>
        </w:rPr>
        <w:t>welfare discourse that misreads as deficiency</w:t>
      </w:r>
      <w:r w:rsidR="00750FEB" w:rsidRPr="00612D46">
        <w:rPr>
          <w:rFonts w:ascii="Arial" w:hAnsi="Arial" w:cs="Arial"/>
          <w:sz w:val="22"/>
          <w:szCs w:val="22"/>
          <w:lang w:val="en-GB"/>
        </w:rPr>
        <w:t xml:space="preserve"> a biological difference from contemporary norms. </w:t>
      </w:r>
      <w:r w:rsidR="00E221DA">
        <w:rPr>
          <w:rFonts w:ascii="Arial" w:hAnsi="Arial" w:cs="Arial"/>
          <w:sz w:val="22"/>
          <w:szCs w:val="22"/>
          <w:lang w:val="en-GB"/>
        </w:rPr>
        <w:t>Secondly, t</w:t>
      </w:r>
      <w:r w:rsidR="00750FEB" w:rsidRPr="00612D46">
        <w:rPr>
          <w:rFonts w:ascii="Arial" w:hAnsi="Arial" w:cs="Arial"/>
          <w:sz w:val="22"/>
          <w:szCs w:val="22"/>
          <w:lang w:val="en-GB"/>
        </w:rPr>
        <w:t>he phenomenological model focuses “neither on giving physical explanations nor social prescriptions for understanding disability but precisely on first-person experiences of living with disabilities.”</w:t>
      </w:r>
      <w:r w:rsidR="00092365" w:rsidRPr="00612D46">
        <w:rPr>
          <w:rFonts w:ascii="Arial" w:hAnsi="Arial" w:cs="Arial"/>
          <w:sz w:val="22"/>
          <w:szCs w:val="22"/>
          <w:shd w:val="clear" w:color="auto" w:fill="FFFFFF"/>
          <w:lang w:val="en-GB"/>
        </w:rPr>
        <w:fldChar w:fldCharType="begin"/>
      </w:r>
      <w:r w:rsidR="00BC016A" w:rsidRPr="00612D46">
        <w:rPr>
          <w:rFonts w:ascii="Arial" w:hAnsi="Arial" w:cs="Arial"/>
          <w:sz w:val="22"/>
          <w:szCs w:val="22"/>
          <w:shd w:val="clear" w:color="auto" w:fill="FFFFFF"/>
          <w:lang w:val="en-GB"/>
        </w:rPr>
        <w:instrText>ADDIN RW.CITE{{15412 Martiny,Kristian Moltke 2015}}</w:instrText>
      </w:r>
      <w:r w:rsidR="00092365" w:rsidRPr="00612D46">
        <w:rPr>
          <w:rFonts w:ascii="Arial" w:hAnsi="Arial" w:cs="Arial"/>
          <w:sz w:val="22"/>
          <w:szCs w:val="22"/>
          <w:shd w:val="clear" w:color="auto" w:fill="FFFFFF"/>
          <w:lang w:val="en-GB"/>
        </w:rPr>
        <w:fldChar w:fldCharType="separate"/>
      </w:r>
      <w:r w:rsidR="0011590D" w:rsidRPr="0011590D">
        <w:rPr>
          <w:rFonts w:ascii="Arial" w:hAnsi="Arial"/>
          <w:sz w:val="22"/>
        </w:rPr>
        <w:t>[24]</w:t>
      </w:r>
      <w:r w:rsidR="00092365" w:rsidRPr="00612D46">
        <w:rPr>
          <w:rFonts w:ascii="Arial" w:hAnsi="Arial" w:cs="Arial"/>
          <w:sz w:val="22"/>
          <w:szCs w:val="22"/>
          <w:shd w:val="clear" w:color="auto" w:fill="FFFFFF"/>
          <w:lang w:val="en-GB"/>
        </w:rPr>
        <w:fldChar w:fldCharType="end"/>
      </w:r>
      <w:r w:rsidR="00BC016A" w:rsidRPr="00612D46">
        <w:rPr>
          <w:rFonts w:ascii="Arial" w:hAnsi="Arial" w:cs="Arial"/>
          <w:sz w:val="22"/>
          <w:szCs w:val="22"/>
          <w:shd w:val="clear" w:color="auto" w:fill="FFFFFF"/>
          <w:lang w:val="en-GB"/>
        </w:rPr>
        <w:t xml:space="preserve"> </w:t>
      </w:r>
      <w:r w:rsidR="007A492B" w:rsidRPr="00612D46">
        <w:rPr>
          <w:rFonts w:ascii="Arial" w:hAnsi="Arial" w:cs="Arial"/>
          <w:sz w:val="22"/>
          <w:szCs w:val="22"/>
          <w:lang w:val="en-GB"/>
        </w:rPr>
        <w:t xml:space="preserve">We agree that to be disabled is better described </w:t>
      </w:r>
      <w:r w:rsidR="00750FEB" w:rsidRPr="00612D46">
        <w:rPr>
          <w:rFonts w:ascii="Arial" w:hAnsi="Arial" w:cs="Arial"/>
          <w:sz w:val="22"/>
          <w:szCs w:val="22"/>
          <w:lang w:val="en-GB"/>
        </w:rPr>
        <w:t>in terms of difference than disr</w:t>
      </w:r>
      <w:r w:rsidR="007A492B" w:rsidRPr="00612D46">
        <w:rPr>
          <w:rFonts w:ascii="Arial" w:hAnsi="Arial" w:cs="Arial"/>
          <w:sz w:val="22"/>
          <w:szCs w:val="22"/>
          <w:lang w:val="en-GB"/>
        </w:rPr>
        <w:t>uption</w:t>
      </w:r>
      <w:r w:rsidR="00940234" w:rsidRPr="00612D46">
        <w:rPr>
          <w:rFonts w:ascii="Arial" w:hAnsi="Arial" w:cs="Arial"/>
          <w:sz w:val="22"/>
          <w:szCs w:val="22"/>
          <w:lang w:val="en-GB"/>
        </w:rPr>
        <w:t>,</w:t>
      </w:r>
      <w:r w:rsidR="007A492B" w:rsidRPr="00612D46">
        <w:rPr>
          <w:rFonts w:ascii="Arial" w:hAnsi="Arial" w:cs="Arial"/>
          <w:sz w:val="22"/>
          <w:szCs w:val="22"/>
          <w:lang w:val="en-GB"/>
        </w:rPr>
        <w:t xml:space="preserve"> and that “im</w:t>
      </w:r>
      <w:r w:rsidR="00832A97" w:rsidRPr="00612D46">
        <w:rPr>
          <w:rFonts w:ascii="Arial" w:hAnsi="Arial" w:cs="Arial"/>
          <w:sz w:val="22"/>
          <w:szCs w:val="22"/>
          <w:lang w:val="en-GB"/>
        </w:rPr>
        <w:t>pairment</w:t>
      </w:r>
      <w:r w:rsidR="007A492B" w:rsidRPr="00612D46">
        <w:rPr>
          <w:rFonts w:ascii="Arial" w:hAnsi="Arial" w:cs="Arial"/>
          <w:sz w:val="22"/>
          <w:szCs w:val="22"/>
          <w:lang w:val="en-GB"/>
        </w:rPr>
        <w:t>”</w:t>
      </w:r>
      <w:r w:rsidR="00832A97" w:rsidRPr="00612D46">
        <w:rPr>
          <w:rFonts w:ascii="Arial" w:hAnsi="Arial" w:cs="Arial"/>
          <w:sz w:val="22"/>
          <w:szCs w:val="22"/>
          <w:lang w:val="en-GB"/>
        </w:rPr>
        <w:t xml:space="preserve"> </w:t>
      </w:r>
      <w:r w:rsidR="00E655B8" w:rsidRPr="00612D46">
        <w:rPr>
          <w:rFonts w:ascii="Arial" w:hAnsi="Arial" w:cs="Arial"/>
          <w:sz w:val="22"/>
          <w:szCs w:val="22"/>
          <w:lang w:val="en-GB"/>
        </w:rPr>
        <w:t>of function and structure</w:t>
      </w:r>
      <w:r w:rsidR="00832A97" w:rsidRPr="00612D46">
        <w:rPr>
          <w:rFonts w:ascii="Arial" w:hAnsi="Arial" w:cs="Arial"/>
          <w:sz w:val="22"/>
          <w:szCs w:val="22"/>
          <w:lang w:val="en-GB"/>
        </w:rPr>
        <w:t xml:space="preserve"> is not solely biological</w:t>
      </w:r>
      <w:r w:rsidR="000C1ABF" w:rsidRPr="00612D46">
        <w:rPr>
          <w:rFonts w:ascii="Arial" w:hAnsi="Arial" w:cs="Arial"/>
          <w:sz w:val="22"/>
          <w:szCs w:val="22"/>
          <w:lang w:val="en-GB"/>
        </w:rPr>
        <w:t xml:space="preserve"> </w:t>
      </w:r>
      <w:r w:rsidR="00940234" w:rsidRPr="00612D46">
        <w:rPr>
          <w:rFonts w:ascii="Arial" w:hAnsi="Arial" w:cs="Arial"/>
          <w:sz w:val="22"/>
          <w:szCs w:val="22"/>
          <w:lang w:val="en-GB"/>
        </w:rPr>
        <w:t xml:space="preserve">because </w:t>
      </w:r>
      <w:r w:rsidR="007A492B" w:rsidRPr="00612D46">
        <w:rPr>
          <w:rFonts w:ascii="Arial" w:hAnsi="Arial" w:cs="Arial"/>
          <w:sz w:val="22"/>
          <w:szCs w:val="22"/>
          <w:lang w:val="en-GB"/>
        </w:rPr>
        <w:t>impairment and disability appear porous</w:t>
      </w:r>
      <w:r w:rsidR="00B123E4" w:rsidRPr="00612D46">
        <w:rPr>
          <w:rFonts w:ascii="Arial" w:hAnsi="Arial" w:cs="Arial"/>
          <w:sz w:val="22"/>
          <w:szCs w:val="22"/>
          <w:shd w:val="clear" w:color="auto" w:fill="FFFFFF"/>
          <w:lang w:val="en-GB"/>
        </w:rPr>
        <w:t>.</w:t>
      </w:r>
      <w:r w:rsidR="00092365" w:rsidRPr="00612D46">
        <w:rPr>
          <w:rFonts w:ascii="Arial" w:hAnsi="Arial" w:cs="Arial"/>
          <w:sz w:val="22"/>
          <w:szCs w:val="22"/>
          <w:shd w:val="clear" w:color="auto" w:fill="FFFFFF"/>
          <w:lang w:val="en-GB"/>
        </w:rPr>
        <w:fldChar w:fldCharType="begin"/>
      </w:r>
      <w:r w:rsidR="00B123E4" w:rsidRPr="00612D46">
        <w:rPr>
          <w:rFonts w:ascii="Arial" w:hAnsi="Arial" w:cs="Arial"/>
          <w:sz w:val="22"/>
          <w:szCs w:val="22"/>
          <w:shd w:val="clear" w:color="auto" w:fill="FFFFFF"/>
          <w:lang w:val="en-GB"/>
        </w:rPr>
        <w:instrText>ADDIN RW.CITE{{15172 Shakespeare, T. 2009}}</w:instrText>
      </w:r>
      <w:r w:rsidR="00092365" w:rsidRPr="00612D46">
        <w:rPr>
          <w:rFonts w:ascii="Arial" w:hAnsi="Arial" w:cs="Arial"/>
          <w:sz w:val="22"/>
          <w:szCs w:val="22"/>
          <w:shd w:val="clear" w:color="auto" w:fill="FFFFFF"/>
          <w:lang w:val="en-GB"/>
        </w:rPr>
        <w:fldChar w:fldCharType="separate"/>
      </w:r>
      <w:r w:rsidR="0011590D" w:rsidRPr="0011590D">
        <w:rPr>
          <w:rFonts w:ascii="Arial" w:hAnsi="Arial"/>
          <w:sz w:val="22"/>
        </w:rPr>
        <w:t>[25]</w:t>
      </w:r>
      <w:r w:rsidR="00092365" w:rsidRPr="00612D46">
        <w:rPr>
          <w:rFonts w:ascii="Arial" w:hAnsi="Arial" w:cs="Arial"/>
          <w:sz w:val="22"/>
          <w:szCs w:val="22"/>
          <w:shd w:val="clear" w:color="auto" w:fill="FFFFFF"/>
          <w:lang w:val="en-GB"/>
        </w:rPr>
        <w:fldChar w:fldCharType="end"/>
      </w:r>
      <w:r>
        <w:rPr>
          <w:rFonts w:ascii="Arial" w:hAnsi="Arial" w:cs="Arial"/>
          <w:sz w:val="22"/>
          <w:szCs w:val="22"/>
          <w:lang w:val="en-GB"/>
        </w:rPr>
        <w:t xml:space="preserve"> </w:t>
      </w:r>
      <w:r w:rsidR="00750FEB" w:rsidRPr="00612D46">
        <w:rPr>
          <w:rFonts w:ascii="Arial" w:hAnsi="Arial" w:cs="Arial"/>
          <w:sz w:val="22"/>
          <w:szCs w:val="22"/>
          <w:lang w:val="en-GB"/>
        </w:rPr>
        <w:t xml:space="preserve">However, we still see value in distinguishing between impairment and disability. The dualism of disability, as a social construct, and impairment as a biosocial construct provides an accessible and stable heuristic. </w:t>
      </w:r>
      <w:r w:rsidR="00750FEB" w:rsidRPr="00E441E7">
        <w:rPr>
          <w:rFonts w:ascii="Arial" w:hAnsi="Arial" w:cs="Arial"/>
          <w:color w:val="FF0000"/>
          <w:sz w:val="22"/>
          <w:szCs w:val="22"/>
          <w:lang w:val="en-GB"/>
        </w:rPr>
        <w:t xml:space="preserve">This approach to problem solving, which is good enough rather than perfect, </w:t>
      </w:r>
      <w:r w:rsidR="00750FEB" w:rsidRPr="00612D46">
        <w:rPr>
          <w:rFonts w:ascii="Arial" w:hAnsi="Arial" w:cs="Arial"/>
          <w:sz w:val="22"/>
          <w:szCs w:val="22"/>
          <w:lang w:val="en-GB"/>
        </w:rPr>
        <w:t>reveals</w:t>
      </w:r>
      <w:r w:rsidR="003B3A69">
        <w:rPr>
          <w:rFonts w:ascii="Arial" w:hAnsi="Arial" w:cs="Arial"/>
          <w:sz w:val="22"/>
          <w:szCs w:val="22"/>
          <w:lang w:val="en-GB"/>
        </w:rPr>
        <w:t>,</w:t>
      </w:r>
      <w:r w:rsidR="00750FEB" w:rsidRPr="00612D46">
        <w:rPr>
          <w:rFonts w:ascii="Arial" w:hAnsi="Arial" w:cs="Arial"/>
          <w:sz w:val="22"/>
          <w:szCs w:val="22"/>
          <w:lang w:val="en-GB"/>
        </w:rPr>
        <w:t xml:space="preserve"> for example, how impairment is a necessary but not sufficient condition for disability. </w:t>
      </w:r>
      <w:r w:rsidR="00750FEB" w:rsidRPr="00E441E7">
        <w:rPr>
          <w:rFonts w:ascii="Arial" w:hAnsi="Arial" w:cs="Arial"/>
          <w:color w:val="FF0000"/>
          <w:sz w:val="22"/>
          <w:szCs w:val="22"/>
          <w:lang w:val="en-GB"/>
        </w:rPr>
        <w:t>While still viewing pe</w:t>
      </w:r>
      <w:r w:rsidR="002260CC" w:rsidRPr="00E441E7">
        <w:rPr>
          <w:rFonts w:ascii="Arial" w:hAnsi="Arial" w:cs="Arial"/>
          <w:color w:val="FF0000"/>
          <w:sz w:val="22"/>
          <w:szCs w:val="22"/>
          <w:lang w:val="en-GB"/>
        </w:rPr>
        <w:t xml:space="preserve">rsons </w:t>
      </w:r>
      <w:r w:rsidR="00750FEB" w:rsidRPr="00E441E7">
        <w:rPr>
          <w:rFonts w:ascii="Arial" w:hAnsi="Arial" w:cs="Arial"/>
          <w:color w:val="FF0000"/>
          <w:sz w:val="22"/>
          <w:szCs w:val="22"/>
          <w:lang w:val="en-GB"/>
        </w:rPr>
        <w:t xml:space="preserve">with disabilities holistically, this disaggregated understanding clarifies different dimensions of disability by circling between </w:t>
      </w:r>
      <w:r w:rsidR="00E441E7">
        <w:rPr>
          <w:rFonts w:ascii="Arial" w:hAnsi="Arial" w:cs="Arial"/>
          <w:color w:val="FF0000"/>
          <w:sz w:val="22"/>
          <w:szCs w:val="22"/>
          <w:lang w:val="en-GB"/>
        </w:rPr>
        <w:t>its</w:t>
      </w:r>
      <w:r w:rsidR="00750FEB" w:rsidRPr="00E441E7">
        <w:rPr>
          <w:rFonts w:ascii="Arial" w:hAnsi="Arial" w:cs="Arial"/>
          <w:color w:val="FF0000"/>
          <w:sz w:val="22"/>
          <w:szCs w:val="22"/>
          <w:lang w:val="en-GB"/>
        </w:rPr>
        <w:t xml:space="preserve"> parts and the whole to frame disability in balanced terms that can be life affirming</w:t>
      </w:r>
      <w:r w:rsidR="00750FEB" w:rsidRPr="00612D46">
        <w:rPr>
          <w:rFonts w:ascii="Arial" w:hAnsi="Arial" w:cs="Arial"/>
          <w:sz w:val="22"/>
          <w:szCs w:val="22"/>
          <w:lang w:val="en-GB"/>
        </w:rPr>
        <w:t>.</w:t>
      </w:r>
      <w:r w:rsidR="00092365" w:rsidRPr="00612D46">
        <w:rPr>
          <w:rFonts w:ascii="Arial" w:hAnsi="Arial"/>
          <w:sz w:val="22"/>
          <w:szCs w:val="15"/>
          <w:shd w:val="clear" w:color="auto" w:fill="FFFFFF"/>
          <w:lang w:val="en-GB"/>
        </w:rPr>
        <w:fldChar w:fldCharType="begin"/>
      </w:r>
      <w:r w:rsidR="00FD07C8" w:rsidRPr="00612D46">
        <w:rPr>
          <w:rFonts w:ascii="Arial" w:hAnsi="Arial"/>
          <w:sz w:val="22"/>
          <w:szCs w:val="15"/>
          <w:shd w:val="clear" w:color="auto" w:fill="FFFFFF"/>
          <w:lang w:val="en-GB"/>
        </w:rPr>
        <w:instrText>ADDIN RW.CITE{{15419 Swain, J. 2000}}</w:instrText>
      </w:r>
      <w:r w:rsidR="00092365" w:rsidRPr="00612D46">
        <w:rPr>
          <w:rFonts w:ascii="Arial" w:hAnsi="Arial"/>
          <w:sz w:val="22"/>
          <w:szCs w:val="15"/>
          <w:shd w:val="clear" w:color="auto" w:fill="FFFFFF"/>
          <w:lang w:val="en-GB"/>
        </w:rPr>
        <w:fldChar w:fldCharType="separate"/>
      </w:r>
      <w:r w:rsidR="0011590D" w:rsidRPr="0011590D">
        <w:rPr>
          <w:rFonts w:ascii="Arial" w:hAnsi="Arial"/>
          <w:sz w:val="22"/>
        </w:rPr>
        <w:t>[26]</w:t>
      </w:r>
      <w:r w:rsidR="00092365" w:rsidRPr="00612D46">
        <w:rPr>
          <w:rFonts w:ascii="Arial" w:hAnsi="Arial"/>
          <w:sz w:val="22"/>
          <w:szCs w:val="15"/>
          <w:shd w:val="clear" w:color="auto" w:fill="FFFFFF"/>
          <w:lang w:val="en-GB"/>
        </w:rPr>
        <w:fldChar w:fldCharType="end"/>
      </w:r>
    </w:p>
    <w:p w14:paraId="408BE408" w14:textId="77777777" w:rsidR="007A492B" w:rsidRPr="00612D46" w:rsidRDefault="007A492B" w:rsidP="005B6D4E">
      <w:pPr>
        <w:tabs>
          <w:tab w:val="left" w:pos="360"/>
        </w:tabs>
        <w:spacing w:line="480" w:lineRule="auto"/>
        <w:rPr>
          <w:rFonts w:ascii="Arial" w:hAnsi="Arial" w:cs="Arial"/>
          <w:sz w:val="22"/>
          <w:szCs w:val="22"/>
          <w:shd w:val="clear" w:color="auto" w:fill="FFFFFF"/>
          <w:lang w:val="en-GB"/>
        </w:rPr>
      </w:pPr>
    </w:p>
    <w:p w14:paraId="51B7E2D8" w14:textId="77777777" w:rsidR="005B6D4E" w:rsidRPr="005B6D4E" w:rsidRDefault="007A492B" w:rsidP="005B6D4E">
      <w:pPr>
        <w:tabs>
          <w:tab w:val="left" w:pos="360"/>
        </w:tabs>
        <w:spacing w:line="480" w:lineRule="auto"/>
        <w:rPr>
          <w:rFonts w:ascii="Arial" w:hAnsi="Arial"/>
          <w:b/>
          <w:sz w:val="22"/>
          <w:szCs w:val="22"/>
          <w:lang w:val="en-GB"/>
        </w:rPr>
      </w:pPr>
      <w:r w:rsidRPr="00612D46">
        <w:rPr>
          <w:rFonts w:ascii="Arial" w:hAnsi="Arial"/>
          <w:b/>
          <w:sz w:val="22"/>
          <w:szCs w:val="22"/>
          <w:lang w:val="en-GB"/>
        </w:rPr>
        <w:t>Rehabilitation</w:t>
      </w:r>
    </w:p>
    <w:p w14:paraId="16864D71" w14:textId="77777777" w:rsidR="005B6D4E" w:rsidRPr="0011590D" w:rsidRDefault="005B6D4E" w:rsidP="005B6D4E">
      <w:pPr>
        <w:tabs>
          <w:tab w:val="left" w:pos="360"/>
        </w:tabs>
        <w:spacing w:line="480" w:lineRule="auto"/>
        <w:rPr>
          <w:rFonts w:ascii="Arial" w:hAnsi="Arial"/>
          <w:sz w:val="22"/>
          <w:szCs w:val="22"/>
          <w:lang w:val="en-GB"/>
        </w:rPr>
      </w:pPr>
      <w:r w:rsidRPr="0089424B">
        <w:rPr>
          <w:rFonts w:ascii="Arial" w:hAnsi="Arial"/>
          <w:color w:val="FF0000"/>
          <w:sz w:val="22"/>
          <w:szCs w:val="22"/>
          <w:lang w:val="en-GB"/>
        </w:rPr>
        <w:t>The WHO</w:t>
      </w:r>
      <w:r w:rsidR="00092365" w:rsidRPr="0089424B">
        <w:rPr>
          <w:rFonts w:ascii="Arial" w:hAnsi="Arial"/>
          <w:color w:val="FF0000"/>
          <w:sz w:val="22"/>
          <w:szCs w:val="22"/>
          <w:lang w:val="en-GB"/>
        </w:rPr>
        <w:fldChar w:fldCharType="begin"/>
      </w:r>
      <w:r w:rsidRPr="0089424B">
        <w:rPr>
          <w:rFonts w:ascii="Arial" w:hAnsi="Arial"/>
          <w:color w:val="FF0000"/>
          <w:sz w:val="22"/>
          <w:szCs w:val="22"/>
          <w:lang w:val="en-GB"/>
        </w:rPr>
        <w:instrText>ADDIN RW.CITE{{15462 World Health Organization (WHO). 2017}}</w:instrText>
      </w:r>
      <w:r w:rsidR="00092365" w:rsidRPr="0089424B">
        <w:rPr>
          <w:rFonts w:ascii="Arial" w:hAnsi="Arial"/>
          <w:color w:val="FF0000"/>
          <w:sz w:val="22"/>
          <w:szCs w:val="22"/>
          <w:lang w:val="en-GB"/>
        </w:rPr>
        <w:fldChar w:fldCharType="separate"/>
      </w:r>
      <w:r w:rsidR="0011590D" w:rsidRPr="0089424B">
        <w:rPr>
          <w:rFonts w:ascii="Arial" w:hAnsi="Arial"/>
          <w:color w:val="FF0000"/>
          <w:sz w:val="22"/>
        </w:rPr>
        <w:t>[3]</w:t>
      </w:r>
      <w:r w:rsidR="00092365" w:rsidRPr="0089424B">
        <w:rPr>
          <w:rFonts w:ascii="Arial" w:hAnsi="Arial"/>
          <w:color w:val="FF0000"/>
          <w:sz w:val="22"/>
          <w:szCs w:val="22"/>
          <w:lang w:val="en-GB"/>
        </w:rPr>
        <w:fldChar w:fldCharType="end"/>
      </w:r>
      <w:r w:rsidRPr="0089424B">
        <w:rPr>
          <w:rFonts w:ascii="Arial" w:hAnsi="Arial"/>
          <w:color w:val="FF0000"/>
          <w:sz w:val="22"/>
          <w:szCs w:val="22"/>
          <w:lang w:val="en-GB"/>
        </w:rPr>
        <w:t xml:space="preserve"> has defined rehabilitation as </w:t>
      </w:r>
      <w:r w:rsidR="00554506" w:rsidRPr="0089424B">
        <w:rPr>
          <w:rFonts w:ascii="Arial" w:hAnsi="Arial"/>
          <w:color w:val="FF0000"/>
          <w:sz w:val="22"/>
          <w:szCs w:val="22"/>
          <w:lang w:val="en-GB"/>
        </w:rPr>
        <w:t>“a set of measures that assist individuals who experience, or are likely to experience, disability to achieve and maintain optimal functioning in interaction with their environments.”</w:t>
      </w:r>
      <w:r w:rsidRPr="0089424B">
        <w:rPr>
          <w:rFonts w:ascii="Arial" w:hAnsi="Arial"/>
          <w:color w:val="FF0000"/>
          <w:sz w:val="22"/>
          <w:szCs w:val="22"/>
          <w:lang w:val="en-GB"/>
        </w:rPr>
        <w:t xml:space="preserve"> Elsewhere, </w:t>
      </w:r>
      <w:r w:rsidR="0011590D" w:rsidRPr="0089424B">
        <w:rPr>
          <w:rFonts w:ascii="Arial" w:hAnsi="Arial"/>
          <w:color w:val="FF0000"/>
          <w:sz w:val="22"/>
          <w:szCs w:val="22"/>
          <w:lang w:val="en-GB"/>
        </w:rPr>
        <w:t xml:space="preserve">however, </w:t>
      </w:r>
      <w:r w:rsidRPr="0089424B">
        <w:rPr>
          <w:rFonts w:ascii="Arial" w:hAnsi="Arial"/>
          <w:color w:val="FF0000"/>
          <w:sz w:val="22"/>
          <w:szCs w:val="22"/>
          <w:lang w:val="en-GB"/>
        </w:rPr>
        <w:t xml:space="preserve">the WHO explicates </w:t>
      </w:r>
      <w:r w:rsidR="00A6448B" w:rsidRPr="0089424B">
        <w:rPr>
          <w:rFonts w:ascii="Arial" w:hAnsi="Arial"/>
          <w:color w:val="FF0000"/>
          <w:sz w:val="22"/>
          <w:szCs w:val="22"/>
          <w:lang w:val="en-GB"/>
        </w:rPr>
        <w:t xml:space="preserve">how, </w:t>
      </w:r>
      <w:r w:rsidRPr="0089424B">
        <w:rPr>
          <w:rFonts w:ascii="Arial" w:hAnsi="Arial"/>
          <w:color w:val="FF0000"/>
          <w:sz w:val="22"/>
          <w:szCs w:val="22"/>
          <w:lang w:val="en-GB"/>
        </w:rPr>
        <w:t xml:space="preserve">in clinical settings, </w:t>
      </w:r>
      <w:r w:rsidR="00A6448B" w:rsidRPr="0089424B">
        <w:rPr>
          <w:rFonts w:ascii="Arial" w:hAnsi="Arial"/>
          <w:color w:val="FF0000"/>
          <w:sz w:val="22"/>
          <w:szCs w:val="22"/>
          <w:lang w:val="en-GB"/>
        </w:rPr>
        <w:t xml:space="preserve">rehabilitation focuses </w:t>
      </w:r>
      <w:r w:rsidR="0011590D" w:rsidRPr="0089424B">
        <w:rPr>
          <w:rFonts w:ascii="Arial" w:hAnsi="Arial"/>
          <w:color w:val="FF0000"/>
          <w:sz w:val="22"/>
          <w:szCs w:val="22"/>
          <w:lang w:val="en-GB"/>
        </w:rPr>
        <w:t>on</w:t>
      </w:r>
      <w:r w:rsidRPr="0089424B">
        <w:rPr>
          <w:rFonts w:ascii="Arial" w:hAnsi="Arial"/>
          <w:color w:val="FF0000"/>
          <w:sz w:val="22"/>
          <w:szCs w:val="22"/>
          <w:lang w:val="en-GB"/>
        </w:rPr>
        <w:t xml:space="preserve"> therapy “</w:t>
      </w:r>
      <w:r w:rsidRPr="0089424B">
        <w:rPr>
          <w:rFonts w:ascii="Arial" w:hAnsi="Arial"/>
          <w:color w:val="FF0000"/>
          <w:sz w:val="22"/>
          <w:lang w:val="en-GB"/>
        </w:rPr>
        <w:t>concerned with restoring and compensating for the loss of functioning, and preventing or slowing deterioration in functioning in every area of a person’s life.”</w:t>
      </w:r>
      <w:r w:rsidR="00092365" w:rsidRPr="0089424B">
        <w:rPr>
          <w:rFonts w:ascii="Arial" w:hAnsi="Arial"/>
          <w:color w:val="FF0000"/>
          <w:sz w:val="22"/>
          <w:szCs w:val="22"/>
          <w:lang w:val="en-GB"/>
        </w:rPr>
        <w:fldChar w:fldCharType="begin"/>
      </w:r>
      <w:r w:rsidRPr="0089424B">
        <w:rPr>
          <w:rFonts w:ascii="Arial" w:hAnsi="Arial"/>
          <w:color w:val="FF0000"/>
          <w:sz w:val="22"/>
          <w:szCs w:val="22"/>
          <w:lang w:val="en-GB"/>
        </w:rPr>
        <w:instrText>ADDIN RW.CITE{{15192 World Health Organization (WHO) 2011}}</w:instrText>
      </w:r>
      <w:r w:rsidR="00092365" w:rsidRPr="0089424B">
        <w:rPr>
          <w:rFonts w:ascii="Arial" w:hAnsi="Arial"/>
          <w:color w:val="FF0000"/>
          <w:sz w:val="22"/>
          <w:szCs w:val="22"/>
          <w:lang w:val="en-GB"/>
        </w:rPr>
        <w:fldChar w:fldCharType="separate"/>
      </w:r>
      <w:r w:rsidR="0011590D" w:rsidRPr="0089424B">
        <w:rPr>
          <w:rFonts w:ascii="Arial" w:hAnsi="Arial"/>
          <w:color w:val="FF0000"/>
          <w:sz w:val="22"/>
        </w:rPr>
        <w:t>[2]</w:t>
      </w:r>
      <w:r w:rsidR="00092365" w:rsidRPr="0089424B">
        <w:rPr>
          <w:rFonts w:ascii="Arial" w:hAnsi="Arial"/>
          <w:color w:val="FF0000"/>
          <w:sz w:val="22"/>
          <w:szCs w:val="22"/>
          <w:lang w:val="en-GB"/>
        </w:rPr>
        <w:fldChar w:fldCharType="end"/>
      </w:r>
      <w:r w:rsidRPr="0089424B">
        <w:rPr>
          <w:rFonts w:ascii="Arial" w:hAnsi="Arial"/>
          <w:color w:val="FF0000"/>
          <w:sz w:val="22"/>
          <w:szCs w:val="22"/>
          <w:lang w:val="en-GB"/>
        </w:rPr>
        <w:t xml:space="preserve"> </w:t>
      </w:r>
      <w:r w:rsidR="00F10F02" w:rsidRPr="0089424B">
        <w:rPr>
          <w:rFonts w:ascii="Arial" w:hAnsi="Arial"/>
          <w:color w:val="FF0000"/>
          <w:sz w:val="22"/>
          <w:szCs w:val="22"/>
          <w:lang w:val="en-GB"/>
        </w:rPr>
        <w:t xml:space="preserve">Hence </w:t>
      </w:r>
      <w:r w:rsidRPr="0089424B">
        <w:rPr>
          <w:rFonts w:ascii="Arial" w:hAnsi="Arial"/>
          <w:color w:val="FF0000"/>
          <w:sz w:val="22"/>
          <w:szCs w:val="22"/>
          <w:lang w:val="en-GB"/>
        </w:rPr>
        <w:t>the WHO equates</w:t>
      </w:r>
      <w:r w:rsidR="00C21E0B" w:rsidRPr="0089424B">
        <w:rPr>
          <w:rFonts w:ascii="Arial" w:hAnsi="Arial" w:cs="Calibri"/>
          <w:color w:val="FF0000"/>
          <w:sz w:val="22"/>
          <w:szCs w:val="30"/>
        </w:rPr>
        <w:t xml:space="preserve"> </w:t>
      </w:r>
      <w:r w:rsidR="00C21E0B" w:rsidRPr="0089424B">
        <w:rPr>
          <w:rFonts w:ascii="Arial" w:hAnsi="Arial"/>
          <w:color w:val="FF0000"/>
          <w:sz w:val="22"/>
        </w:rPr>
        <w:t>optimal functioning</w:t>
      </w:r>
      <w:r w:rsidRPr="0089424B">
        <w:rPr>
          <w:rFonts w:ascii="Arial" w:hAnsi="Arial"/>
          <w:color w:val="FF0000"/>
          <w:sz w:val="22"/>
        </w:rPr>
        <w:t xml:space="preserve"> with </w:t>
      </w:r>
      <w:r w:rsidR="00C21E0B" w:rsidRPr="0089424B">
        <w:rPr>
          <w:rFonts w:ascii="Arial" w:hAnsi="Arial" w:cs="Calibri"/>
          <w:color w:val="FF0000"/>
          <w:sz w:val="22"/>
          <w:szCs w:val="30"/>
        </w:rPr>
        <w:t>recovery</w:t>
      </w:r>
      <w:r w:rsidR="00C21E0B" w:rsidRPr="0089424B">
        <w:rPr>
          <w:rFonts w:ascii="Arial" w:hAnsi="Arial"/>
          <w:color w:val="FF0000"/>
          <w:sz w:val="22"/>
        </w:rPr>
        <w:t xml:space="preserve"> to as a normal a state as personal and social constraints </w:t>
      </w:r>
      <w:r w:rsidR="007A64E2" w:rsidRPr="0089424B">
        <w:rPr>
          <w:rFonts w:ascii="Arial" w:hAnsi="Arial"/>
          <w:color w:val="FF0000"/>
          <w:sz w:val="22"/>
        </w:rPr>
        <w:t>permit</w:t>
      </w:r>
      <w:r w:rsidRPr="0089424B">
        <w:rPr>
          <w:rFonts w:ascii="Arial" w:hAnsi="Arial"/>
          <w:color w:val="FF0000"/>
          <w:sz w:val="22"/>
        </w:rPr>
        <w:t>. I</w:t>
      </w:r>
      <w:r w:rsidR="0011590D" w:rsidRPr="0089424B">
        <w:rPr>
          <w:rFonts w:ascii="Arial" w:hAnsi="Arial"/>
          <w:color w:val="FF0000"/>
          <w:sz w:val="22"/>
        </w:rPr>
        <w:t xml:space="preserve">ndeed </w:t>
      </w:r>
      <w:r w:rsidR="00F10F02" w:rsidRPr="0089424B">
        <w:rPr>
          <w:rFonts w:ascii="Arial" w:hAnsi="Arial"/>
          <w:color w:val="FF0000"/>
          <w:sz w:val="22"/>
        </w:rPr>
        <w:t xml:space="preserve">this interpretation fits </w:t>
      </w:r>
      <w:r w:rsidRPr="0089424B">
        <w:rPr>
          <w:rFonts w:ascii="Arial" w:hAnsi="Arial"/>
          <w:color w:val="FF0000"/>
          <w:sz w:val="22"/>
        </w:rPr>
        <w:t>the morphology of the word “rehabilitation”.</w:t>
      </w:r>
      <w:r>
        <w:rPr>
          <w:rFonts w:ascii="Arial" w:hAnsi="Arial"/>
          <w:sz w:val="22"/>
        </w:rPr>
        <w:t xml:space="preserve"> </w:t>
      </w:r>
      <w:r w:rsidR="00F379AF">
        <w:rPr>
          <w:rFonts w:ascii="Arial" w:hAnsi="Arial"/>
          <w:sz w:val="22"/>
        </w:rPr>
        <w:t xml:space="preserve">As </w:t>
      </w:r>
      <w:r w:rsidR="00F379AF">
        <w:rPr>
          <w:rFonts w:ascii="Arial" w:hAnsi="Arial" w:cs="Arial"/>
          <w:color w:val="000000" w:themeColor="text1"/>
          <w:sz w:val="22"/>
          <w:szCs w:val="26"/>
        </w:rPr>
        <w:t>shared by</w:t>
      </w:r>
      <w:r w:rsidR="00A6448B">
        <w:rPr>
          <w:rFonts w:ascii="Arial" w:hAnsi="Arial" w:cs="Arial"/>
          <w:color w:val="000000" w:themeColor="text1"/>
          <w:sz w:val="22"/>
          <w:szCs w:val="26"/>
        </w:rPr>
        <w:t xml:space="preserve"> </w:t>
      </w:r>
      <w:r w:rsidR="0011277D" w:rsidRPr="00612D46">
        <w:rPr>
          <w:rFonts w:ascii="Arial" w:hAnsi="Arial" w:cs="Arial"/>
          <w:color w:val="313131"/>
          <w:sz w:val="22"/>
          <w:szCs w:val="26"/>
        </w:rPr>
        <w:t xml:space="preserve">terms </w:t>
      </w:r>
      <w:r w:rsidR="00F10F02">
        <w:rPr>
          <w:rFonts w:ascii="Arial" w:hAnsi="Arial" w:cs="Arial"/>
          <w:color w:val="313131"/>
          <w:sz w:val="22"/>
          <w:szCs w:val="26"/>
        </w:rPr>
        <w:t>like</w:t>
      </w:r>
      <w:r w:rsidR="0011277D" w:rsidRPr="00612D46">
        <w:rPr>
          <w:rFonts w:ascii="Arial" w:hAnsi="Arial" w:cs="Arial"/>
          <w:color w:val="313131"/>
          <w:sz w:val="22"/>
          <w:szCs w:val="26"/>
        </w:rPr>
        <w:t xml:space="preserve"> “recovery”</w:t>
      </w:r>
      <w:r w:rsidR="007A64E2">
        <w:rPr>
          <w:rFonts w:ascii="Arial" w:hAnsi="Arial" w:cs="Arial"/>
          <w:color w:val="313131"/>
          <w:sz w:val="22"/>
          <w:szCs w:val="26"/>
        </w:rPr>
        <w:t xml:space="preserve"> and</w:t>
      </w:r>
      <w:r w:rsidR="0011277D" w:rsidRPr="00612D46">
        <w:rPr>
          <w:rFonts w:ascii="Arial" w:hAnsi="Arial" w:cs="Arial"/>
          <w:color w:val="313131"/>
          <w:sz w:val="22"/>
          <w:szCs w:val="26"/>
        </w:rPr>
        <w:t xml:space="preserve"> “restoration</w:t>
      </w:r>
      <w:r w:rsidR="00F379AF">
        <w:rPr>
          <w:rFonts w:ascii="Arial" w:hAnsi="Arial" w:cs="Arial"/>
          <w:color w:val="313131"/>
          <w:sz w:val="22"/>
          <w:szCs w:val="26"/>
        </w:rPr>
        <w:t xml:space="preserve">”, </w:t>
      </w:r>
      <w:r w:rsidR="00F10F02">
        <w:rPr>
          <w:rFonts w:ascii="Arial" w:hAnsi="Arial"/>
          <w:sz w:val="22"/>
        </w:rPr>
        <w:t>the</w:t>
      </w:r>
      <w:r w:rsidR="00F379AF" w:rsidRPr="00612D46">
        <w:rPr>
          <w:rFonts w:ascii="Arial" w:hAnsi="Arial"/>
          <w:sz w:val="22"/>
        </w:rPr>
        <w:t xml:space="preserve"> </w:t>
      </w:r>
      <w:r w:rsidR="00F379AF">
        <w:rPr>
          <w:rFonts w:ascii="Arial" w:hAnsi="Arial" w:cs="Arial"/>
          <w:color w:val="313131"/>
          <w:sz w:val="22"/>
          <w:szCs w:val="26"/>
        </w:rPr>
        <w:t>prefix</w:t>
      </w:r>
      <w:r w:rsidR="00F379AF" w:rsidRPr="00612D46">
        <w:rPr>
          <w:rFonts w:ascii="Arial" w:hAnsi="Arial" w:cs="Arial"/>
          <w:color w:val="313131"/>
          <w:sz w:val="22"/>
          <w:szCs w:val="26"/>
        </w:rPr>
        <w:t xml:space="preserve"> </w:t>
      </w:r>
      <w:r w:rsidR="00F379AF" w:rsidRPr="00612D46">
        <w:rPr>
          <w:rFonts w:ascii="Arial" w:hAnsi="Arial" w:cs="Arial"/>
          <w:color w:val="000000" w:themeColor="text1"/>
          <w:sz w:val="22"/>
          <w:szCs w:val="26"/>
        </w:rPr>
        <w:t>“re”</w:t>
      </w:r>
      <w:r w:rsidR="00F379AF">
        <w:rPr>
          <w:rFonts w:ascii="Arial" w:hAnsi="Arial" w:cs="Arial"/>
          <w:color w:val="000000" w:themeColor="text1"/>
          <w:sz w:val="22"/>
          <w:szCs w:val="26"/>
        </w:rPr>
        <w:t xml:space="preserve"> </w:t>
      </w:r>
      <w:r w:rsidR="00CA4872" w:rsidRPr="00612D46">
        <w:rPr>
          <w:rFonts w:ascii="Arial" w:hAnsi="Arial" w:cs="Arial"/>
          <w:color w:val="000000" w:themeColor="text1"/>
          <w:sz w:val="22"/>
          <w:szCs w:val="26"/>
        </w:rPr>
        <w:t xml:space="preserve">implies a new action is taken to try to bring back or undo a former condition or earlier state of affairs. </w:t>
      </w:r>
      <w:r w:rsidR="00CA4872" w:rsidRPr="00612D46">
        <w:rPr>
          <w:rFonts w:ascii="Arial" w:hAnsi="Arial" w:cs="Arial"/>
          <w:sz w:val="22"/>
          <w:szCs w:val="26"/>
        </w:rPr>
        <w:t>Epitomizing</w:t>
      </w:r>
      <w:r w:rsidR="00CA4872" w:rsidRPr="00612D46">
        <w:rPr>
          <w:rFonts w:ascii="Arial" w:hAnsi="Arial" w:cs="Calibri"/>
          <w:sz w:val="22"/>
          <w:szCs w:val="30"/>
        </w:rPr>
        <w:t xml:space="preserve"> what Frank</w:t>
      </w:r>
      <w:r w:rsidR="00092365" w:rsidRPr="00612D46">
        <w:rPr>
          <w:rFonts w:ascii="Arial" w:hAnsi="Arial" w:cs="Calibri"/>
          <w:sz w:val="22"/>
          <w:szCs w:val="30"/>
          <w:vertAlign w:val="superscript"/>
        </w:rPr>
        <w:fldChar w:fldCharType="begin"/>
      </w:r>
      <w:r w:rsidR="00CA4872" w:rsidRPr="00612D46">
        <w:rPr>
          <w:rFonts w:ascii="Arial" w:hAnsi="Arial" w:cs="Calibri"/>
          <w:sz w:val="22"/>
          <w:szCs w:val="30"/>
          <w:vertAlign w:val="superscript"/>
        </w:rPr>
        <w:instrText>ADDIN RW.CITE{{15085 Frank, A. 1995}}</w:instrText>
      </w:r>
      <w:r w:rsidR="00092365" w:rsidRPr="00612D46">
        <w:rPr>
          <w:rFonts w:ascii="Arial" w:hAnsi="Arial" w:cs="Calibri"/>
          <w:sz w:val="22"/>
          <w:szCs w:val="30"/>
          <w:vertAlign w:val="superscript"/>
        </w:rPr>
        <w:fldChar w:fldCharType="separate"/>
      </w:r>
      <w:r w:rsidRPr="005B6D4E">
        <w:rPr>
          <w:rFonts w:ascii="Arial" w:hAnsi="Arial"/>
          <w:sz w:val="22"/>
        </w:rPr>
        <w:t>[27]</w:t>
      </w:r>
      <w:r w:rsidR="00092365" w:rsidRPr="00612D46">
        <w:rPr>
          <w:rFonts w:ascii="Arial" w:hAnsi="Arial" w:cs="Calibri"/>
          <w:sz w:val="22"/>
          <w:szCs w:val="30"/>
          <w:vertAlign w:val="superscript"/>
        </w:rPr>
        <w:fldChar w:fldCharType="end"/>
      </w:r>
      <w:r w:rsidR="00CA4872" w:rsidRPr="00612D46">
        <w:rPr>
          <w:rFonts w:ascii="Arial" w:hAnsi="Arial" w:cs="Calibri"/>
          <w:sz w:val="22"/>
          <w:szCs w:val="30"/>
          <w:vertAlign w:val="superscript"/>
        </w:rPr>
        <w:t xml:space="preserve"> </w:t>
      </w:r>
      <w:r w:rsidR="00CA4872" w:rsidRPr="00612D46">
        <w:rPr>
          <w:rFonts w:ascii="Arial" w:hAnsi="Arial" w:cs="Calibri"/>
          <w:sz w:val="22"/>
          <w:szCs w:val="30"/>
        </w:rPr>
        <w:t>described as a “restitution narrative”, rehabilitation</w:t>
      </w:r>
      <w:r w:rsidR="00C21E0B" w:rsidRPr="00612D46">
        <w:rPr>
          <w:rFonts w:ascii="Arial" w:hAnsi="Arial" w:cs="Calibri"/>
          <w:sz w:val="22"/>
          <w:szCs w:val="30"/>
        </w:rPr>
        <w:t xml:space="preserve"> </w:t>
      </w:r>
      <w:r w:rsidR="00F10F02">
        <w:rPr>
          <w:rFonts w:ascii="Arial" w:hAnsi="Arial" w:cs="Calibri"/>
          <w:sz w:val="22"/>
          <w:szCs w:val="30"/>
        </w:rPr>
        <w:t>thus</w:t>
      </w:r>
      <w:r w:rsidR="007A64E2">
        <w:rPr>
          <w:rFonts w:ascii="Arial" w:hAnsi="Arial" w:cs="Calibri"/>
          <w:sz w:val="22"/>
          <w:szCs w:val="30"/>
        </w:rPr>
        <w:t xml:space="preserve"> </w:t>
      </w:r>
      <w:r w:rsidR="00CA4872" w:rsidRPr="00612D46">
        <w:rPr>
          <w:rFonts w:ascii="Arial" w:hAnsi="Arial"/>
          <w:sz w:val="22"/>
        </w:rPr>
        <w:t xml:space="preserve">invites </w:t>
      </w:r>
      <w:r w:rsidR="00F10F02">
        <w:rPr>
          <w:rFonts w:ascii="Arial" w:hAnsi="Arial"/>
          <w:sz w:val="22"/>
        </w:rPr>
        <w:t xml:space="preserve">the </w:t>
      </w:r>
      <w:r w:rsidR="00CA4872" w:rsidRPr="00612D46">
        <w:rPr>
          <w:rFonts w:ascii="Arial" w:hAnsi="Arial"/>
          <w:sz w:val="22"/>
        </w:rPr>
        <w:t>concern that</w:t>
      </w:r>
      <w:r w:rsidR="00CA4872" w:rsidRPr="00612D46">
        <w:rPr>
          <w:rFonts w:ascii="Arial" w:hAnsi="Arial" w:cs="Arial"/>
          <w:color w:val="000000" w:themeColor="text1"/>
          <w:sz w:val="22"/>
          <w:szCs w:val="26"/>
        </w:rPr>
        <w:t xml:space="preserve"> </w:t>
      </w:r>
      <w:r w:rsidR="00C21E0B" w:rsidRPr="00612D46">
        <w:rPr>
          <w:rFonts w:ascii="Arial" w:hAnsi="Arial" w:cs="Arial"/>
          <w:color w:val="000000" w:themeColor="text1"/>
          <w:sz w:val="22"/>
          <w:szCs w:val="26"/>
        </w:rPr>
        <w:t>“</w:t>
      </w:r>
      <w:r w:rsidR="00CA4872" w:rsidRPr="00612D46">
        <w:rPr>
          <w:rFonts w:ascii="Arial" w:hAnsi="Arial" w:cs="Arial"/>
          <w:color w:val="000000" w:themeColor="text1"/>
          <w:sz w:val="22"/>
          <w:szCs w:val="22"/>
        </w:rPr>
        <w:t>moving back</w:t>
      </w:r>
      <w:r w:rsidR="00C21E0B" w:rsidRPr="00612D46">
        <w:rPr>
          <w:rFonts w:ascii="Arial" w:hAnsi="Arial" w:cs="Arial"/>
          <w:color w:val="000000" w:themeColor="text1"/>
          <w:sz w:val="22"/>
          <w:szCs w:val="22"/>
        </w:rPr>
        <w:t>”</w:t>
      </w:r>
      <w:r w:rsidR="00CA4872" w:rsidRPr="00612D46">
        <w:rPr>
          <w:rFonts w:ascii="Arial" w:hAnsi="Arial" w:cs="Arial"/>
          <w:color w:val="000000" w:themeColor="text1"/>
          <w:sz w:val="22"/>
          <w:szCs w:val="22"/>
        </w:rPr>
        <w:t xml:space="preserve">, even if </w:t>
      </w:r>
      <w:r w:rsidR="00CA4872" w:rsidRPr="00612D46">
        <w:rPr>
          <w:rFonts w:ascii="Arial" w:hAnsi="Arial" w:cs="Arial"/>
          <w:color w:val="292526"/>
          <w:sz w:val="22"/>
          <w:szCs w:val="22"/>
        </w:rPr>
        <w:t xml:space="preserve">not to the same place, </w:t>
      </w:r>
      <w:r w:rsidR="00CA4872" w:rsidRPr="00612D46">
        <w:rPr>
          <w:rFonts w:ascii="Arial" w:hAnsi="Arial" w:cs="Arial"/>
          <w:color w:val="000000" w:themeColor="text1"/>
          <w:sz w:val="22"/>
          <w:szCs w:val="22"/>
        </w:rPr>
        <w:t>is an incomplete way</w:t>
      </w:r>
      <w:r w:rsidR="00F10F02">
        <w:rPr>
          <w:rFonts w:ascii="Arial" w:hAnsi="Arial" w:cs="Arial"/>
          <w:color w:val="000000" w:themeColor="text1"/>
          <w:sz w:val="22"/>
          <w:szCs w:val="22"/>
        </w:rPr>
        <w:t xml:space="preserve"> for persons </w:t>
      </w:r>
      <w:r w:rsidR="00A6448B">
        <w:rPr>
          <w:rFonts w:ascii="Arial" w:hAnsi="Arial" w:cs="Arial"/>
          <w:color w:val="000000" w:themeColor="text1"/>
          <w:sz w:val="22"/>
          <w:szCs w:val="22"/>
        </w:rPr>
        <w:t>with disabilities</w:t>
      </w:r>
      <w:r w:rsidR="00CA4872" w:rsidRPr="00612D46">
        <w:rPr>
          <w:rFonts w:ascii="Arial" w:hAnsi="Arial" w:cs="Arial"/>
          <w:color w:val="000000" w:themeColor="text1"/>
          <w:sz w:val="22"/>
          <w:szCs w:val="22"/>
        </w:rPr>
        <w:t xml:space="preserve"> to </w:t>
      </w:r>
      <w:r w:rsidR="00E4752E" w:rsidRPr="00612D46">
        <w:rPr>
          <w:rFonts w:ascii="Arial" w:hAnsi="Arial" w:cs="Arial"/>
          <w:color w:val="000000" w:themeColor="text1"/>
          <w:sz w:val="22"/>
          <w:szCs w:val="22"/>
        </w:rPr>
        <w:t xml:space="preserve">move </w:t>
      </w:r>
      <w:r w:rsidR="00CA4872" w:rsidRPr="00612D46">
        <w:rPr>
          <w:rFonts w:ascii="Arial" w:hAnsi="Arial" w:cs="Arial"/>
          <w:color w:val="000000" w:themeColor="text1"/>
          <w:sz w:val="22"/>
          <w:szCs w:val="22"/>
        </w:rPr>
        <w:t xml:space="preserve">directly forward. </w:t>
      </w:r>
    </w:p>
    <w:p w14:paraId="39559AC7" w14:textId="77777777" w:rsidR="00C21E0B" w:rsidRPr="007A64E2" w:rsidDel="00C21E0B" w:rsidRDefault="00C21E0B" w:rsidP="005B6D4E">
      <w:pPr>
        <w:tabs>
          <w:tab w:val="left" w:pos="360"/>
        </w:tabs>
        <w:spacing w:line="480" w:lineRule="auto"/>
        <w:rPr>
          <w:rFonts w:ascii="Arial" w:hAnsi="Arial"/>
          <w:sz w:val="22"/>
          <w:szCs w:val="22"/>
          <w:lang w:val="en-GB"/>
        </w:rPr>
      </w:pPr>
    </w:p>
    <w:p w14:paraId="241F9D03" w14:textId="77777777" w:rsidR="00CA4872" w:rsidRPr="00612D46" w:rsidRDefault="005E43B8" w:rsidP="005B6D4E">
      <w:pPr>
        <w:pStyle w:val="NormalWeb"/>
        <w:tabs>
          <w:tab w:val="left" w:pos="360"/>
        </w:tabs>
        <w:spacing w:beforeLines="0" w:afterLines="0" w:line="480" w:lineRule="auto"/>
        <w:rPr>
          <w:rFonts w:ascii="Arial" w:hAnsi="Arial"/>
          <w:sz w:val="22"/>
        </w:rPr>
      </w:pPr>
      <w:r w:rsidRPr="00612D46">
        <w:rPr>
          <w:rFonts w:ascii="Arial" w:hAnsi="Arial" w:cs="Arial"/>
          <w:color w:val="000000" w:themeColor="text1"/>
          <w:sz w:val="22"/>
          <w:szCs w:val="22"/>
        </w:rPr>
        <w:tab/>
      </w:r>
      <w:r w:rsidR="00CA4872" w:rsidRPr="00612D46">
        <w:rPr>
          <w:rFonts w:ascii="Arial" w:hAnsi="Arial" w:cs="Arial"/>
          <w:color w:val="000000" w:themeColor="text1"/>
          <w:sz w:val="22"/>
          <w:szCs w:val="22"/>
        </w:rPr>
        <w:t>Instead of recovering baseline capabilities and functionings at</w:t>
      </w:r>
      <w:r w:rsidR="00CA4872" w:rsidRPr="00612D46">
        <w:rPr>
          <w:rFonts w:ascii="Arial" w:eastAsia="AdvTimes" w:hAnsi="Arial" w:cs="Arial"/>
          <w:sz w:val="22"/>
          <w:szCs w:val="22"/>
        </w:rPr>
        <w:t xml:space="preserve"> </w:t>
      </w:r>
      <w:r w:rsidR="00CA4872" w:rsidRPr="00612D46">
        <w:rPr>
          <w:rFonts w:ascii="Arial" w:hAnsi="Arial" w:cs="Arial"/>
          <w:sz w:val="22"/>
          <w:szCs w:val="26"/>
        </w:rPr>
        <w:t>a “normal” equilibrium level, set point or range for well</w:t>
      </w:r>
      <w:r w:rsidR="00CA4872" w:rsidRPr="00612D46">
        <w:rPr>
          <w:rFonts w:ascii="Arial" w:hAnsi="Arial" w:cs="Arial"/>
          <w:sz w:val="22"/>
          <w:szCs w:val="26"/>
        </w:rPr>
        <w:noBreakHyphen/>
        <w:t>being</w:t>
      </w:r>
      <w:r w:rsidR="00A6448B">
        <w:rPr>
          <w:rFonts w:ascii="Arial" w:hAnsi="Arial" w:cs="Arial"/>
          <w:color w:val="000000" w:themeColor="text1"/>
          <w:sz w:val="22"/>
          <w:szCs w:val="22"/>
        </w:rPr>
        <w:t>, these p</w:t>
      </w:r>
      <w:r w:rsidR="00CA4872" w:rsidRPr="00612D46">
        <w:rPr>
          <w:rFonts w:ascii="Arial" w:hAnsi="Arial" w:cs="Arial"/>
          <w:color w:val="000000" w:themeColor="text1"/>
          <w:sz w:val="22"/>
          <w:szCs w:val="22"/>
        </w:rPr>
        <w:t>e</w:t>
      </w:r>
      <w:r w:rsidR="002260CC">
        <w:rPr>
          <w:rFonts w:ascii="Arial" w:hAnsi="Arial" w:cs="Arial"/>
          <w:color w:val="000000" w:themeColor="text1"/>
          <w:sz w:val="22"/>
          <w:szCs w:val="22"/>
        </w:rPr>
        <w:t>rsons</w:t>
      </w:r>
      <w:r w:rsidR="00C21E0B" w:rsidRPr="00612D46">
        <w:rPr>
          <w:rFonts w:ascii="Arial" w:hAnsi="Arial" w:cs="Arial"/>
          <w:color w:val="000000" w:themeColor="text1"/>
          <w:sz w:val="22"/>
          <w:szCs w:val="22"/>
        </w:rPr>
        <w:t xml:space="preserve"> </w:t>
      </w:r>
      <w:r w:rsidR="00CA4872" w:rsidRPr="00612D46">
        <w:rPr>
          <w:rFonts w:ascii="Arial" w:hAnsi="Arial" w:cs="Arial"/>
          <w:color w:val="000000" w:themeColor="text1"/>
          <w:sz w:val="22"/>
          <w:szCs w:val="22"/>
        </w:rPr>
        <w:t>could cover new ground, move in a fresh direction to a place they have not been, or surpass their original level of functioning. Observational</w:t>
      </w:r>
      <w:r w:rsidR="00092365" w:rsidRPr="00612D46">
        <w:rPr>
          <w:rFonts w:ascii="Arial" w:hAnsi="Arial" w:cs="Arial"/>
          <w:color w:val="000000" w:themeColor="text1"/>
          <w:sz w:val="22"/>
          <w:szCs w:val="22"/>
        </w:rPr>
        <w:fldChar w:fldCharType="begin"/>
      </w:r>
      <w:r w:rsidR="00CA4872" w:rsidRPr="00612D46">
        <w:rPr>
          <w:rFonts w:ascii="Arial" w:hAnsi="Arial" w:cs="Arial"/>
          <w:color w:val="000000" w:themeColor="text1"/>
          <w:sz w:val="22"/>
          <w:szCs w:val="22"/>
        </w:rPr>
        <w:instrText>ADDIN RW.CITE{{15355 Diener, E. 2006}}</w:instrText>
      </w:r>
      <w:r w:rsidR="00092365" w:rsidRPr="00612D46">
        <w:rPr>
          <w:rFonts w:ascii="Arial" w:hAnsi="Arial" w:cs="Arial"/>
          <w:color w:val="000000" w:themeColor="text1"/>
          <w:sz w:val="22"/>
          <w:szCs w:val="22"/>
        </w:rPr>
        <w:fldChar w:fldCharType="separate"/>
      </w:r>
      <w:r w:rsidR="005B6D4E" w:rsidRPr="005B6D4E">
        <w:rPr>
          <w:rFonts w:ascii="Arial" w:hAnsi="Arial"/>
          <w:sz w:val="22"/>
        </w:rPr>
        <w:t>[28]</w:t>
      </w:r>
      <w:r w:rsidR="00092365" w:rsidRPr="00612D46">
        <w:rPr>
          <w:rFonts w:ascii="Arial" w:hAnsi="Arial" w:cs="Arial"/>
          <w:color w:val="000000" w:themeColor="text1"/>
          <w:sz w:val="22"/>
          <w:szCs w:val="22"/>
        </w:rPr>
        <w:fldChar w:fldCharType="end"/>
      </w:r>
      <w:r w:rsidR="00CA4872" w:rsidRPr="00612D46">
        <w:rPr>
          <w:rFonts w:ascii="Arial" w:hAnsi="Arial" w:cs="Arial"/>
          <w:color w:val="000000" w:themeColor="text1"/>
          <w:sz w:val="22"/>
          <w:szCs w:val="22"/>
        </w:rPr>
        <w:t xml:space="preserve"> and experimental studies</w:t>
      </w:r>
      <w:r w:rsidR="00092365" w:rsidRPr="00612D46">
        <w:rPr>
          <w:rFonts w:ascii="Arial" w:hAnsi="Arial" w:cs="Arial"/>
          <w:color w:val="000000" w:themeColor="text1"/>
          <w:sz w:val="22"/>
          <w:szCs w:val="22"/>
        </w:rPr>
        <w:fldChar w:fldCharType="begin"/>
      </w:r>
      <w:r w:rsidR="00CA4872" w:rsidRPr="00612D46">
        <w:rPr>
          <w:rFonts w:ascii="Arial" w:hAnsi="Arial" w:cs="Arial"/>
          <w:color w:val="000000" w:themeColor="text1"/>
          <w:sz w:val="22"/>
          <w:szCs w:val="22"/>
        </w:rPr>
        <w:instrText>ADDIN RW.CITE{{15356 Fredrickson, B.L. 2008}}</w:instrText>
      </w:r>
      <w:r w:rsidR="00092365" w:rsidRPr="00612D46">
        <w:rPr>
          <w:rFonts w:ascii="Arial" w:hAnsi="Arial" w:cs="Arial"/>
          <w:color w:val="000000" w:themeColor="text1"/>
          <w:sz w:val="22"/>
          <w:szCs w:val="22"/>
        </w:rPr>
        <w:fldChar w:fldCharType="separate"/>
      </w:r>
      <w:r w:rsidR="005B6D4E" w:rsidRPr="005B6D4E">
        <w:rPr>
          <w:rFonts w:ascii="Arial" w:hAnsi="Arial"/>
          <w:sz w:val="22"/>
        </w:rPr>
        <w:t>[29]</w:t>
      </w:r>
      <w:r w:rsidR="00092365" w:rsidRPr="00612D46">
        <w:rPr>
          <w:rFonts w:ascii="Arial" w:hAnsi="Arial" w:cs="Arial"/>
          <w:color w:val="000000" w:themeColor="text1"/>
          <w:sz w:val="22"/>
          <w:szCs w:val="22"/>
        </w:rPr>
        <w:fldChar w:fldCharType="end"/>
      </w:r>
      <w:r w:rsidR="00CA4872" w:rsidRPr="00612D46">
        <w:rPr>
          <w:rFonts w:ascii="Arial" w:hAnsi="Arial" w:cs="Arial"/>
          <w:color w:val="000000" w:themeColor="text1"/>
          <w:sz w:val="22"/>
          <w:szCs w:val="22"/>
        </w:rPr>
        <w:t xml:space="preserve"> support this notion that, at times, different forms of well-being can move in different directions. Rather than return to a previous state that is essentially homeostatic</w:t>
      </w:r>
      <w:r w:rsidR="008813C4">
        <w:rPr>
          <w:rFonts w:ascii="Arial" w:hAnsi="Arial" w:cs="Arial"/>
          <w:color w:val="000000" w:themeColor="text1"/>
          <w:sz w:val="22"/>
          <w:szCs w:val="22"/>
        </w:rPr>
        <w:t>,</w:t>
      </w:r>
      <w:r w:rsidR="00092365" w:rsidRPr="00612D46">
        <w:rPr>
          <w:rFonts w:ascii="Arial" w:hAnsi="Arial" w:cs="Arial"/>
          <w:color w:val="000000" w:themeColor="text1"/>
          <w:sz w:val="22"/>
          <w:szCs w:val="22"/>
        </w:rPr>
        <w:fldChar w:fldCharType="begin"/>
      </w:r>
      <w:r w:rsidR="00CA4872" w:rsidRPr="00612D46">
        <w:rPr>
          <w:rFonts w:ascii="Arial" w:hAnsi="Arial" w:cs="Arial"/>
          <w:color w:val="000000" w:themeColor="text1"/>
          <w:sz w:val="22"/>
          <w:szCs w:val="22"/>
        </w:rPr>
        <w:instrText>ADDIN RW.CITE{{15352 Canon, W. 1932}}</w:instrText>
      </w:r>
      <w:r w:rsidR="00092365" w:rsidRPr="00612D46">
        <w:rPr>
          <w:rFonts w:ascii="Arial" w:hAnsi="Arial" w:cs="Arial"/>
          <w:color w:val="000000" w:themeColor="text1"/>
          <w:sz w:val="22"/>
          <w:szCs w:val="22"/>
        </w:rPr>
        <w:fldChar w:fldCharType="separate"/>
      </w:r>
      <w:r w:rsidR="005B6D4E" w:rsidRPr="005B6D4E">
        <w:rPr>
          <w:rFonts w:ascii="Arial" w:hAnsi="Arial"/>
          <w:sz w:val="22"/>
        </w:rPr>
        <w:t>[30]</w:t>
      </w:r>
      <w:r w:rsidR="00092365" w:rsidRPr="00612D46">
        <w:rPr>
          <w:rFonts w:ascii="Arial" w:hAnsi="Arial" w:cs="Arial"/>
          <w:color w:val="000000" w:themeColor="text1"/>
          <w:sz w:val="22"/>
          <w:szCs w:val="22"/>
        </w:rPr>
        <w:fldChar w:fldCharType="end"/>
      </w:r>
      <w:r w:rsidR="002260CC">
        <w:rPr>
          <w:rFonts w:ascii="Arial" w:hAnsi="Arial" w:cs="Arial"/>
          <w:color w:val="000000" w:themeColor="text1"/>
          <w:sz w:val="22"/>
          <w:szCs w:val="22"/>
        </w:rPr>
        <w:t xml:space="preserve"> </w:t>
      </w:r>
      <w:r w:rsidR="008813C4">
        <w:rPr>
          <w:rFonts w:ascii="Arial" w:hAnsi="Arial" w:cs="Arial"/>
          <w:color w:val="000000" w:themeColor="text1"/>
          <w:sz w:val="22"/>
          <w:szCs w:val="22"/>
        </w:rPr>
        <w:t xml:space="preserve">some </w:t>
      </w:r>
      <w:r w:rsidR="00CA4872" w:rsidRPr="00612D46">
        <w:rPr>
          <w:rFonts w:ascii="Arial" w:hAnsi="Arial" w:cs="Arial"/>
          <w:color w:val="000000" w:themeColor="text1"/>
          <w:sz w:val="22"/>
          <w:szCs w:val="22"/>
        </w:rPr>
        <w:t>pe</w:t>
      </w:r>
      <w:r w:rsidR="002260CC">
        <w:rPr>
          <w:rFonts w:ascii="Arial" w:hAnsi="Arial" w:cs="Arial"/>
          <w:color w:val="000000" w:themeColor="text1"/>
          <w:sz w:val="22"/>
          <w:szCs w:val="22"/>
        </w:rPr>
        <w:t>rsons</w:t>
      </w:r>
      <w:r w:rsidR="00CA4872" w:rsidRPr="00612D46">
        <w:rPr>
          <w:rFonts w:ascii="Arial" w:hAnsi="Arial" w:cs="Arial"/>
          <w:color w:val="000000" w:themeColor="text1"/>
          <w:sz w:val="22"/>
          <w:szCs w:val="22"/>
        </w:rPr>
        <w:t xml:space="preserve"> </w:t>
      </w:r>
      <w:r w:rsidR="00A6448B">
        <w:rPr>
          <w:rFonts w:ascii="Arial" w:hAnsi="Arial" w:cs="Arial"/>
          <w:color w:val="000000" w:themeColor="text1"/>
          <w:sz w:val="22"/>
          <w:szCs w:val="22"/>
        </w:rPr>
        <w:t xml:space="preserve">appear to </w:t>
      </w:r>
      <w:r w:rsidR="008813C4">
        <w:rPr>
          <w:rFonts w:ascii="Arial" w:hAnsi="Arial" w:cs="Arial"/>
          <w:color w:val="000000" w:themeColor="text1"/>
          <w:sz w:val="22"/>
          <w:szCs w:val="22"/>
        </w:rPr>
        <w:t xml:space="preserve">benefit from their disability or </w:t>
      </w:r>
      <w:r w:rsidR="00CA4872" w:rsidRPr="00612D46">
        <w:rPr>
          <w:rFonts w:ascii="Arial" w:hAnsi="Arial" w:cs="Arial"/>
          <w:color w:val="000000" w:themeColor="text1"/>
          <w:sz w:val="22"/>
          <w:szCs w:val="22"/>
        </w:rPr>
        <w:t xml:space="preserve">grow around or beyond it. They </w:t>
      </w:r>
      <w:r w:rsidR="008813C4">
        <w:rPr>
          <w:rFonts w:ascii="Arial" w:hAnsi="Arial" w:cs="Arial"/>
          <w:color w:val="000000" w:themeColor="text1"/>
          <w:sz w:val="22"/>
          <w:szCs w:val="22"/>
        </w:rPr>
        <w:t xml:space="preserve">may then </w:t>
      </w:r>
      <w:r w:rsidR="00CA4872" w:rsidRPr="00612D46">
        <w:rPr>
          <w:rFonts w:ascii="Arial" w:hAnsi="Arial" w:cs="Arial"/>
          <w:color w:val="000000" w:themeColor="text1"/>
          <w:sz w:val="22"/>
          <w:szCs w:val="22"/>
        </w:rPr>
        <w:t>reach a new equilibrium that adds value to their life.</w:t>
      </w:r>
      <w:r w:rsidR="00092365">
        <w:rPr>
          <w:rFonts w:ascii="Arial" w:hAnsi="Arial" w:cs="Arial"/>
          <w:color w:val="000000" w:themeColor="text1"/>
          <w:sz w:val="22"/>
          <w:szCs w:val="22"/>
        </w:rPr>
        <w:fldChar w:fldCharType="begin"/>
      </w:r>
      <w:r w:rsidR="00177522">
        <w:rPr>
          <w:rFonts w:ascii="Arial" w:hAnsi="Arial" w:cs="Arial"/>
          <w:color w:val="000000" w:themeColor="text1"/>
          <w:sz w:val="22"/>
          <w:szCs w:val="22"/>
        </w:rPr>
        <w:instrText>ADDIN RW.CITE{{15203 O’Leary, V. 1998}}</w:instrText>
      </w:r>
      <w:r w:rsidR="00092365">
        <w:rPr>
          <w:rFonts w:ascii="Arial" w:hAnsi="Arial" w:cs="Arial"/>
          <w:color w:val="000000" w:themeColor="text1"/>
          <w:sz w:val="22"/>
          <w:szCs w:val="22"/>
        </w:rPr>
        <w:fldChar w:fldCharType="separate"/>
      </w:r>
      <w:r w:rsidR="00177522" w:rsidRPr="00177522">
        <w:rPr>
          <w:rFonts w:ascii="Arial" w:hAnsi="Arial"/>
          <w:sz w:val="22"/>
        </w:rPr>
        <w:t>[12]</w:t>
      </w:r>
      <w:r w:rsidR="00092365">
        <w:rPr>
          <w:rFonts w:ascii="Arial" w:hAnsi="Arial" w:cs="Arial"/>
          <w:color w:val="000000" w:themeColor="text1"/>
          <w:sz w:val="22"/>
          <w:szCs w:val="22"/>
        </w:rPr>
        <w:fldChar w:fldCharType="end"/>
      </w:r>
      <w:r w:rsidR="00CA4872" w:rsidRPr="00612D46">
        <w:rPr>
          <w:rFonts w:ascii="Arial" w:hAnsi="Arial" w:cs="Arial"/>
          <w:color w:val="000000" w:themeColor="text1"/>
          <w:sz w:val="22"/>
          <w:szCs w:val="22"/>
        </w:rPr>
        <w:t xml:space="preserve"> </w:t>
      </w:r>
      <w:r w:rsidR="008813C4">
        <w:rPr>
          <w:rFonts w:ascii="Arial" w:hAnsi="Arial" w:cs="Arial"/>
          <w:color w:val="000000" w:themeColor="text1"/>
          <w:sz w:val="22"/>
          <w:szCs w:val="22"/>
        </w:rPr>
        <w:t>U</w:t>
      </w:r>
      <w:r w:rsidR="00CA4872" w:rsidRPr="00612D46">
        <w:rPr>
          <w:rFonts w:ascii="Arial" w:hAnsi="Arial" w:cs="Arial"/>
          <w:color w:val="000000" w:themeColor="text1"/>
          <w:sz w:val="22"/>
          <w:szCs w:val="22"/>
        </w:rPr>
        <w:t>nder these conditions</w:t>
      </w:r>
      <w:r w:rsidR="008813C4">
        <w:rPr>
          <w:rFonts w:ascii="Arial" w:hAnsi="Arial" w:cs="Arial"/>
          <w:color w:val="000000" w:themeColor="text1"/>
          <w:sz w:val="22"/>
          <w:szCs w:val="22"/>
        </w:rPr>
        <w:t>,</w:t>
      </w:r>
      <w:r w:rsidR="00CA4872" w:rsidRPr="00612D46">
        <w:rPr>
          <w:rFonts w:ascii="Arial" w:hAnsi="Arial" w:cs="Arial"/>
          <w:color w:val="000000" w:themeColor="text1"/>
          <w:sz w:val="22"/>
          <w:szCs w:val="22"/>
        </w:rPr>
        <w:t xml:space="preserve"> </w:t>
      </w:r>
      <w:r w:rsidR="008813C4">
        <w:rPr>
          <w:rFonts w:ascii="Arial" w:hAnsi="Arial" w:cs="Arial"/>
          <w:color w:val="000000" w:themeColor="text1"/>
          <w:sz w:val="22"/>
          <w:szCs w:val="22"/>
        </w:rPr>
        <w:t xml:space="preserve">rehabilitation appears insufficient, </w:t>
      </w:r>
      <w:r w:rsidR="00A6448B">
        <w:rPr>
          <w:rFonts w:ascii="Arial" w:hAnsi="Arial" w:cs="Arial"/>
          <w:color w:val="000000" w:themeColor="text1"/>
          <w:sz w:val="22"/>
          <w:szCs w:val="22"/>
        </w:rPr>
        <w:t>but</w:t>
      </w:r>
      <w:r w:rsidR="007A64E2">
        <w:rPr>
          <w:rFonts w:ascii="Arial" w:hAnsi="Arial" w:cs="Arial"/>
          <w:color w:val="000000" w:themeColor="text1"/>
          <w:sz w:val="22"/>
          <w:szCs w:val="22"/>
        </w:rPr>
        <w:t xml:space="preserve"> how might it </w:t>
      </w:r>
      <w:r w:rsidR="00DF2748">
        <w:rPr>
          <w:rFonts w:ascii="Arial" w:hAnsi="Arial" w:cs="Arial"/>
          <w:color w:val="000000" w:themeColor="text1"/>
          <w:sz w:val="22"/>
          <w:szCs w:val="22"/>
        </w:rPr>
        <w:t>be refined</w:t>
      </w:r>
      <w:r w:rsidR="00CA4872" w:rsidRPr="00612D46">
        <w:rPr>
          <w:rFonts w:ascii="Arial" w:hAnsi="Arial" w:cs="Arial"/>
          <w:color w:val="000000" w:themeColor="text1"/>
          <w:sz w:val="22"/>
          <w:szCs w:val="22"/>
        </w:rPr>
        <w:t xml:space="preserve">? </w:t>
      </w:r>
    </w:p>
    <w:p w14:paraId="6BD731F6" w14:textId="77777777" w:rsidR="00CA4872" w:rsidRPr="00612D46" w:rsidRDefault="00CA4872" w:rsidP="007A492B">
      <w:pPr>
        <w:tabs>
          <w:tab w:val="left" w:pos="360"/>
        </w:tabs>
        <w:spacing w:line="480" w:lineRule="auto"/>
        <w:rPr>
          <w:rFonts w:ascii="Arial" w:hAnsi="Arial"/>
          <w:sz w:val="22"/>
          <w:szCs w:val="22"/>
          <w:lang w:val="en-GB"/>
        </w:rPr>
      </w:pPr>
    </w:p>
    <w:p w14:paraId="39A49B36" w14:textId="77777777" w:rsidR="00CA4872" w:rsidRPr="00612D46" w:rsidRDefault="00A44C3B" w:rsidP="007A492B">
      <w:pPr>
        <w:tabs>
          <w:tab w:val="left" w:pos="360"/>
        </w:tabs>
        <w:spacing w:line="480" w:lineRule="auto"/>
        <w:rPr>
          <w:rFonts w:ascii="Arial" w:hAnsi="Arial"/>
          <w:b/>
          <w:sz w:val="22"/>
          <w:szCs w:val="22"/>
          <w:lang w:val="en-GB"/>
        </w:rPr>
      </w:pPr>
      <w:r w:rsidRPr="00612D46">
        <w:rPr>
          <w:rFonts w:ascii="Arial" w:hAnsi="Arial"/>
          <w:b/>
          <w:sz w:val="22"/>
          <w:szCs w:val="22"/>
          <w:lang w:val="en-GB"/>
        </w:rPr>
        <w:t>Flourishing and enhancement</w:t>
      </w:r>
    </w:p>
    <w:p w14:paraId="7AE32F5F" w14:textId="77777777" w:rsidR="00F54073" w:rsidRDefault="00BE53EB" w:rsidP="00DD5A5A">
      <w:pPr>
        <w:tabs>
          <w:tab w:val="left" w:pos="360"/>
        </w:tabs>
        <w:spacing w:line="480" w:lineRule="auto"/>
        <w:rPr>
          <w:rFonts w:ascii="Arial" w:hAnsi="Arial"/>
          <w:sz w:val="22"/>
          <w:szCs w:val="22"/>
          <w:lang w:val="en-GB"/>
        </w:rPr>
      </w:pPr>
      <w:r w:rsidRPr="00612D46">
        <w:rPr>
          <w:rFonts w:ascii="Arial" w:hAnsi="Arial" w:cs="Arial"/>
          <w:color w:val="000000" w:themeColor="text1"/>
          <w:sz w:val="22"/>
          <w:szCs w:val="22"/>
          <w:lang w:val="en-GB"/>
        </w:rPr>
        <w:t xml:space="preserve">One solution may be </w:t>
      </w:r>
      <w:r w:rsidRPr="00612D46">
        <w:rPr>
          <w:rFonts w:ascii="Arial" w:hAnsi="Arial" w:cs="Arial"/>
          <w:sz w:val="22"/>
          <w:szCs w:val="26"/>
          <w:lang w:val="en-GB"/>
        </w:rPr>
        <w:t xml:space="preserve">to </w:t>
      </w:r>
      <w:r w:rsidRPr="00612D46">
        <w:rPr>
          <w:rFonts w:ascii="Arial" w:hAnsi="Arial"/>
          <w:color w:val="000000" w:themeColor="text1"/>
          <w:sz w:val="22"/>
          <w:lang w:val="en-GB"/>
        </w:rPr>
        <w:t>widen the meaning ascribed to rehabilitation</w:t>
      </w:r>
      <w:r w:rsidR="00F54073">
        <w:rPr>
          <w:rFonts w:ascii="Arial" w:hAnsi="Arial"/>
          <w:color w:val="000000" w:themeColor="text1"/>
          <w:sz w:val="22"/>
          <w:lang w:val="en-GB"/>
        </w:rPr>
        <w:t xml:space="preserve"> by</w:t>
      </w:r>
      <w:r w:rsidRPr="00612D46">
        <w:rPr>
          <w:rFonts w:ascii="Arial" w:hAnsi="Arial"/>
          <w:sz w:val="22"/>
          <w:lang w:val="en-GB"/>
        </w:rPr>
        <w:t xml:space="preserve"> recogniz</w:t>
      </w:r>
      <w:r w:rsidR="00F54073">
        <w:rPr>
          <w:rFonts w:ascii="Arial" w:hAnsi="Arial"/>
          <w:sz w:val="22"/>
          <w:lang w:val="en-GB"/>
        </w:rPr>
        <w:t>ing</w:t>
      </w:r>
      <w:r w:rsidR="00282041" w:rsidRPr="00612D46">
        <w:rPr>
          <w:rFonts w:ascii="Arial" w:hAnsi="Arial"/>
          <w:sz w:val="22"/>
          <w:lang w:val="en-GB"/>
        </w:rPr>
        <w:t xml:space="preserve"> </w:t>
      </w:r>
      <w:r w:rsidRPr="00612D46">
        <w:rPr>
          <w:rFonts w:ascii="Arial" w:hAnsi="Arial"/>
          <w:sz w:val="22"/>
          <w:lang w:val="en-GB"/>
        </w:rPr>
        <w:t>scope</w:t>
      </w:r>
      <w:r w:rsidR="00282041" w:rsidRPr="00612D46">
        <w:rPr>
          <w:rFonts w:ascii="Arial" w:hAnsi="Arial"/>
          <w:color w:val="1A1A1A"/>
          <w:sz w:val="22"/>
          <w:szCs w:val="12"/>
          <w:shd w:val="clear" w:color="auto" w:fill="FFFFFF"/>
          <w:lang w:val="en-GB"/>
        </w:rPr>
        <w:t xml:space="preserve"> for </w:t>
      </w:r>
      <w:r w:rsidR="00FD7B89">
        <w:rPr>
          <w:rFonts w:ascii="Arial" w:hAnsi="Arial"/>
          <w:color w:val="1A1A1A"/>
          <w:sz w:val="22"/>
          <w:szCs w:val="12"/>
          <w:shd w:val="clear" w:color="auto" w:fill="FFFFFF"/>
          <w:lang w:val="en-GB"/>
        </w:rPr>
        <w:t xml:space="preserve">human </w:t>
      </w:r>
      <w:r w:rsidR="00282041" w:rsidRPr="00612D46">
        <w:rPr>
          <w:rFonts w:ascii="Arial" w:hAnsi="Arial"/>
          <w:color w:val="1A1A1A"/>
          <w:sz w:val="22"/>
          <w:szCs w:val="12"/>
          <w:shd w:val="clear" w:color="auto" w:fill="FFFFFF"/>
          <w:lang w:val="en-GB"/>
        </w:rPr>
        <w:t>flourishing and enhancement.</w:t>
      </w:r>
      <w:r w:rsidRPr="00612D46">
        <w:rPr>
          <w:rFonts w:ascii="Arial" w:hAnsi="Arial"/>
          <w:sz w:val="22"/>
          <w:szCs w:val="22"/>
          <w:lang w:val="en-GB"/>
        </w:rPr>
        <w:t xml:space="preserve"> </w:t>
      </w:r>
      <w:r w:rsidR="00282041" w:rsidRPr="00612D46">
        <w:rPr>
          <w:rFonts w:ascii="Arial" w:hAnsi="Arial"/>
          <w:sz w:val="22"/>
          <w:szCs w:val="22"/>
          <w:lang w:val="en-GB"/>
        </w:rPr>
        <w:t>Although o</w:t>
      </w:r>
      <w:r w:rsidR="002879D7" w:rsidRPr="00612D46">
        <w:rPr>
          <w:rFonts w:ascii="Arial" w:hAnsi="Arial"/>
          <w:sz w:val="22"/>
          <w:szCs w:val="22"/>
          <w:lang w:val="en-GB"/>
        </w:rPr>
        <w:t>ptimal functioning connotes flourishing</w:t>
      </w:r>
      <w:r w:rsidR="00282041" w:rsidRPr="00612D46">
        <w:rPr>
          <w:rFonts w:ascii="Arial" w:hAnsi="Arial"/>
          <w:sz w:val="22"/>
          <w:szCs w:val="22"/>
          <w:lang w:val="en-GB"/>
        </w:rPr>
        <w:t>, t</w:t>
      </w:r>
      <w:r w:rsidR="00996A62" w:rsidRPr="00612D46">
        <w:rPr>
          <w:rFonts w:ascii="Arial" w:hAnsi="Arial"/>
          <w:sz w:val="22"/>
          <w:szCs w:val="22"/>
          <w:lang w:val="en-GB"/>
        </w:rPr>
        <w:t xml:space="preserve">he ICF does not </w:t>
      </w:r>
      <w:r w:rsidR="00B46A29" w:rsidRPr="00612D46">
        <w:rPr>
          <w:rFonts w:ascii="Arial" w:hAnsi="Arial"/>
          <w:sz w:val="22"/>
          <w:szCs w:val="22"/>
          <w:lang w:val="en-GB"/>
        </w:rPr>
        <w:t xml:space="preserve">clearly </w:t>
      </w:r>
      <w:r w:rsidR="00A564FE">
        <w:rPr>
          <w:rFonts w:ascii="Arial" w:hAnsi="Arial"/>
          <w:sz w:val="22"/>
          <w:szCs w:val="22"/>
          <w:lang w:val="en-GB"/>
        </w:rPr>
        <w:t>commit to</w:t>
      </w:r>
      <w:r w:rsidR="00996A62" w:rsidRPr="00612D46">
        <w:rPr>
          <w:rFonts w:ascii="Arial" w:hAnsi="Arial"/>
          <w:sz w:val="22"/>
          <w:szCs w:val="22"/>
          <w:lang w:val="en-GB"/>
        </w:rPr>
        <w:t xml:space="preserve"> “flourishing</w:t>
      </w:r>
      <w:r w:rsidR="00282041" w:rsidRPr="0089424B">
        <w:rPr>
          <w:rFonts w:ascii="Arial" w:hAnsi="Arial"/>
          <w:color w:val="FF0000"/>
          <w:sz w:val="22"/>
          <w:szCs w:val="22"/>
          <w:lang w:val="en-GB"/>
        </w:rPr>
        <w:t>.</w:t>
      </w:r>
      <w:r w:rsidR="00996A62" w:rsidRPr="0089424B">
        <w:rPr>
          <w:rFonts w:ascii="Arial" w:hAnsi="Arial"/>
          <w:color w:val="FF0000"/>
          <w:sz w:val="22"/>
          <w:szCs w:val="22"/>
          <w:lang w:val="en-GB"/>
        </w:rPr>
        <w:t>”</w:t>
      </w:r>
      <w:r w:rsidR="00B46A29" w:rsidRPr="0089424B">
        <w:rPr>
          <w:rFonts w:ascii="Arial" w:hAnsi="Arial"/>
          <w:color w:val="FF0000"/>
          <w:sz w:val="22"/>
          <w:szCs w:val="22"/>
          <w:lang w:val="en-GB"/>
        </w:rPr>
        <w:t xml:space="preserve"> </w:t>
      </w:r>
      <w:r w:rsidR="00A564FE" w:rsidRPr="0089424B">
        <w:rPr>
          <w:rFonts w:ascii="Arial" w:hAnsi="Arial"/>
          <w:color w:val="FF0000"/>
          <w:sz w:val="22"/>
          <w:szCs w:val="22"/>
          <w:lang w:val="en-GB"/>
        </w:rPr>
        <w:t>The WHO blurb</w:t>
      </w:r>
      <w:r w:rsidR="00092365" w:rsidRPr="0089424B">
        <w:rPr>
          <w:rFonts w:ascii="Arial" w:hAnsi="Arial"/>
          <w:color w:val="FF0000"/>
          <w:sz w:val="22"/>
          <w:szCs w:val="22"/>
          <w:lang w:val="en-GB"/>
        </w:rPr>
        <w:fldChar w:fldCharType="begin"/>
      </w:r>
      <w:r w:rsidR="00A564FE" w:rsidRPr="0089424B">
        <w:rPr>
          <w:rFonts w:ascii="Arial" w:hAnsi="Arial"/>
          <w:color w:val="FF0000"/>
          <w:sz w:val="22"/>
          <w:szCs w:val="22"/>
          <w:lang w:val="en-GB"/>
        </w:rPr>
        <w:instrText>ADDIN RW.CITE{{15469 World Health Organisation (WHO). 2017}}</w:instrText>
      </w:r>
      <w:r w:rsidR="00092365" w:rsidRPr="0089424B">
        <w:rPr>
          <w:rFonts w:ascii="Arial" w:hAnsi="Arial"/>
          <w:color w:val="FF0000"/>
          <w:sz w:val="22"/>
          <w:szCs w:val="22"/>
          <w:lang w:val="en-GB"/>
        </w:rPr>
        <w:fldChar w:fldCharType="separate"/>
      </w:r>
      <w:r w:rsidR="00177522" w:rsidRPr="0089424B">
        <w:rPr>
          <w:rFonts w:ascii="Arial" w:hAnsi="Arial"/>
          <w:color w:val="FF0000"/>
          <w:sz w:val="22"/>
        </w:rPr>
        <w:t>[31]</w:t>
      </w:r>
      <w:r w:rsidR="00092365" w:rsidRPr="0089424B">
        <w:rPr>
          <w:rFonts w:ascii="Arial" w:hAnsi="Arial"/>
          <w:color w:val="FF0000"/>
          <w:sz w:val="22"/>
          <w:szCs w:val="22"/>
          <w:lang w:val="en-GB"/>
        </w:rPr>
        <w:fldChar w:fldCharType="end"/>
      </w:r>
      <w:r w:rsidR="00A564FE" w:rsidRPr="0089424B">
        <w:rPr>
          <w:rFonts w:ascii="Arial" w:hAnsi="Arial"/>
          <w:color w:val="FF0000"/>
          <w:sz w:val="22"/>
          <w:szCs w:val="22"/>
          <w:lang w:val="en-GB"/>
        </w:rPr>
        <w:t xml:space="preserve"> </w:t>
      </w:r>
      <w:r w:rsidR="006F67B0" w:rsidRPr="0089424B">
        <w:rPr>
          <w:rFonts w:ascii="Arial" w:hAnsi="Arial"/>
          <w:color w:val="FF0000"/>
          <w:sz w:val="22"/>
          <w:szCs w:val="22"/>
          <w:lang w:val="en-GB"/>
        </w:rPr>
        <w:t>about</w:t>
      </w:r>
      <w:r w:rsidR="00A564FE" w:rsidRPr="0089424B">
        <w:rPr>
          <w:rFonts w:ascii="Arial" w:hAnsi="Arial"/>
          <w:color w:val="FF0000"/>
          <w:sz w:val="22"/>
          <w:szCs w:val="22"/>
          <w:lang w:val="en-GB"/>
        </w:rPr>
        <w:t xml:space="preserve"> its Report on Disability refe</w:t>
      </w:r>
      <w:r w:rsidR="00F54073" w:rsidRPr="0089424B">
        <w:rPr>
          <w:rFonts w:ascii="Arial" w:hAnsi="Arial"/>
          <w:color w:val="FF0000"/>
          <w:sz w:val="22"/>
          <w:szCs w:val="22"/>
          <w:lang w:val="en-GB"/>
        </w:rPr>
        <w:t>rs to creating environments to “</w:t>
      </w:r>
      <w:r w:rsidR="00A564FE" w:rsidRPr="0089424B">
        <w:rPr>
          <w:rFonts w:ascii="Arial" w:hAnsi="Arial"/>
          <w:color w:val="FF0000"/>
          <w:sz w:val="22"/>
          <w:szCs w:val="22"/>
          <w:lang w:val="en-GB"/>
        </w:rPr>
        <w:t>enable people with disabilities to flourish”</w:t>
      </w:r>
      <w:r w:rsidR="006F67B0" w:rsidRPr="0089424B">
        <w:rPr>
          <w:rFonts w:ascii="Arial" w:hAnsi="Arial"/>
          <w:color w:val="FF0000"/>
          <w:sz w:val="22"/>
          <w:szCs w:val="22"/>
          <w:lang w:val="en-GB"/>
        </w:rPr>
        <w:t>,</w:t>
      </w:r>
      <w:r w:rsidR="00A564FE" w:rsidRPr="0089424B">
        <w:rPr>
          <w:rFonts w:ascii="Arial" w:hAnsi="Arial"/>
          <w:color w:val="FF0000"/>
          <w:sz w:val="22"/>
          <w:szCs w:val="22"/>
          <w:lang w:val="en-GB"/>
        </w:rPr>
        <w:t xml:space="preserve"> </w:t>
      </w:r>
      <w:r w:rsidR="006F67B0" w:rsidRPr="0089424B">
        <w:rPr>
          <w:rFonts w:ascii="Arial" w:hAnsi="Arial"/>
          <w:color w:val="FF0000"/>
          <w:sz w:val="22"/>
          <w:szCs w:val="22"/>
          <w:lang w:val="en-GB"/>
        </w:rPr>
        <w:t xml:space="preserve">but the Report itself and ICF do not use the term “flourish” or </w:t>
      </w:r>
      <w:r w:rsidR="00F54073" w:rsidRPr="0089424B">
        <w:rPr>
          <w:rFonts w:ascii="Arial" w:hAnsi="Arial"/>
          <w:color w:val="FF0000"/>
          <w:sz w:val="22"/>
          <w:szCs w:val="22"/>
          <w:lang w:val="en-GB"/>
        </w:rPr>
        <w:t>“</w:t>
      </w:r>
      <w:r w:rsidR="006F67B0" w:rsidRPr="0089424B">
        <w:rPr>
          <w:rFonts w:ascii="Arial" w:hAnsi="Arial"/>
          <w:color w:val="FF0000"/>
          <w:sz w:val="22"/>
          <w:szCs w:val="22"/>
          <w:lang w:val="en-GB"/>
        </w:rPr>
        <w:t>personal growth</w:t>
      </w:r>
      <w:r w:rsidR="00F54073" w:rsidRPr="0089424B">
        <w:rPr>
          <w:rFonts w:ascii="Arial" w:hAnsi="Arial"/>
          <w:color w:val="FF0000"/>
          <w:sz w:val="22"/>
          <w:szCs w:val="22"/>
          <w:lang w:val="en-GB"/>
        </w:rPr>
        <w:t>”</w:t>
      </w:r>
      <w:r w:rsidR="006F67B0" w:rsidRPr="0089424B">
        <w:rPr>
          <w:rFonts w:ascii="Arial" w:hAnsi="Arial"/>
          <w:color w:val="FF0000"/>
          <w:sz w:val="22"/>
          <w:szCs w:val="22"/>
          <w:lang w:val="en-GB"/>
        </w:rPr>
        <w:t xml:space="preserve">. </w:t>
      </w:r>
      <w:r w:rsidR="001116C7">
        <w:rPr>
          <w:rFonts w:ascii="Arial" w:hAnsi="Arial"/>
          <w:sz w:val="22"/>
          <w:szCs w:val="22"/>
          <w:lang w:val="en-GB"/>
        </w:rPr>
        <w:t>In contrast, w</w:t>
      </w:r>
      <w:r w:rsidR="001A0634" w:rsidRPr="00612D46">
        <w:rPr>
          <w:rFonts w:ascii="Arial" w:hAnsi="Arial"/>
          <w:sz w:val="22"/>
          <w:szCs w:val="22"/>
          <w:lang w:val="en-GB"/>
        </w:rPr>
        <w:t xml:space="preserve">e wish to </w:t>
      </w:r>
      <w:r w:rsidR="00524233">
        <w:rPr>
          <w:rFonts w:ascii="Arial" w:hAnsi="Arial"/>
          <w:sz w:val="22"/>
          <w:szCs w:val="22"/>
          <w:lang w:val="en-GB"/>
        </w:rPr>
        <w:t>highlight the role of</w:t>
      </w:r>
      <w:r w:rsidR="001A0634" w:rsidRPr="00612D46">
        <w:rPr>
          <w:rFonts w:ascii="Arial" w:hAnsi="Arial"/>
          <w:sz w:val="22"/>
          <w:szCs w:val="22"/>
          <w:lang w:val="en-GB"/>
        </w:rPr>
        <w:t xml:space="preserve"> </w:t>
      </w:r>
      <w:r w:rsidR="00F608DA" w:rsidRPr="00612D46">
        <w:rPr>
          <w:rFonts w:ascii="Arial" w:hAnsi="Arial"/>
          <w:sz w:val="22"/>
          <w:szCs w:val="22"/>
          <w:lang w:val="en-GB"/>
        </w:rPr>
        <w:t xml:space="preserve">flourishing </w:t>
      </w:r>
      <w:r w:rsidR="001A0634" w:rsidRPr="00612D46">
        <w:rPr>
          <w:rFonts w:ascii="Arial" w:hAnsi="Arial"/>
          <w:sz w:val="22"/>
          <w:szCs w:val="22"/>
          <w:lang w:val="en-GB"/>
        </w:rPr>
        <w:t xml:space="preserve">as a subjective </w:t>
      </w:r>
      <w:r w:rsidR="00F54073">
        <w:rPr>
          <w:rFonts w:ascii="Arial" w:hAnsi="Arial"/>
          <w:sz w:val="22"/>
          <w:szCs w:val="22"/>
          <w:lang w:val="en-GB"/>
        </w:rPr>
        <w:t>state</w:t>
      </w:r>
      <w:r w:rsidR="001A0634" w:rsidRPr="00612D46">
        <w:rPr>
          <w:rFonts w:ascii="Arial" w:hAnsi="Arial"/>
          <w:sz w:val="22"/>
          <w:szCs w:val="22"/>
          <w:lang w:val="en-GB"/>
        </w:rPr>
        <w:t xml:space="preserve"> of </w:t>
      </w:r>
      <w:r w:rsidR="000342A0" w:rsidRPr="00612D46">
        <w:rPr>
          <w:rFonts w:ascii="Arial" w:hAnsi="Arial"/>
          <w:sz w:val="22"/>
          <w:szCs w:val="22"/>
          <w:lang w:val="en-GB"/>
        </w:rPr>
        <w:t>positive transformation</w:t>
      </w:r>
      <w:r w:rsidR="005A2F7F" w:rsidRPr="00612D46">
        <w:rPr>
          <w:rFonts w:ascii="Arial" w:hAnsi="Arial"/>
          <w:sz w:val="22"/>
          <w:szCs w:val="22"/>
          <w:lang w:val="en-GB"/>
        </w:rPr>
        <w:t>.</w:t>
      </w:r>
    </w:p>
    <w:p w14:paraId="789D37A9" w14:textId="77777777" w:rsidR="00F54073" w:rsidRDefault="00F54073" w:rsidP="00DD5A5A">
      <w:pPr>
        <w:tabs>
          <w:tab w:val="left" w:pos="360"/>
        </w:tabs>
        <w:spacing w:line="480" w:lineRule="auto"/>
        <w:rPr>
          <w:rFonts w:ascii="Arial" w:hAnsi="Arial"/>
          <w:sz w:val="22"/>
          <w:szCs w:val="22"/>
          <w:lang w:val="en-GB"/>
        </w:rPr>
      </w:pPr>
    </w:p>
    <w:p w14:paraId="426D3AD1" w14:textId="77777777" w:rsidR="00033C3B" w:rsidRPr="0089424B" w:rsidRDefault="00F54073" w:rsidP="00F54073">
      <w:pPr>
        <w:tabs>
          <w:tab w:val="left" w:pos="360"/>
        </w:tabs>
        <w:spacing w:line="480" w:lineRule="auto"/>
        <w:rPr>
          <w:rFonts w:ascii="Arial" w:hAnsi="Arial"/>
          <w:color w:val="FF0000"/>
          <w:sz w:val="22"/>
          <w:szCs w:val="22"/>
          <w:lang w:val="en-GB"/>
        </w:rPr>
      </w:pPr>
      <w:r>
        <w:rPr>
          <w:rFonts w:ascii="Arial" w:hAnsi="Arial"/>
          <w:sz w:val="22"/>
          <w:szCs w:val="22"/>
          <w:lang w:val="en-GB"/>
        </w:rPr>
        <w:tab/>
      </w:r>
      <w:r w:rsidR="001116C7">
        <w:rPr>
          <w:rFonts w:ascii="Arial" w:hAnsi="Arial"/>
          <w:sz w:val="22"/>
          <w:szCs w:val="22"/>
          <w:lang w:val="en-GB"/>
        </w:rPr>
        <w:t>Flourishing describes</w:t>
      </w:r>
      <w:r w:rsidR="00272335" w:rsidRPr="00612D46">
        <w:rPr>
          <w:rFonts w:ascii="Arial" w:hAnsi="Arial"/>
          <w:sz w:val="22"/>
          <w:szCs w:val="22"/>
          <w:lang w:val="en-GB"/>
        </w:rPr>
        <w:t xml:space="preserve"> </w:t>
      </w:r>
      <w:r>
        <w:rPr>
          <w:rFonts w:ascii="Arial" w:hAnsi="Arial"/>
          <w:sz w:val="22"/>
          <w:szCs w:val="22"/>
          <w:lang w:val="en-GB"/>
        </w:rPr>
        <w:t xml:space="preserve">a process and outcome of </w:t>
      </w:r>
      <w:r w:rsidR="006776DF">
        <w:rPr>
          <w:rFonts w:ascii="Arial" w:hAnsi="Arial"/>
          <w:color w:val="000000" w:themeColor="text1"/>
          <w:sz w:val="22"/>
          <w:lang w:val="en-GB"/>
        </w:rPr>
        <w:t>persons</w:t>
      </w:r>
      <w:r w:rsidR="00272335" w:rsidRPr="00612D46">
        <w:rPr>
          <w:rFonts w:ascii="Arial" w:hAnsi="Arial"/>
          <w:color w:val="000000" w:themeColor="text1"/>
          <w:sz w:val="22"/>
          <w:lang w:val="en-GB"/>
        </w:rPr>
        <w:t xml:space="preserve"> </w:t>
      </w:r>
      <w:r w:rsidR="006776DF" w:rsidRPr="00612D46">
        <w:rPr>
          <w:rFonts w:ascii="Arial" w:hAnsi="Arial"/>
          <w:sz w:val="22"/>
          <w:szCs w:val="22"/>
          <w:lang w:val="en-GB"/>
        </w:rPr>
        <w:t>feel</w:t>
      </w:r>
      <w:r w:rsidR="001116C7">
        <w:rPr>
          <w:rFonts w:ascii="Arial" w:hAnsi="Arial"/>
          <w:sz w:val="22"/>
          <w:szCs w:val="22"/>
          <w:lang w:val="en-GB"/>
        </w:rPr>
        <w:t>ing good</w:t>
      </w:r>
      <w:r w:rsidR="00FE54C0">
        <w:rPr>
          <w:rFonts w:ascii="Arial" w:hAnsi="Arial"/>
          <w:sz w:val="22"/>
          <w:szCs w:val="22"/>
          <w:lang w:val="en-GB"/>
        </w:rPr>
        <w:t xml:space="preserve"> </w:t>
      </w:r>
      <w:r w:rsidR="006776DF" w:rsidRPr="00612D46">
        <w:rPr>
          <w:rFonts w:ascii="Arial" w:hAnsi="Arial"/>
          <w:sz w:val="22"/>
          <w:szCs w:val="22"/>
          <w:lang w:val="en-GB"/>
        </w:rPr>
        <w:t>(hedonic well</w:t>
      </w:r>
      <w:r w:rsidR="006776DF" w:rsidRPr="00612D46">
        <w:rPr>
          <w:rFonts w:ascii="Arial" w:hAnsi="Arial"/>
          <w:sz w:val="22"/>
          <w:szCs w:val="22"/>
          <w:lang w:val="en-GB"/>
        </w:rPr>
        <w:noBreakHyphen/>
        <w:t>being)</w:t>
      </w:r>
      <w:r w:rsidR="001116C7">
        <w:rPr>
          <w:rFonts w:ascii="Arial" w:hAnsi="Arial"/>
          <w:sz w:val="22"/>
          <w:szCs w:val="22"/>
          <w:lang w:val="en-GB"/>
        </w:rPr>
        <w:t xml:space="preserve"> in </w:t>
      </w:r>
      <w:r w:rsidR="001116C7">
        <w:rPr>
          <w:rFonts w:ascii="Arial" w:hAnsi="Arial"/>
          <w:color w:val="000000" w:themeColor="text1"/>
          <w:sz w:val="22"/>
          <w:lang w:val="en-GB"/>
        </w:rPr>
        <w:t xml:space="preserve">developing </w:t>
      </w:r>
      <w:r>
        <w:rPr>
          <w:rFonts w:ascii="Arial" w:hAnsi="Arial"/>
          <w:color w:val="000000" w:themeColor="text1"/>
          <w:sz w:val="22"/>
          <w:lang w:val="en-GB"/>
        </w:rPr>
        <w:t xml:space="preserve">and using </w:t>
      </w:r>
      <w:r w:rsidR="006776DF" w:rsidRPr="00612D46">
        <w:rPr>
          <w:rFonts w:ascii="Arial" w:hAnsi="Arial"/>
          <w:color w:val="000000" w:themeColor="text1"/>
          <w:sz w:val="22"/>
          <w:lang w:val="en-GB"/>
        </w:rPr>
        <w:t xml:space="preserve">their </w:t>
      </w:r>
      <w:r w:rsidR="001116C7">
        <w:rPr>
          <w:rFonts w:ascii="Arial" w:hAnsi="Arial"/>
          <w:color w:val="000000" w:themeColor="text1"/>
          <w:sz w:val="22"/>
          <w:lang w:val="en-GB"/>
        </w:rPr>
        <w:t xml:space="preserve">human </w:t>
      </w:r>
      <w:r w:rsidR="006776DF" w:rsidRPr="00612D46">
        <w:rPr>
          <w:rFonts w:ascii="Arial" w:hAnsi="Arial"/>
          <w:color w:val="000000" w:themeColor="text1"/>
          <w:sz w:val="22"/>
          <w:lang w:val="en-GB"/>
        </w:rPr>
        <w:t>capabilities</w:t>
      </w:r>
      <w:r w:rsidR="00092365" w:rsidRPr="00612D46">
        <w:rPr>
          <w:rFonts w:ascii="Arial" w:hAnsi="Arial"/>
          <w:color w:val="000000" w:themeColor="text1"/>
          <w:sz w:val="22"/>
          <w:lang w:val="en-GB"/>
        </w:rPr>
        <w:fldChar w:fldCharType="begin"/>
      </w:r>
      <w:r w:rsidR="006776DF" w:rsidRPr="00612D46">
        <w:rPr>
          <w:rFonts w:ascii="Arial" w:hAnsi="Arial"/>
          <w:color w:val="000000" w:themeColor="text1"/>
          <w:sz w:val="22"/>
          <w:lang w:val="en-GB"/>
        </w:rPr>
        <w:instrText>ADDIN RW.CITE{{15259 Nussbaum, M. 2011;6568 Entwistle, V. 2013}}</w:instrText>
      </w:r>
      <w:r w:rsidR="00092365" w:rsidRPr="00612D46">
        <w:rPr>
          <w:rFonts w:ascii="Arial" w:hAnsi="Arial"/>
          <w:color w:val="000000" w:themeColor="text1"/>
          <w:sz w:val="22"/>
          <w:lang w:val="en-GB"/>
        </w:rPr>
        <w:fldChar w:fldCharType="separate"/>
      </w:r>
      <w:r w:rsidR="00177522" w:rsidRPr="00177522">
        <w:rPr>
          <w:rFonts w:ascii="Arial" w:hAnsi="Arial"/>
          <w:sz w:val="22"/>
        </w:rPr>
        <w:t>[32, 33]</w:t>
      </w:r>
      <w:r w:rsidR="00092365" w:rsidRPr="00612D46">
        <w:rPr>
          <w:rFonts w:ascii="Arial" w:hAnsi="Arial"/>
          <w:color w:val="000000" w:themeColor="text1"/>
          <w:sz w:val="22"/>
          <w:lang w:val="en-GB"/>
        </w:rPr>
        <w:fldChar w:fldCharType="end"/>
      </w:r>
      <w:r w:rsidR="006776DF">
        <w:rPr>
          <w:rFonts w:ascii="Arial" w:hAnsi="Arial"/>
          <w:sz w:val="22"/>
          <w:szCs w:val="22"/>
          <w:lang w:val="en-GB"/>
        </w:rPr>
        <w:t xml:space="preserve"> </w:t>
      </w:r>
      <w:r w:rsidR="001116C7">
        <w:rPr>
          <w:rFonts w:ascii="Arial" w:hAnsi="Arial"/>
          <w:sz w:val="22"/>
          <w:szCs w:val="22"/>
          <w:lang w:val="en-GB"/>
        </w:rPr>
        <w:t>but also s</w:t>
      </w:r>
      <w:r w:rsidR="00FD7B89">
        <w:rPr>
          <w:rFonts w:ascii="Arial" w:hAnsi="Arial"/>
          <w:sz w:val="22"/>
          <w:szCs w:val="22"/>
          <w:lang w:val="en-GB"/>
        </w:rPr>
        <w:t xml:space="preserve">triving </w:t>
      </w:r>
      <w:r w:rsidR="006776DF">
        <w:rPr>
          <w:rFonts w:ascii="Arial" w:hAnsi="Arial"/>
          <w:sz w:val="22"/>
          <w:szCs w:val="22"/>
          <w:lang w:val="en-GB"/>
        </w:rPr>
        <w:t xml:space="preserve">to </w:t>
      </w:r>
      <w:r w:rsidR="009E714A">
        <w:rPr>
          <w:rFonts w:ascii="Arial" w:hAnsi="Arial"/>
          <w:sz w:val="22"/>
          <w:szCs w:val="22"/>
          <w:lang w:val="en-GB"/>
        </w:rPr>
        <w:t>sustain</w:t>
      </w:r>
      <w:r w:rsidR="006776DF" w:rsidRPr="00612D46">
        <w:rPr>
          <w:rFonts w:ascii="Arial" w:hAnsi="Arial"/>
          <w:sz w:val="22"/>
          <w:szCs w:val="22"/>
          <w:lang w:val="en-GB"/>
        </w:rPr>
        <w:t xml:space="preserve"> </w:t>
      </w:r>
      <w:r w:rsidR="006776DF">
        <w:rPr>
          <w:rFonts w:ascii="Arial" w:hAnsi="Arial"/>
          <w:sz w:val="22"/>
          <w:szCs w:val="22"/>
          <w:lang w:val="en-GB"/>
        </w:rPr>
        <w:t>a life of meaning and purpose</w:t>
      </w:r>
      <w:r w:rsidR="0049442A">
        <w:rPr>
          <w:rFonts w:ascii="Arial" w:hAnsi="Arial"/>
          <w:sz w:val="22"/>
          <w:szCs w:val="22"/>
          <w:lang w:val="en-GB"/>
        </w:rPr>
        <w:t xml:space="preserve"> </w:t>
      </w:r>
      <w:r w:rsidR="006776DF" w:rsidRPr="00612D46">
        <w:rPr>
          <w:rFonts w:ascii="Arial" w:hAnsi="Arial"/>
          <w:sz w:val="22"/>
          <w:szCs w:val="22"/>
          <w:lang w:val="en-GB"/>
        </w:rPr>
        <w:t>within their best possible range of functioning</w:t>
      </w:r>
      <w:r w:rsidR="001116C7">
        <w:rPr>
          <w:rFonts w:ascii="Arial" w:hAnsi="Arial"/>
          <w:sz w:val="22"/>
          <w:szCs w:val="22"/>
          <w:lang w:val="en-GB"/>
        </w:rPr>
        <w:t>.</w:t>
      </w:r>
      <w:r w:rsidR="00092365" w:rsidRPr="00612D46">
        <w:rPr>
          <w:rFonts w:ascii="Arial" w:hAnsi="Arial"/>
          <w:sz w:val="22"/>
          <w:szCs w:val="22"/>
          <w:lang w:val="en-GB"/>
        </w:rPr>
        <w:fldChar w:fldCharType="begin"/>
      </w:r>
      <w:r w:rsidR="006776DF" w:rsidRPr="00612D46">
        <w:rPr>
          <w:rFonts w:ascii="Arial" w:hAnsi="Arial"/>
          <w:sz w:val="22"/>
          <w:szCs w:val="22"/>
          <w:lang w:val="en-GB"/>
        </w:rPr>
        <w:instrText>ADDIN RW.CITE{{15349 Frederickson, B.L. 2005}}</w:instrText>
      </w:r>
      <w:r w:rsidR="00092365" w:rsidRPr="00612D46">
        <w:rPr>
          <w:rFonts w:ascii="Arial" w:hAnsi="Arial"/>
          <w:sz w:val="22"/>
          <w:szCs w:val="22"/>
          <w:lang w:val="en-GB"/>
        </w:rPr>
        <w:fldChar w:fldCharType="separate"/>
      </w:r>
      <w:r w:rsidR="00177522" w:rsidRPr="00177522">
        <w:rPr>
          <w:rFonts w:ascii="Arial" w:hAnsi="Arial"/>
          <w:sz w:val="22"/>
        </w:rPr>
        <w:t>[34]</w:t>
      </w:r>
      <w:r w:rsidR="00092365" w:rsidRPr="00612D46">
        <w:rPr>
          <w:rFonts w:ascii="Arial" w:hAnsi="Arial"/>
          <w:sz w:val="22"/>
          <w:szCs w:val="22"/>
          <w:lang w:val="en-GB"/>
        </w:rPr>
        <w:fldChar w:fldCharType="end"/>
      </w:r>
      <w:r w:rsidR="006776DF" w:rsidRPr="00612D46">
        <w:rPr>
          <w:rFonts w:ascii="Arial" w:hAnsi="Arial"/>
          <w:sz w:val="22"/>
          <w:szCs w:val="22"/>
          <w:lang w:val="en-GB"/>
        </w:rPr>
        <w:t xml:space="preserve"> </w:t>
      </w:r>
      <w:r w:rsidR="001116C7">
        <w:rPr>
          <w:rFonts w:ascii="Arial" w:hAnsi="Arial"/>
          <w:sz w:val="22"/>
          <w:szCs w:val="22"/>
          <w:lang w:val="en-GB"/>
        </w:rPr>
        <w:t>E</w:t>
      </w:r>
      <w:r w:rsidR="00272335" w:rsidRPr="00612D46">
        <w:rPr>
          <w:rFonts w:ascii="Arial" w:hAnsi="Arial"/>
          <w:color w:val="000000" w:themeColor="text1"/>
          <w:sz w:val="22"/>
          <w:lang w:val="en-GB"/>
        </w:rPr>
        <w:t>mbrac</w:t>
      </w:r>
      <w:r w:rsidR="001116C7">
        <w:rPr>
          <w:rFonts w:ascii="Arial" w:hAnsi="Arial"/>
          <w:color w:val="000000" w:themeColor="text1"/>
          <w:sz w:val="22"/>
          <w:lang w:val="en-GB"/>
        </w:rPr>
        <w:t>ing</w:t>
      </w:r>
      <w:r w:rsidR="00272335" w:rsidRPr="00612D46">
        <w:rPr>
          <w:rFonts w:ascii="Arial" w:hAnsi="Arial"/>
          <w:color w:val="000000" w:themeColor="text1"/>
          <w:sz w:val="22"/>
          <w:lang w:val="en-GB"/>
        </w:rPr>
        <w:t xml:space="preserve"> a future still to be known,</w:t>
      </w:r>
      <w:r w:rsidR="00092365" w:rsidRPr="00612D46">
        <w:rPr>
          <w:rFonts w:ascii="Arial" w:hAnsi="Arial" w:cs="Arial"/>
          <w:color w:val="000000" w:themeColor="text1"/>
          <w:sz w:val="22"/>
          <w:szCs w:val="29"/>
          <w:lang w:val="en-GB"/>
        </w:rPr>
        <w:fldChar w:fldCharType="begin"/>
      </w:r>
      <w:r w:rsidR="00272335" w:rsidRPr="00612D46">
        <w:rPr>
          <w:rFonts w:ascii="Arial" w:hAnsi="Arial" w:cs="Arial"/>
          <w:color w:val="000000" w:themeColor="text1"/>
          <w:sz w:val="22"/>
          <w:szCs w:val="29"/>
          <w:lang w:val="en-GB"/>
        </w:rPr>
        <w:instrText>ADDIN RW.CITE{{15230 McCormack, B. 2014}}</w:instrText>
      </w:r>
      <w:r w:rsidR="00092365" w:rsidRPr="00612D46">
        <w:rPr>
          <w:rFonts w:ascii="Arial" w:hAnsi="Arial" w:cs="Arial"/>
          <w:color w:val="000000" w:themeColor="text1"/>
          <w:sz w:val="22"/>
          <w:szCs w:val="29"/>
          <w:lang w:val="en-GB"/>
        </w:rPr>
        <w:fldChar w:fldCharType="separate"/>
      </w:r>
      <w:r w:rsidR="00177522" w:rsidRPr="00177522">
        <w:rPr>
          <w:rFonts w:ascii="Arial" w:hAnsi="Arial"/>
          <w:sz w:val="22"/>
        </w:rPr>
        <w:t>[35]</w:t>
      </w:r>
      <w:r w:rsidR="00092365" w:rsidRPr="00612D46">
        <w:rPr>
          <w:rFonts w:ascii="Arial" w:hAnsi="Arial" w:cs="Arial"/>
          <w:color w:val="000000" w:themeColor="text1"/>
          <w:sz w:val="22"/>
          <w:szCs w:val="29"/>
          <w:lang w:val="en-GB"/>
        </w:rPr>
        <w:fldChar w:fldCharType="end"/>
      </w:r>
      <w:r w:rsidR="00272335" w:rsidRPr="00612D46">
        <w:rPr>
          <w:rFonts w:ascii="Arial" w:hAnsi="Arial" w:cs="Arial"/>
          <w:color w:val="000000" w:themeColor="text1"/>
          <w:sz w:val="22"/>
          <w:szCs w:val="29"/>
          <w:lang w:val="en-GB"/>
        </w:rPr>
        <w:t xml:space="preserve"> </w:t>
      </w:r>
      <w:r w:rsidR="001116C7">
        <w:rPr>
          <w:rFonts w:ascii="Arial" w:hAnsi="Arial"/>
          <w:color w:val="000000" w:themeColor="text1"/>
          <w:sz w:val="22"/>
          <w:lang w:val="en-GB"/>
        </w:rPr>
        <w:t>these persons r</w:t>
      </w:r>
      <w:r w:rsidR="0049442A">
        <w:rPr>
          <w:rFonts w:ascii="Arial" w:hAnsi="Arial"/>
          <w:color w:val="000000" w:themeColor="text1"/>
          <w:sz w:val="22"/>
          <w:lang w:val="en-GB"/>
        </w:rPr>
        <w:t>each for</w:t>
      </w:r>
      <w:r w:rsidR="001116C7">
        <w:rPr>
          <w:rFonts w:ascii="Arial" w:hAnsi="Arial"/>
          <w:color w:val="000000" w:themeColor="text1"/>
          <w:sz w:val="22"/>
          <w:lang w:val="en-GB"/>
        </w:rPr>
        <w:t>,</w:t>
      </w:r>
      <w:r w:rsidR="0049442A">
        <w:rPr>
          <w:rFonts w:ascii="Arial" w:hAnsi="Arial"/>
          <w:color w:val="000000" w:themeColor="text1"/>
          <w:sz w:val="22"/>
          <w:lang w:val="en-GB"/>
        </w:rPr>
        <w:t xml:space="preserve"> and move toward</w:t>
      </w:r>
      <w:r w:rsidR="001116C7">
        <w:rPr>
          <w:rFonts w:ascii="Arial" w:hAnsi="Arial"/>
          <w:color w:val="000000" w:themeColor="text1"/>
          <w:sz w:val="22"/>
          <w:lang w:val="en-GB"/>
        </w:rPr>
        <w:t>,</w:t>
      </w:r>
      <w:r w:rsidR="00272335" w:rsidRPr="00612D46">
        <w:rPr>
          <w:rFonts w:ascii="Arial" w:hAnsi="Arial"/>
          <w:color w:val="000000" w:themeColor="text1"/>
          <w:sz w:val="22"/>
          <w:lang w:val="en-GB"/>
        </w:rPr>
        <w:t xml:space="preserve"> </w:t>
      </w:r>
      <w:r w:rsidR="00272335" w:rsidRPr="00612D46">
        <w:rPr>
          <w:rFonts w:ascii="Arial" w:hAnsi="Arial" w:cs="Arial"/>
          <w:color w:val="000000" w:themeColor="text1"/>
          <w:sz w:val="22"/>
          <w:szCs w:val="29"/>
          <w:lang w:val="en-GB"/>
        </w:rPr>
        <w:t>the highest human goods (to attain eudaimonic well</w:t>
      </w:r>
      <w:r w:rsidR="00272335" w:rsidRPr="00612D46">
        <w:rPr>
          <w:rFonts w:ascii="Arial" w:hAnsi="Arial" w:cs="Arial"/>
          <w:color w:val="000000" w:themeColor="text1"/>
          <w:sz w:val="22"/>
          <w:szCs w:val="29"/>
          <w:lang w:val="en-GB"/>
        </w:rPr>
        <w:noBreakHyphen/>
        <w:t>being).</w:t>
      </w:r>
      <w:r w:rsidR="00092365" w:rsidRPr="00612D46">
        <w:rPr>
          <w:rFonts w:ascii="Arial" w:hAnsi="Arial" w:cs="Arial"/>
          <w:color w:val="000000" w:themeColor="text1"/>
          <w:sz w:val="22"/>
          <w:szCs w:val="29"/>
          <w:lang w:val="en-GB"/>
        </w:rPr>
        <w:fldChar w:fldCharType="begin"/>
      </w:r>
      <w:r w:rsidR="00272335" w:rsidRPr="00612D46">
        <w:rPr>
          <w:rFonts w:ascii="Arial" w:hAnsi="Arial" w:cs="Arial"/>
          <w:color w:val="000000" w:themeColor="text1"/>
          <w:sz w:val="22"/>
          <w:szCs w:val="29"/>
          <w:lang w:val="en-GB"/>
        </w:rPr>
        <w:instrText>ADDIN RW.CITE{{10113 Aristotle 1985;15350 Keyes, C.L.M 2015}}</w:instrText>
      </w:r>
      <w:r w:rsidR="00092365" w:rsidRPr="00612D46">
        <w:rPr>
          <w:rFonts w:ascii="Arial" w:hAnsi="Arial" w:cs="Arial"/>
          <w:color w:val="000000" w:themeColor="text1"/>
          <w:sz w:val="22"/>
          <w:szCs w:val="29"/>
          <w:lang w:val="en-GB"/>
        </w:rPr>
        <w:fldChar w:fldCharType="separate"/>
      </w:r>
      <w:r w:rsidR="00177522" w:rsidRPr="00177522">
        <w:rPr>
          <w:rFonts w:ascii="Arial" w:hAnsi="Arial"/>
          <w:sz w:val="22"/>
        </w:rPr>
        <w:t>[14, 36]</w:t>
      </w:r>
      <w:r w:rsidR="00092365" w:rsidRPr="00612D46">
        <w:rPr>
          <w:rFonts w:ascii="Arial" w:hAnsi="Arial" w:cs="Arial"/>
          <w:color w:val="000000" w:themeColor="text1"/>
          <w:sz w:val="22"/>
          <w:szCs w:val="29"/>
          <w:lang w:val="en-GB"/>
        </w:rPr>
        <w:fldChar w:fldCharType="end"/>
      </w:r>
      <w:r w:rsidR="00272335" w:rsidRPr="00612D46">
        <w:rPr>
          <w:rFonts w:ascii="Arial" w:hAnsi="Arial"/>
          <w:sz w:val="22"/>
          <w:szCs w:val="22"/>
          <w:lang w:val="en-GB"/>
        </w:rPr>
        <w:t xml:space="preserve"> </w:t>
      </w:r>
      <w:r w:rsidR="001116C7">
        <w:rPr>
          <w:rFonts w:ascii="Arial" w:hAnsi="Arial"/>
          <w:sz w:val="22"/>
          <w:szCs w:val="22"/>
          <w:lang w:val="en-GB"/>
        </w:rPr>
        <w:t>Such flourishing is important because o</w:t>
      </w:r>
      <w:r w:rsidR="00722FEF">
        <w:rPr>
          <w:rFonts w:ascii="Arial" w:hAnsi="Arial"/>
          <w:sz w:val="22"/>
          <w:szCs w:val="22"/>
          <w:lang w:val="en-GB"/>
        </w:rPr>
        <w:t>ptimizing function</w:t>
      </w:r>
      <w:r w:rsidR="008813C4">
        <w:rPr>
          <w:rFonts w:ascii="Arial" w:hAnsi="Arial"/>
          <w:sz w:val="22"/>
          <w:szCs w:val="22"/>
          <w:lang w:val="en-GB"/>
        </w:rPr>
        <w:t>,</w:t>
      </w:r>
      <w:r w:rsidR="00722FEF">
        <w:rPr>
          <w:rFonts w:ascii="Arial" w:hAnsi="Arial"/>
          <w:sz w:val="22"/>
          <w:szCs w:val="22"/>
          <w:lang w:val="en-GB"/>
        </w:rPr>
        <w:t xml:space="preserve"> recovery</w:t>
      </w:r>
      <w:r>
        <w:rPr>
          <w:rFonts w:ascii="Arial" w:hAnsi="Arial"/>
          <w:sz w:val="22"/>
          <w:szCs w:val="22"/>
          <w:lang w:val="en-GB"/>
        </w:rPr>
        <w:t>,</w:t>
      </w:r>
      <w:r w:rsidR="00722FEF">
        <w:rPr>
          <w:rFonts w:ascii="Arial" w:hAnsi="Arial"/>
          <w:sz w:val="22"/>
          <w:szCs w:val="22"/>
          <w:lang w:val="en-GB"/>
        </w:rPr>
        <w:t xml:space="preserve"> </w:t>
      </w:r>
      <w:r w:rsidR="008813C4">
        <w:rPr>
          <w:rFonts w:ascii="Arial" w:hAnsi="Arial"/>
          <w:sz w:val="22"/>
          <w:szCs w:val="22"/>
          <w:lang w:val="en-GB"/>
        </w:rPr>
        <w:t xml:space="preserve">or both </w:t>
      </w:r>
      <w:r w:rsidR="00722FEF">
        <w:rPr>
          <w:rFonts w:ascii="Arial" w:hAnsi="Arial"/>
          <w:sz w:val="22"/>
          <w:szCs w:val="22"/>
          <w:lang w:val="en-GB"/>
        </w:rPr>
        <w:t>might not suffice without flourishing</w:t>
      </w:r>
      <w:r>
        <w:rPr>
          <w:rFonts w:ascii="Arial" w:hAnsi="Arial"/>
          <w:sz w:val="22"/>
          <w:szCs w:val="22"/>
          <w:lang w:val="en-GB"/>
        </w:rPr>
        <w:t xml:space="preserve">. </w:t>
      </w:r>
      <w:r w:rsidRPr="0089424B">
        <w:rPr>
          <w:rFonts w:ascii="Arial" w:hAnsi="Arial"/>
          <w:color w:val="FF0000"/>
          <w:sz w:val="22"/>
          <w:szCs w:val="22"/>
          <w:lang w:val="en-GB"/>
        </w:rPr>
        <w:t xml:space="preserve">Moreover, as a potential corollary of recovery, flourishing does not preclude the pain of living with serious disability. </w:t>
      </w:r>
      <w:r w:rsidR="00033C3B" w:rsidRPr="0089424B">
        <w:rPr>
          <w:rFonts w:ascii="Arial" w:hAnsi="Arial"/>
          <w:color w:val="FF0000"/>
          <w:sz w:val="22"/>
          <w:szCs w:val="22"/>
          <w:lang w:val="en-GB"/>
        </w:rPr>
        <w:t>A need remains however to conceptualize how flourishing may take place in the midst of disability.</w:t>
      </w:r>
    </w:p>
    <w:p w14:paraId="73763778" w14:textId="77777777" w:rsidR="00033C3B" w:rsidRPr="0089424B" w:rsidRDefault="00033C3B" w:rsidP="00F54073">
      <w:pPr>
        <w:tabs>
          <w:tab w:val="left" w:pos="360"/>
        </w:tabs>
        <w:spacing w:line="480" w:lineRule="auto"/>
        <w:rPr>
          <w:rFonts w:ascii="Arial" w:hAnsi="Arial"/>
          <w:color w:val="FF0000"/>
          <w:sz w:val="22"/>
          <w:szCs w:val="22"/>
          <w:lang w:val="en-GB"/>
        </w:rPr>
      </w:pPr>
    </w:p>
    <w:p w14:paraId="193AE4BE" w14:textId="77777777" w:rsidR="002975CD" w:rsidRDefault="00033C3B" w:rsidP="00F54073">
      <w:pPr>
        <w:tabs>
          <w:tab w:val="left" w:pos="360"/>
        </w:tabs>
        <w:spacing w:line="480" w:lineRule="auto"/>
        <w:rPr>
          <w:rFonts w:ascii="Arial" w:hAnsi="Arial"/>
          <w:sz w:val="22"/>
          <w:szCs w:val="22"/>
          <w:lang w:val="en-GB"/>
        </w:rPr>
      </w:pPr>
      <w:r w:rsidRPr="0089424B">
        <w:rPr>
          <w:rFonts w:ascii="Arial" w:hAnsi="Arial"/>
          <w:color w:val="FF0000"/>
          <w:sz w:val="22"/>
          <w:szCs w:val="22"/>
          <w:lang w:val="en-GB"/>
        </w:rPr>
        <w:tab/>
      </w:r>
      <w:r w:rsidR="0003145E" w:rsidRPr="0089424B">
        <w:rPr>
          <w:rFonts w:ascii="Arial" w:hAnsi="Arial"/>
          <w:color w:val="FF0000"/>
          <w:sz w:val="22"/>
          <w:szCs w:val="22"/>
          <w:lang w:val="en-GB"/>
        </w:rPr>
        <w:t xml:space="preserve">Figure 2 </w:t>
      </w:r>
      <w:r w:rsidR="001116C7" w:rsidRPr="0089424B">
        <w:rPr>
          <w:rFonts w:ascii="Arial" w:hAnsi="Arial"/>
          <w:color w:val="FF0000"/>
          <w:sz w:val="22"/>
          <w:szCs w:val="22"/>
          <w:lang w:val="en-GB"/>
        </w:rPr>
        <w:t xml:space="preserve">depicts schematically </w:t>
      </w:r>
      <w:r w:rsidR="00F54073" w:rsidRPr="0089424B">
        <w:rPr>
          <w:rFonts w:ascii="Arial" w:hAnsi="Arial"/>
          <w:color w:val="FF0000"/>
          <w:sz w:val="22"/>
          <w:szCs w:val="22"/>
          <w:lang w:val="en-GB"/>
        </w:rPr>
        <w:t>how</w:t>
      </w:r>
      <w:r w:rsidR="0003145E" w:rsidRPr="0089424B">
        <w:rPr>
          <w:rFonts w:ascii="Arial" w:hAnsi="Arial"/>
          <w:color w:val="FF0000"/>
          <w:sz w:val="22"/>
          <w:szCs w:val="22"/>
          <w:lang w:val="en-GB"/>
        </w:rPr>
        <w:t xml:space="preserve"> </w:t>
      </w:r>
      <w:r w:rsidR="000722C8" w:rsidRPr="0089424B">
        <w:rPr>
          <w:rFonts w:ascii="Arial" w:hAnsi="Arial"/>
          <w:color w:val="FF0000"/>
          <w:sz w:val="22"/>
          <w:szCs w:val="22"/>
          <w:lang w:val="en-GB"/>
        </w:rPr>
        <w:t>pe</w:t>
      </w:r>
      <w:r w:rsidR="002260CC" w:rsidRPr="0089424B">
        <w:rPr>
          <w:rFonts w:ascii="Arial" w:hAnsi="Arial"/>
          <w:color w:val="FF0000"/>
          <w:sz w:val="22"/>
          <w:szCs w:val="22"/>
          <w:lang w:val="en-GB"/>
        </w:rPr>
        <w:t>rsons</w:t>
      </w:r>
      <w:r w:rsidR="000722C8" w:rsidRPr="0089424B">
        <w:rPr>
          <w:rFonts w:ascii="Arial" w:hAnsi="Arial"/>
          <w:color w:val="FF0000"/>
          <w:sz w:val="22"/>
          <w:szCs w:val="22"/>
          <w:lang w:val="en-GB"/>
        </w:rPr>
        <w:t xml:space="preserve"> </w:t>
      </w:r>
      <w:r w:rsidR="004B7758" w:rsidRPr="0089424B">
        <w:rPr>
          <w:rFonts w:ascii="Arial" w:hAnsi="Arial"/>
          <w:color w:val="FF0000"/>
          <w:sz w:val="22"/>
          <w:szCs w:val="22"/>
          <w:lang w:val="en-GB"/>
        </w:rPr>
        <w:t>may</w:t>
      </w:r>
      <w:r w:rsidR="0003145E" w:rsidRPr="0089424B">
        <w:rPr>
          <w:rFonts w:ascii="Arial" w:hAnsi="Arial"/>
          <w:color w:val="FF0000"/>
          <w:sz w:val="22"/>
          <w:szCs w:val="22"/>
          <w:lang w:val="en-GB"/>
        </w:rPr>
        <w:t xml:space="preserve"> </w:t>
      </w:r>
      <w:r w:rsidR="000722C8" w:rsidRPr="0089424B">
        <w:rPr>
          <w:rFonts w:ascii="Arial" w:hAnsi="Arial"/>
          <w:color w:val="FF0000"/>
          <w:sz w:val="22"/>
          <w:szCs w:val="22"/>
          <w:lang w:val="en-GB"/>
        </w:rPr>
        <w:t xml:space="preserve">flourish </w:t>
      </w:r>
      <w:r w:rsidRPr="0089424B">
        <w:rPr>
          <w:rFonts w:ascii="Arial" w:hAnsi="Arial"/>
          <w:color w:val="FF0000"/>
          <w:sz w:val="22"/>
          <w:szCs w:val="22"/>
          <w:lang w:val="en-GB"/>
        </w:rPr>
        <w:t>by</w:t>
      </w:r>
      <w:r w:rsidR="008813C4" w:rsidRPr="0089424B">
        <w:rPr>
          <w:rFonts w:ascii="Arial" w:hAnsi="Arial"/>
          <w:color w:val="FF0000"/>
          <w:sz w:val="22"/>
          <w:szCs w:val="22"/>
          <w:lang w:val="en-GB"/>
        </w:rPr>
        <w:t xml:space="preserve"> adapting to disability in different ways</w:t>
      </w:r>
      <w:r w:rsidR="00F54073" w:rsidRPr="0089424B">
        <w:rPr>
          <w:rFonts w:ascii="Arial" w:hAnsi="Arial"/>
          <w:color w:val="FF0000"/>
          <w:sz w:val="22"/>
          <w:szCs w:val="22"/>
          <w:lang w:val="en-GB"/>
        </w:rPr>
        <w:t xml:space="preserve">. </w:t>
      </w:r>
      <w:r w:rsidR="0064532F" w:rsidRPr="0089424B">
        <w:rPr>
          <w:rFonts w:ascii="Arial" w:hAnsi="Arial"/>
          <w:color w:val="FF0000"/>
          <w:sz w:val="22"/>
          <w:szCs w:val="22"/>
          <w:lang w:val="en-GB"/>
        </w:rPr>
        <w:t xml:space="preserve">The figure shows </w:t>
      </w:r>
      <w:r w:rsidR="00733933" w:rsidRPr="0089424B">
        <w:rPr>
          <w:rFonts w:ascii="Arial" w:hAnsi="Arial"/>
          <w:color w:val="FF0000"/>
          <w:sz w:val="22"/>
          <w:szCs w:val="22"/>
          <w:lang w:val="en-GB"/>
        </w:rPr>
        <w:t>that</w:t>
      </w:r>
      <w:r w:rsidRPr="0089424B">
        <w:rPr>
          <w:rFonts w:ascii="Arial" w:hAnsi="Arial"/>
          <w:color w:val="FF0000"/>
          <w:sz w:val="22"/>
          <w:szCs w:val="22"/>
          <w:lang w:val="en-GB"/>
        </w:rPr>
        <w:t>,</w:t>
      </w:r>
      <w:r w:rsidR="00733933" w:rsidRPr="0089424B">
        <w:rPr>
          <w:rFonts w:ascii="Arial" w:hAnsi="Arial"/>
          <w:color w:val="FF0000"/>
          <w:sz w:val="22"/>
          <w:szCs w:val="22"/>
          <w:lang w:val="en-GB"/>
        </w:rPr>
        <w:t xml:space="preserve"> </w:t>
      </w:r>
      <w:r w:rsidR="00D9648A" w:rsidRPr="0089424B">
        <w:rPr>
          <w:rFonts w:ascii="Arial" w:hAnsi="Arial"/>
          <w:color w:val="FF0000"/>
          <w:sz w:val="22"/>
          <w:szCs w:val="22"/>
          <w:lang w:val="en-GB"/>
        </w:rPr>
        <w:t xml:space="preserve">in response to a health challenge (at point </w:t>
      </w:r>
      <w:r w:rsidR="00D9648A" w:rsidRPr="0089424B">
        <w:rPr>
          <w:rFonts w:ascii="Arial" w:hAnsi="Arial"/>
          <w:i/>
          <w:color w:val="FF0000"/>
          <w:sz w:val="22"/>
          <w:szCs w:val="22"/>
          <w:lang w:val="en-GB"/>
        </w:rPr>
        <w:t>a</w:t>
      </w:r>
      <w:r w:rsidR="00D9648A" w:rsidRPr="0089424B">
        <w:rPr>
          <w:rFonts w:ascii="Arial" w:hAnsi="Arial"/>
          <w:color w:val="FF0000"/>
          <w:sz w:val="22"/>
          <w:szCs w:val="22"/>
          <w:lang w:val="en-GB"/>
        </w:rPr>
        <w:t>)</w:t>
      </w:r>
      <w:r w:rsidRPr="0089424B">
        <w:rPr>
          <w:rFonts w:ascii="Arial" w:hAnsi="Arial"/>
          <w:color w:val="FF0000"/>
          <w:sz w:val="22"/>
          <w:szCs w:val="22"/>
          <w:lang w:val="en-GB"/>
        </w:rPr>
        <w:t>,</w:t>
      </w:r>
      <w:r w:rsidR="00D9648A" w:rsidRPr="0089424B">
        <w:rPr>
          <w:rFonts w:ascii="Arial" w:hAnsi="Arial"/>
          <w:color w:val="FF0000"/>
          <w:sz w:val="22"/>
          <w:szCs w:val="22"/>
          <w:lang w:val="en-GB"/>
        </w:rPr>
        <w:t xml:space="preserve"> </w:t>
      </w:r>
      <w:r w:rsidR="0064532F" w:rsidRPr="0089424B">
        <w:rPr>
          <w:rFonts w:ascii="Arial" w:hAnsi="Arial"/>
          <w:color w:val="FF0000"/>
          <w:sz w:val="22"/>
          <w:szCs w:val="22"/>
          <w:lang w:val="en-GB"/>
        </w:rPr>
        <w:t>a type of functioning</w:t>
      </w:r>
      <w:r w:rsidR="00733933" w:rsidRPr="0089424B">
        <w:rPr>
          <w:rFonts w:ascii="Arial" w:hAnsi="Arial"/>
          <w:color w:val="FF0000"/>
          <w:sz w:val="22"/>
          <w:szCs w:val="22"/>
          <w:lang w:val="en-GB"/>
        </w:rPr>
        <w:t>, such as eyesight,</w:t>
      </w:r>
      <w:r w:rsidR="0064532F" w:rsidRPr="0089424B">
        <w:rPr>
          <w:rFonts w:ascii="Arial" w:hAnsi="Arial"/>
          <w:color w:val="FF0000"/>
          <w:sz w:val="22"/>
          <w:szCs w:val="22"/>
          <w:lang w:val="en-GB"/>
        </w:rPr>
        <w:t xml:space="preserve"> may decline</w:t>
      </w:r>
      <w:r w:rsidR="00D9648A" w:rsidRPr="0089424B">
        <w:rPr>
          <w:rFonts w:ascii="Arial" w:hAnsi="Arial"/>
          <w:color w:val="FF0000"/>
          <w:sz w:val="22"/>
          <w:szCs w:val="22"/>
          <w:lang w:val="en-GB"/>
        </w:rPr>
        <w:t xml:space="preserve"> (to point </w:t>
      </w:r>
      <w:r w:rsidR="00D9648A" w:rsidRPr="0089424B">
        <w:rPr>
          <w:rFonts w:ascii="Arial" w:hAnsi="Arial"/>
          <w:i/>
          <w:color w:val="FF0000"/>
          <w:sz w:val="22"/>
          <w:szCs w:val="22"/>
          <w:lang w:val="en-GB"/>
        </w:rPr>
        <w:t>b</w:t>
      </w:r>
      <w:r w:rsidR="0039455C" w:rsidRPr="0089424B">
        <w:rPr>
          <w:rFonts w:ascii="Arial" w:hAnsi="Arial"/>
          <w:color w:val="FF0000"/>
          <w:sz w:val="22"/>
          <w:szCs w:val="22"/>
          <w:lang w:val="en-GB"/>
        </w:rPr>
        <w:t>)</w:t>
      </w:r>
      <w:r w:rsidR="0064532F" w:rsidRPr="0089424B">
        <w:rPr>
          <w:rFonts w:ascii="Arial" w:hAnsi="Arial"/>
          <w:color w:val="FF0000"/>
          <w:sz w:val="22"/>
          <w:szCs w:val="22"/>
          <w:lang w:val="en-GB"/>
        </w:rPr>
        <w:t xml:space="preserve">. </w:t>
      </w:r>
      <w:r w:rsidR="0097535A" w:rsidRPr="0089424B">
        <w:rPr>
          <w:rFonts w:ascii="Arial" w:hAnsi="Arial"/>
          <w:color w:val="FF0000"/>
          <w:sz w:val="22"/>
          <w:szCs w:val="22"/>
          <w:lang w:val="en-GB"/>
        </w:rPr>
        <w:t>In relation to</w:t>
      </w:r>
      <w:r w:rsidR="00733933" w:rsidRPr="0089424B">
        <w:rPr>
          <w:rFonts w:ascii="Arial" w:hAnsi="Arial"/>
          <w:color w:val="FF0000"/>
          <w:sz w:val="22"/>
          <w:szCs w:val="22"/>
          <w:lang w:val="en-GB"/>
        </w:rPr>
        <w:t xml:space="preserve"> this</w:t>
      </w:r>
      <w:r w:rsidR="00733933">
        <w:rPr>
          <w:rFonts w:ascii="Arial" w:hAnsi="Arial"/>
          <w:sz w:val="22"/>
          <w:szCs w:val="22"/>
          <w:lang w:val="en-GB"/>
        </w:rPr>
        <w:t xml:space="preserve"> </w:t>
      </w:r>
      <w:r w:rsidR="00733933" w:rsidRPr="0089424B">
        <w:rPr>
          <w:rFonts w:ascii="Arial" w:hAnsi="Arial"/>
          <w:color w:val="FF0000"/>
          <w:sz w:val="22"/>
          <w:szCs w:val="22"/>
          <w:lang w:val="en-GB"/>
        </w:rPr>
        <w:t>functioning, the</w:t>
      </w:r>
      <w:r w:rsidR="0064532F" w:rsidRPr="0089424B">
        <w:rPr>
          <w:rFonts w:ascii="Arial" w:hAnsi="Arial"/>
          <w:color w:val="FF0000"/>
          <w:sz w:val="22"/>
          <w:szCs w:val="22"/>
          <w:lang w:val="en-GB"/>
        </w:rPr>
        <w:t xml:space="preserve"> person may </w:t>
      </w:r>
      <w:r w:rsidR="00733933" w:rsidRPr="0089424B">
        <w:rPr>
          <w:rFonts w:ascii="Arial" w:hAnsi="Arial"/>
          <w:color w:val="FF0000"/>
          <w:sz w:val="22"/>
          <w:szCs w:val="22"/>
          <w:lang w:val="en-GB"/>
        </w:rPr>
        <w:t xml:space="preserve">continue to </w:t>
      </w:r>
      <w:r w:rsidR="0064532F" w:rsidRPr="0089424B">
        <w:rPr>
          <w:rFonts w:ascii="Arial" w:hAnsi="Arial"/>
          <w:color w:val="FF0000"/>
          <w:sz w:val="22"/>
          <w:szCs w:val="22"/>
          <w:lang w:val="en-GB"/>
        </w:rPr>
        <w:t>languish</w:t>
      </w:r>
      <w:r w:rsidR="0099376D" w:rsidRPr="0089424B">
        <w:rPr>
          <w:rFonts w:ascii="Arial" w:hAnsi="Arial"/>
          <w:color w:val="FF0000"/>
          <w:sz w:val="22"/>
          <w:szCs w:val="22"/>
          <w:lang w:val="en-GB"/>
        </w:rPr>
        <w:t xml:space="preserve"> (point </w:t>
      </w:r>
      <w:r w:rsidR="0099376D" w:rsidRPr="0089424B">
        <w:rPr>
          <w:rFonts w:ascii="Arial" w:hAnsi="Arial"/>
          <w:i/>
          <w:color w:val="FF0000"/>
          <w:sz w:val="22"/>
          <w:szCs w:val="22"/>
          <w:lang w:val="en-GB"/>
        </w:rPr>
        <w:t>c</w:t>
      </w:r>
      <w:r w:rsidR="0099376D" w:rsidRPr="0089424B">
        <w:rPr>
          <w:rFonts w:ascii="Arial" w:hAnsi="Arial"/>
          <w:color w:val="FF0000"/>
          <w:sz w:val="22"/>
          <w:szCs w:val="22"/>
          <w:lang w:val="en-GB"/>
        </w:rPr>
        <w:t>)</w:t>
      </w:r>
      <w:r w:rsidR="0064532F" w:rsidRPr="0089424B">
        <w:rPr>
          <w:rFonts w:ascii="Arial" w:hAnsi="Arial"/>
          <w:color w:val="FF0000"/>
          <w:sz w:val="22"/>
          <w:szCs w:val="22"/>
          <w:lang w:val="en-GB"/>
        </w:rPr>
        <w:t xml:space="preserve">; move toward recovery </w:t>
      </w:r>
      <w:r w:rsidR="00D9648A" w:rsidRPr="0089424B">
        <w:rPr>
          <w:rFonts w:ascii="Arial" w:hAnsi="Arial"/>
          <w:color w:val="FF0000"/>
          <w:sz w:val="22"/>
          <w:szCs w:val="22"/>
          <w:lang w:val="en-GB"/>
        </w:rPr>
        <w:t xml:space="preserve">(at point </w:t>
      </w:r>
      <w:r w:rsidR="0099376D" w:rsidRPr="0089424B">
        <w:rPr>
          <w:rFonts w:ascii="Arial" w:hAnsi="Arial"/>
          <w:i/>
          <w:color w:val="FF0000"/>
          <w:sz w:val="22"/>
          <w:szCs w:val="22"/>
          <w:lang w:val="en-GB"/>
        </w:rPr>
        <w:t>d</w:t>
      </w:r>
      <w:r w:rsidR="00D9648A" w:rsidRPr="0089424B">
        <w:rPr>
          <w:rFonts w:ascii="Arial" w:hAnsi="Arial"/>
          <w:color w:val="FF0000"/>
          <w:sz w:val="22"/>
          <w:szCs w:val="22"/>
          <w:lang w:val="en-GB"/>
        </w:rPr>
        <w:t xml:space="preserve">) </w:t>
      </w:r>
      <w:r w:rsidR="0064532F" w:rsidRPr="0089424B">
        <w:rPr>
          <w:rFonts w:ascii="Arial" w:hAnsi="Arial"/>
          <w:color w:val="FF0000"/>
          <w:sz w:val="22"/>
          <w:szCs w:val="22"/>
          <w:lang w:val="en-GB"/>
        </w:rPr>
        <w:t xml:space="preserve">and potentially </w:t>
      </w:r>
      <w:r w:rsidR="00733933" w:rsidRPr="0089424B">
        <w:rPr>
          <w:rFonts w:ascii="Arial" w:hAnsi="Arial"/>
          <w:color w:val="FF0000"/>
          <w:sz w:val="22"/>
          <w:szCs w:val="22"/>
          <w:lang w:val="en-GB"/>
        </w:rPr>
        <w:t xml:space="preserve">even </w:t>
      </w:r>
      <w:r w:rsidR="0064532F" w:rsidRPr="0089424B">
        <w:rPr>
          <w:rFonts w:ascii="Arial" w:hAnsi="Arial"/>
          <w:color w:val="FF0000"/>
          <w:sz w:val="22"/>
          <w:szCs w:val="22"/>
          <w:lang w:val="en-GB"/>
        </w:rPr>
        <w:t>beyond full recovery</w:t>
      </w:r>
      <w:r w:rsidR="00D9648A" w:rsidRPr="0089424B">
        <w:rPr>
          <w:rFonts w:ascii="Arial" w:hAnsi="Arial"/>
          <w:color w:val="FF0000"/>
          <w:sz w:val="22"/>
          <w:szCs w:val="22"/>
          <w:lang w:val="en-GB"/>
        </w:rPr>
        <w:t xml:space="preserve"> (point </w:t>
      </w:r>
      <w:r w:rsidR="0099376D" w:rsidRPr="0089424B">
        <w:rPr>
          <w:rFonts w:ascii="Arial" w:hAnsi="Arial"/>
          <w:i/>
          <w:color w:val="FF0000"/>
          <w:sz w:val="22"/>
          <w:szCs w:val="22"/>
          <w:lang w:val="en-GB"/>
        </w:rPr>
        <w:t>e</w:t>
      </w:r>
      <w:r w:rsidR="00D9648A" w:rsidRPr="0089424B">
        <w:rPr>
          <w:rFonts w:ascii="Arial" w:hAnsi="Arial"/>
          <w:color w:val="FF0000"/>
          <w:sz w:val="22"/>
          <w:szCs w:val="22"/>
          <w:lang w:val="en-GB"/>
        </w:rPr>
        <w:t>)</w:t>
      </w:r>
      <w:r w:rsidR="0064532F" w:rsidRPr="0089424B">
        <w:rPr>
          <w:rFonts w:ascii="Arial" w:hAnsi="Arial"/>
          <w:color w:val="FF0000"/>
          <w:sz w:val="22"/>
          <w:szCs w:val="22"/>
          <w:lang w:val="en-GB"/>
        </w:rPr>
        <w:t>; o</w:t>
      </w:r>
      <w:r w:rsidR="00D9648A" w:rsidRPr="0089424B">
        <w:rPr>
          <w:rFonts w:ascii="Arial" w:hAnsi="Arial"/>
          <w:color w:val="FF0000"/>
          <w:sz w:val="22"/>
          <w:szCs w:val="22"/>
          <w:lang w:val="en-GB"/>
        </w:rPr>
        <w:t>r</w:t>
      </w:r>
      <w:r w:rsidR="002975CD" w:rsidRPr="0089424B">
        <w:rPr>
          <w:rFonts w:ascii="Arial" w:hAnsi="Arial"/>
          <w:color w:val="FF0000"/>
          <w:sz w:val="22"/>
          <w:szCs w:val="22"/>
          <w:lang w:val="en-GB"/>
        </w:rPr>
        <w:t xml:space="preserve"> </w:t>
      </w:r>
      <w:r w:rsidR="004B7758" w:rsidRPr="0089424B">
        <w:rPr>
          <w:rFonts w:ascii="Arial" w:hAnsi="Arial"/>
          <w:color w:val="FF0000"/>
          <w:sz w:val="22"/>
          <w:szCs w:val="22"/>
          <w:lang w:val="en-GB"/>
        </w:rPr>
        <w:t>mov</w:t>
      </w:r>
      <w:r w:rsidR="0064532F" w:rsidRPr="0089424B">
        <w:rPr>
          <w:rFonts w:ascii="Arial" w:hAnsi="Arial"/>
          <w:color w:val="FF0000"/>
          <w:sz w:val="22"/>
          <w:szCs w:val="22"/>
          <w:lang w:val="en-GB"/>
        </w:rPr>
        <w:t>e</w:t>
      </w:r>
      <w:r w:rsidR="004B7758" w:rsidRPr="0089424B">
        <w:rPr>
          <w:rFonts w:ascii="Arial" w:hAnsi="Arial"/>
          <w:color w:val="FF0000"/>
          <w:sz w:val="22"/>
          <w:szCs w:val="22"/>
          <w:lang w:val="en-GB"/>
        </w:rPr>
        <w:t xml:space="preserve"> </w:t>
      </w:r>
      <w:r w:rsidR="00722FEF" w:rsidRPr="0089424B">
        <w:rPr>
          <w:rFonts w:ascii="Arial" w:hAnsi="Arial"/>
          <w:color w:val="FF0000"/>
          <w:sz w:val="22"/>
          <w:szCs w:val="22"/>
          <w:lang w:val="en-GB"/>
        </w:rPr>
        <w:t>around</w:t>
      </w:r>
      <w:r w:rsidR="0064532F" w:rsidRPr="0089424B">
        <w:rPr>
          <w:rFonts w:ascii="Arial" w:hAnsi="Arial"/>
          <w:color w:val="FF0000"/>
          <w:sz w:val="22"/>
          <w:szCs w:val="22"/>
          <w:lang w:val="en-GB"/>
        </w:rPr>
        <w:t xml:space="preserve"> </w:t>
      </w:r>
      <w:r w:rsidR="00722FEF" w:rsidRPr="0089424B">
        <w:rPr>
          <w:rFonts w:ascii="Arial" w:hAnsi="Arial"/>
          <w:color w:val="FF0000"/>
          <w:sz w:val="22"/>
          <w:szCs w:val="22"/>
          <w:lang w:val="en-GB"/>
        </w:rPr>
        <w:t>recovery</w:t>
      </w:r>
      <w:r w:rsidR="00033B67" w:rsidRPr="0089424B">
        <w:rPr>
          <w:rFonts w:ascii="Arial" w:hAnsi="Arial"/>
          <w:color w:val="FF0000"/>
          <w:sz w:val="22"/>
          <w:szCs w:val="22"/>
          <w:lang w:val="en-GB"/>
        </w:rPr>
        <w:t>, for example</w:t>
      </w:r>
      <w:r w:rsidR="0064532F" w:rsidRPr="0089424B">
        <w:rPr>
          <w:rFonts w:ascii="Arial" w:hAnsi="Arial"/>
          <w:color w:val="FF0000"/>
          <w:sz w:val="22"/>
          <w:szCs w:val="22"/>
          <w:lang w:val="en-GB"/>
        </w:rPr>
        <w:t xml:space="preserve"> by</w:t>
      </w:r>
      <w:r w:rsidR="001F7962" w:rsidRPr="0089424B">
        <w:rPr>
          <w:rFonts w:ascii="Arial" w:hAnsi="Arial"/>
          <w:color w:val="FF0000"/>
          <w:sz w:val="22"/>
          <w:szCs w:val="22"/>
          <w:lang w:val="en-GB"/>
        </w:rPr>
        <w:t xml:space="preserve"> </w:t>
      </w:r>
      <w:r w:rsidR="0049442A" w:rsidRPr="0089424B">
        <w:rPr>
          <w:rFonts w:ascii="Arial" w:hAnsi="Arial"/>
          <w:color w:val="FF0000"/>
          <w:sz w:val="22"/>
          <w:szCs w:val="22"/>
          <w:lang w:val="en-GB"/>
        </w:rPr>
        <w:t xml:space="preserve">strengthening </w:t>
      </w:r>
      <w:r w:rsidR="00733933" w:rsidRPr="0089424B">
        <w:rPr>
          <w:rFonts w:ascii="Arial" w:hAnsi="Arial"/>
          <w:color w:val="FF0000"/>
          <w:sz w:val="22"/>
          <w:szCs w:val="22"/>
          <w:lang w:val="en-GB"/>
        </w:rPr>
        <w:t>an</w:t>
      </w:r>
      <w:r w:rsidR="0064532F" w:rsidRPr="0089424B">
        <w:rPr>
          <w:rFonts w:ascii="Arial" w:hAnsi="Arial"/>
          <w:color w:val="FF0000"/>
          <w:sz w:val="22"/>
          <w:szCs w:val="22"/>
          <w:lang w:val="en-GB"/>
        </w:rPr>
        <w:t>other</w:t>
      </w:r>
      <w:r w:rsidR="0049442A" w:rsidRPr="0089424B">
        <w:rPr>
          <w:rFonts w:ascii="Arial" w:hAnsi="Arial"/>
          <w:color w:val="FF0000"/>
          <w:sz w:val="22"/>
          <w:szCs w:val="22"/>
          <w:lang w:val="en-GB"/>
        </w:rPr>
        <w:t xml:space="preserve"> </w:t>
      </w:r>
      <w:r w:rsidR="00733933" w:rsidRPr="0089424B">
        <w:rPr>
          <w:rFonts w:ascii="Arial" w:hAnsi="Arial"/>
          <w:color w:val="FF0000"/>
          <w:sz w:val="22"/>
          <w:szCs w:val="22"/>
          <w:lang w:val="en-GB"/>
        </w:rPr>
        <w:t xml:space="preserve">type of </w:t>
      </w:r>
      <w:r w:rsidR="0049442A" w:rsidRPr="0089424B">
        <w:rPr>
          <w:rFonts w:ascii="Arial" w:hAnsi="Arial"/>
          <w:color w:val="FF0000"/>
          <w:sz w:val="22"/>
          <w:szCs w:val="22"/>
          <w:lang w:val="en-GB"/>
        </w:rPr>
        <w:t>functioning</w:t>
      </w:r>
      <w:r w:rsidR="00733933" w:rsidRPr="0089424B">
        <w:rPr>
          <w:rFonts w:ascii="Arial" w:hAnsi="Arial"/>
          <w:color w:val="FF0000"/>
          <w:sz w:val="22"/>
          <w:szCs w:val="22"/>
          <w:lang w:val="en-GB"/>
        </w:rPr>
        <w:t xml:space="preserve"> such as hearing</w:t>
      </w:r>
      <w:r w:rsidR="00D9648A" w:rsidRPr="0089424B">
        <w:rPr>
          <w:rFonts w:ascii="Arial" w:hAnsi="Arial"/>
          <w:color w:val="FF0000"/>
          <w:sz w:val="22"/>
          <w:szCs w:val="22"/>
          <w:lang w:val="en-GB"/>
        </w:rPr>
        <w:t xml:space="preserve"> (point </w:t>
      </w:r>
      <w:r w:rsidR="0099376D" w:rsidRPr="0089424B">
        <w:rPr>
          <w:rFonts w:ascii="Arial" w:hAnsi="Arial"/>
          <w:i/>
          <w:color w:val="FF0000"/>
          <w:sz w:val="22"/>
          <w:szCs w:val="22"/>
          <w:lang w:val="en-GB"/>
        </w:rPr>
        <w:t>f</w:t>
      </w:r>
      <w:r w:rsidR="00D9648A" w:rsidRPr="0089424B">
        <w:rPr>
          <w:rFonts w:ascii="Arial" w:hAnsi="Arial"/>
          <w:color w:val="FF0000"/>
          <w:sz w:val="22"/>
          <w:szCs w:val="22"/>
          <w:lang w:val="en-GB"/>
        </w:rPr>
        <w:t>)</w:t>
      </w:r>
      <w:r w:rsidR="00733933" w:rsidRPr="0089424B">
        <w:rPr>
          <w:rFonts w:ascii="Arial" w:hAnsi="Arial"/>
          <w:color w:val="FF0000"/>
          <w:sz w:val="22"/>
          <w:szCs w:val="22"/>
          <w:lang w:val="en-GB"/>
        </w:rPr>
        <w:t>.</w:t>
      </w:r>
      <w:r w:rsidR="003E0672" w:rsidRPr="00612D46">
        <w:rPr>
          <w:rFonts w:ascii="Arial" w:hAnsi="Arial"/>
          <w:sz w:val="22"/>
          <w:szCs w:val="22"/>
          <w:lang w:val="en-GB"/>
        </w:rPr>
        <w:t xml:space="preserve"> </w:t>
      </w:r>
    </w:p>
    <w:p w14:paraId="0366011A" w14:textId="77777777" w:rsidR="002975CD" w:rsidRDefault="002975CD" w:rsidP="00F54073">
      <w:pPr>
        <w:tabs>
          <w:tab w:val="left" w:pos="360"/>
        </w:tabs>
        <w:spacing w:line="480" w:lineRule="auto"/>
        <w:rPr>
          <w:rFonts w:ascii="Arial" w:hAnsi="Arial"/>
          <w:sz w:val="22"/>
          <w:szCs w:val="22"/>
          <w:lang w:val="en-GB"/>
        </w:rPr>
      </w:pPr>
    </w:p>
    <w:p w14:paraId="7B44FF22" w14:textId="77777777" w:rsidR="00454EB5" w:rsidRPr="00612D46" w:rsidRDefault="002975CD" w:rsidP="007A492B">
      <w:pPr>
        <w:tabs>
          <w:tab w:val="left" w:pos="360"/>
        </w:tabs>
        <w:spacing w:line="480" w:lineRule="auto"/>
        <w:rPr>
          <w:rFonts w:ascii="Arial" w:hAnsi="Arial"/>
          <w:color w:val="000000" w:themeColor="text1"/>
          <w:sz w:val="22"/>
          <w:lang w:val="en-GB"/>
        </w:rPr>
      </w:pPr>
      <w:r>
        <w:rPr>
          <w:rFonts w:ascii="Arial" w:hAnsi="Arial"/>
          <w:sz w:val="22"/>
          <w:szCs w:val="22"/>
          <w:lang w:val="en-GB"/>
        </w:rPr>
        <w:tab/>
      </w:r>
      <w:r w:rsidR="00ED6FE9">
        <w:rPr>
          <w:rFonts w:ascii="Arial" w:hAnsi="Arial"/>
          <w:sz w:val="22"/>
          <w:szCs w:val="22"/>
          <w:lang w:val="en-GB"/>
        </w:rPr>
        <w:t xml:space="preserve">The pathways to flourishing </w:t>
      </w:r>
      <w:r w:rsidR="00B200ED" w:rsidRPr="00612D46">
        <w:rPr>
          <w:rFonts w:ascii="Arial" w:hAnsi="Arial"/>
          <w:sz w:val="22"/>
          <w:szCs w:val="22"/>
          <w:lang w:val="en-GB"/>
        </w:rPr>
        <w:t xml:space="preserve">indicate </w:t>
      </w:r>
      <w:r w:rsidR="00ED6FE9">
        <w:rPr>
          <w:rFonts w:ascii="Arial" w:hAnsi="Arial"/>
          <w:sz w:val="22"/>
          <w:szCs w:val="22"/>
          <w:lang w:val="en-GB"/>
        </w:rPr>
        <w:t xml:space="preserve">concomitant </w:t>
      </w:r>
      <w:r w:rsidR="00B200ED" w:rsidRPr="00612D46">
        <w:rPr>
          <w:rFonts w:ascii="Arial" w:hAnsi="Arial"/>
          <w:sz w:val="22"/>
          <w:szCs w:val="22"/>
          <w:lang w:val="en-GB"/>
        </w:rPr>
        <w:t xml:space="preserve">possibilities for </w:t>
      </w:r>
      <w:r w:rsidR="004B7758">
        <w:rPr>
          <w:rFonts w:ascii="Arial" w:hAnsi="Arial"/>
          <w:sz w:val="22"/>
          <w:szCs w:val="22"/>
          <w:lang w:val="en-GB"/>
        </w:rPr>
        <w:t xml:space="preserve">human </w:t>
      </w:r>
      <w:r w:rsidR="00556E7B" w:rsidRPr="00612D46">
        <w:rPr>
          <w:rFonts w:ascii="Arial" w:hAnsi="Arial"/>
          <w:sz w:val="22"/>
          <w:lang w:val="en-GB"/>
        </w:rPr>
        <w:t>“enhancement”</w:t>
      </w:r>
      <w:r w:rsidR="006E786A">
        <w:rPr>
          <w:rFonts w:ascii="Arial" w:hAnsi="Arial"/>
          <w:sz w:val="22"/>
          <w:lang w:val="en-GB"/>
        </w:rPr>
        <w:t>,</w:t>
      </w:r>
      <w:r w:rsidR="00556E7B" w:rsidRPr="00612D46">
        <w:rPr>
          <w:rFonts w:ascii="Arial" w:hAnsi="Arial"/>
          <w:sz w:val="22"/>
          <w:lang w:val="en-GB"/>
        </w:rPr>
        <w:t xml:space="preserve"> </w:t>
      </w:r>
      <w:r w:rsidR="00ED6FE9">
        <w:rPr>
          <w:rFonts w:ascii="Arial" w:hAnsi="Arial"/>
          <w:sz w:val="22"/>
          <w:lang w:val="en-GB"/>
        </w:rPr>
        <w:t>as</w:t>
      </w:r>
      <w:r w:rsidR="00B200ED" w:rsidRPr="00612D46">
        <w:rPr>
          <w:rFonts w:ascii="Arial" w:hAnsi="Arial"/>
          <w:sz w:val="22"/>
          <w:lang w:val="en-GB"/>
        </w:rPr>
        <w:t xml:space="preserve"> </w:t>
      </w:r>
      <w:r w:rsidR="00556E7B" w:rsidRPr="00612D46">
        <w:rPr>
          <w:rFonts w:ascii="Arial" w:hAnsi="Arial"/>
          <w:sz w:val="22"/>
          <w:lang w:val="en-GB"/>
        </w:rPr>
        <w:t>an objective gain in functioning</w:t>
      </w:r>
      <w:r w:rsidR="00CF2283">
        <w:rPr>
          <w:rFonts w:ascii="Arial" w:hAnsi="Arial"/>
          <w:sz w:val="22"/>
          <w:lang w:val="en-GB"/>
        </w:rPr>
        <w:t xml:space="preserve"> relative to</w:t>
      </w:r>
      <w:r w:rsidR="004B7758">
        <w:rPr>
          <w:rFonts w:ascii="Arial" w:hAnsi="Arial"/>
          <w:sz w:val="22"/>
          <w:lang w:val="en-GB"/>
        </w:rPr>
        <w:t xml:space="preserve"> </w:t>
      </w:r>
      <w:r w:rsidR="00CA4872" w:rsidRPr="00612D46">
        <w:rPr>
          <w:rFonts w:ascii="Arial" w:hAnsi="Arial"/>
          <w:sz w:val="22"/>
          <w:lang w:val="en-GB"/>
        </w:rPr>
        <w:t xml:space="preserve">human </w:t>
      </w:r>
      <w:r w:rsidR="00ED6FE9">
        <w:rPr>
          <w:rFonts w:ascii="Arial" w:hAnsi="Arial"/>
          <w:sz w:val="22"/>
          <w:lang w:val="en-GB"/>
        </w:rPr>
        <w:t>species</w:t>
      </w:r>
      <w:r w:rsidR="00ED6FE9">
        <w:rPr>
          <w:rFonts w:ascii="Arial" w:hAnsi="Arial"/>
          <w:sz w:val="22"/>
          <w:lang w:val="en-GB"/>
        </w:rPr>
        <w:noBreakHyphen/>
      </w:r>
      <w:r w:rsidR="00556E7B" w:rsidRPr="00612D46">
        <w:rPr>
          <w:rFonts w:ascii="Arial" w:hAnsi="Arial"/>
          <w:sz w:val="22"/>
          <w:lang w:val="en-GB"/>
        </w:rPr>
        <w:t>norms</w:t>
      </w:r>
      <w:r w:rsidR="00CF2283">
        <w:rPr>
          <w:rFonts w:ascii="Arial" w:hAnsi="Arial"/>
          <w:sz w:val="22"/>
          <w:lang w:val="en-GB"/>
        </w:rPr>
        <w:t>,</w:t>
      </w:r>
      <w:r w:rsidR="00CF2283" w:rsidRPr="00CF2283">
        <w:rPr>
          <w:rFonts w:ascii="Arial" w:hAnsi="Arial"/>
          <w:sz w:val="22"/>
          <w:lang w:val="en-GB"/>
        </w:rPr>
        <w:t xml:space="preserve"> </w:t>
      </w:r>
      <w:r w:rsidR="00092365" w:rsidRPr="00612D46">
        <w:rPr>
          <w:rFonts w:ascii="Arial" w:hAnsi="Arial"/>
          <w:sz w:val="22"/>
          <w:lang w:val="en-GB"/>
        </w:rPr>
        <w:fldChar w:fldCharType="begin"/>
      </w:r>
      <w:r w:rsidR="00CF2283" w:rsidRPr="00612D46">
        <w:rPr>
          <w:rFonts w:ascii="Arial" w:hAnsi="Arial"/>
          <w:sz w:val="22"/>
          <w:lang w:val="en-GB"/>
        </w:rPr>
        <w:instrText>ADDIN RW.CITE{{15351 Wolbring, G. 2012}}</w:instrText>
      </w:r>
      <w:r w:rsidR="00092365" w:rsidRPr="00612D46">
        <w:rPr>
          <w:rFonts w:ascii="Arial" w:hAnsi="Arial"/>
          <w:sz w:val="22"/>
          <w:lang w:val="en-GB"/>
        </w:rPr>
        <w:fldChar w:fldCharType="separate"/>
      </w:r>
      <w:r w:rsidR="00CF2283" w:rsidRPr="00177522">
        <w:rPr>
          <w:rFonts w:ascii="Arial" w:hAnsi="Arial"/>
          <w:sz w:val="22"/>
        </w:rPr>
        <w:t>[37]</w:t>
      </w:r>
      <w:r w:rsidR="00092365" w:rsidRPr="00612D46">
        <w:rPr>
          <w:rFonts w:ascii="Arial" w:hAnsi="Arial"/>
          <w:sz w:val="22"/>
          <w:lang w:val="en-GB"/>
        </w:rPr>
        <w:fldChar w:fldCharType="end"/>
      </w:r>
      <w:r w:rsidR="00CF2283">
        <w:rPr>
          <w:rFonts w:ascii="Arial" w:hAnsi="Arial"/>
          <w:sz w:val="22"/>
          <w:lang w:val="en-GB"/>
        </w:rPr>
        <w:t xml:space="preserve"> personal baseline functioning or</w:t>
      </w:r>
      <w:r>
        <w:rPr>
          <w:rFonts w:ascii="Arial" w:hAnsi="Arial"/>
          <w:sz w:val="22"/>
          <w:lang w:val="en-GB"/>
        </w:rPr>
        <w:t xml:space="preserve"> </w:t>
      </w:r>
      <w:r w:rsidR="00CF2283">
        <w:rPr>
          <w:rFonts w:ascii="Arial" w:hAnsi="Arial"/>
          <w:sz w:val="22"/>
          <w:lang w:val="en-GB"/>
        </w:rPr>
        <w:t>both.</w:t>
      </w:r>
      <w:r w:rsidR="00556E7B" w:rsidRPr="00612D46">
        <w:rPr>
          <w:rFonts w:ascii="Arial" w:hAnsi="Arial"/>
          <w:sz w:val="22"/>
          <w:lang w:val="en-GB"/>
        </w:rPr>
        <w:t xml:space="preserve"> </w:t>
      </w:r>
      <w:r>
        <w:rPr>
          <w:rFonts w:ascii="Arial" w:hAnsi="Arial"/>
          <w:sz w:val="22"/>
          <w:lang w:val="en-GB"/>
        </w:rPr>
        <w:t>E</w:t>
      </w:r>
      <w:r w:rsidR="00556E7B" w:rsidRPr="00612D46">
        <w:rPr>
          <w:rFonts w:ascii="Arial" w:hAnsi="Arial"/>
          <w:sz w:val="22"/>
          <w:lang w:val="en-GB"/>
        </w:rPr>
        <w:t xml:space="preserve">nhancement </w:t>
      </w:r>
      <w:r w:rsidR="00065571" w:rsidRPr="00612D46">
        <w:rPr>
          <w:rFonts w:ascii="Arial" w:hAnsi="Arial"/>
          <w:sz w:val="22"/>
          <w:lang w:val="en-GB"/>
        </w:rPr>
        <w:t xml:space="preserve">sits uneasily with </w:t>
      </w:r>
      <w:r w:rsidR="00990153" w:rsidRPr="00612D46">
        <w:rPr>
          <w:rFonts w:ascii="Arial" w:hAnsi="Arial"/>
          <w:sz w:val="22"/>
          <w:lang w:val="en-GB"/>
        </w:rPr>
        <w:t>the ICF</w:t>
      </w:r>
      <w:r w:rsidR="004B7758">
        <w:rPr>
          <w:rFonts w:ascii="Arial" w:hAnsi="Arial"/>
          <w:sz w:val="22"/>
          <w:lang w:val="en-GB"/>
        </w:rPr>
        <w:t xml:space="preserve"> because the ICF</w:t>
      </w:r>
      <w:r w:rsidR="00990153" w:rsidRPr="00612D46">
        <w:rPr>
          <w:rFonts w:ascii="Arial" w:hAnsi="Arial"/>
          <w:sz w:val="22"/>
          <w:lang w:val="en-GB"/>
        </w:rPr>
        <w:t xml:space="preserve"> fram</w:t>
      </w:r>
      <w:r w:rsidR="004B7758">
        <w:rPr>
          <w:rFonts w:ascii="Arial" w:hAnsi="Arial"/>
          <w:sz w:val="22"/>
          <w:lang w:val="en-GB"/>
        </w:rPr>
        <w:t>es</w:t>
      </w:r>
      <w:r w:rsidR="00990153" w:rsidRPr="00612D46">
        <w:rPr>
          <w:rFonts w:ascii="Arial" w:hAnsi="Arial"/>
          <w:sz w:val="22"/>
          <w:lang w:val="en-GB"/>
        </w:rPr>
        <w:t xml:space="preserve"> </w:t>
      </w:r>
      <w:r w:rsidR="00FD7B67" w:rsidRPr="00612D46">
        <w:rPr>
          <w:rFonts w:ascii="Arial" w:hAnsi="Arial"/>
          <w:sz w:val="22"/>
          <w:lang w:val="en-GB"/>
        </w:rPr>
        <w:t>optimal</w:t>
      </w:r>
      <w:r w:rsidR="00990153" w:rsidRPr="00612D46">
        <w:rPr>
          <w:rFonts w:ascii="Arial" w:hAnsi="Arial"/>
          <w:sz w:val="22"/>
          <w:lang w:val="en-GB"/>
        </w:rPr>
        <w:t xml:space="preserve"> function</w:t>
      </w:r>
      <w:r w:rsidR="00FD7B67" w:rsidRPr="00612D46">
        <w:rPr>
          <w:rFonts w:ascii="Arial" w:hAnsi="Arial"/>
          <w:sz w:val="22"/>
          <w:lang w:val="en-GB"/>
        </w:rPr>
        <w:t>ing</w:t>
      </w:r>
      <w:r w:rsidR="00990153" w:rsidRPr="00612D46">
        <w:rPr>
          <w:rFonts w:ascii="Arial" w:hAnsi="Arial"/>
          <w:sz w:val="22"/>
          <w:lang w:val="en-GB"/>
        </w:rPr>
        <w:t xml:space="preserve"> </w:t>
      </w:r>
      <w:r w:rsidR="00CA4872" w:rsidRPr="00612D46">
        <w:rPr>
          <w:rFonts w:ascii="Arial" w:hAnsi="Arial"/>
          <w:sz w:val="22"/>
          <w:lang w:val="en-GB"/>
        </w:rPr>
        <w:t>on the basis of</w:t>
      </w:r>
      <w:r w:rsidR="00990153" w:rsidRPr="00612D46">
        <w:rPr>
          <w:rFonts w:ascii="Arial" w:hAnsi="Arial"/>
          <w:sz w:val="22"/>
          <w:lang w:val="en-GB"/>
        </w:rPr>
        <w:t xml:space="preserve"> </w:t>
      </w:r>
      <w:r w:rsidR="00556E7B" w:rsidRPr="00612D46">
        <w:rPr>
          <w:rFonts w:ascii="Arial" w:hAnsi="Arial"/>
          <w:sz w:val="22"/>
          <w:lang w:val="en-GB"/>
        </w:rPr>
        <w:t>species-typi</w:t>
      </w:r>
      <w:r w:rsidR="00990153" w:rsidRPr="00612D46">
        <w:rPr>
          <w:rFonts w:ascii="Arial" w:hAnsi="Arial"/>
          <w:sz w:val="22"/>
          <w:lang w:val="en-GB"/>
        </w:rPr>
        <w:t>cal, normative body functioning</w:t>
      </w:r>
      <w:r w:rsidR="00556E7B" w:rsidRPr="00612D46">
        <w:rPr>
          <w:rFonts w:ascii="Arial" w:hAnsi="Arial"/>
          <w:sz w:val="22"/>
          <w:lang w:val="en-GB"/>
        </w:rPr>
        <w:t>.</w:t>
      </w:r>
      <w:r w:rsidR="00092365" w:rsidRPr="00612D46">
        <w:rPr>
          <w:rFonts w:ascii="Arial" w:hAnsi="Arial"/>
          <w:sz w:val="22"/>
          <w:lang w:val="en-GB"/>
        </w:rPr>
        <w:fldChar w:fldCharType="begin"/>
      </w:r>
      <w:r w:rsidR="00556E7B" w:rsidRPr="00612D46">
        <w:rPr>
          <w:rFonts w:ascii="Arial" w:hAnsi="Arial"/>
          <w:sz w:val="22"/>
          <w:lang w:val="en-GB"/>
        </w:rPr>
        <w:instrText>ADDIN RW.CITE{{15351 Wolbring, G. 2012}}</w:instrText>
      </w:r>
      <w:r w:rsidR="00092365" w:rsidRPr="00612D46">
        <w:rPr>
          <w:rFonts w:ascii="Arial" w:hAnsi="Arial"/>
          <w:sz w:val="22"/>
          <w:lang w:val="en-GB"/>
        </w:rPr>
        <w:fldChar w:fldCharType="separate"/>
      </w:r>
      <w:r w:rsidR="00177522" w:rsidRPr="00177522">
        <w:rPr>
          <w:rFonts w:ascii="Arial" w:hAnsi="Arial"/>
          <w:sz w:val="22"/>
        </w:rPr>
        <w:t>[37]</w:t>
      </w:r>
      <w:r w:rsidR="00092365" w:rsidRPr="00612D46">
        <w:rPr>
          <w:rFonts w:ascii="Arial" w:hAnsi="Arial"/>
          <w:sz w:val="22"/>
          <w:lang w:val="en-GB"/>
        </w:rPr>
        <w:fldChar w:fldCharType="end"/>
      </w:r>
      <w:r w:rsidR="00556E7B" w:rsidRPr="00612D46">
        <w:rPr>
          <w:rFonts w:ascii="Arial" w:hAnsi="Arial"/>
          <w:sz w:val="22"/>
          <w:lang w:val="en-GB"/>
        </w:rPr>
        <w:t xml:space="preserve"> </w:t>
      </w:r>
      <w:r w:rsidR="00FD7B67" w:rsidRPr="00612D46">
        <w:rPr>
          <w:rFonts w:ascii="Arial" w:hAnsi="Arial"/>
          <w:sz w:val="22"/>
          <w:lang w:val="en-GB"/>
        </w:rPr>
        <w:t>A</w:t>
      </w:r>
      <w:r w:rsidR="003B3A69">
        <w:rPr>
          <w:rFonts w:ascii="Arial" w:hAnsi="Arial"/>
          <w:sz w:val="22"/>
          <w:lang w:val="en-GB"/>
        </w:rPr>
        <w:t>s a</w:t>
      </w:r>
      <w:r w:rsidR="00FD7B67" w:rsidRPr="00612D46">
        <w:rPr>
          <w:rFonts w:ascii="Arial" w:hAnsi="Arial"/>
          <w:sz w:val="22"/>
          <w:lang w:val="en-GB"/>
        </w:rPr>
        <w:t xml:space="preserve"> </w:t>
      </w:r>
      <w:r w:rsidR="00ED6FE9">
        <w:rPr>
          <w:rFonts w:ascii="Arial" w:hAnsi="Arial"/>
          <w:sz w:val="22"/>
          <w:lang w:val="en-GB"/>
        </w:rPr>
        <w:t>consequence,</w:t>
      </w:r>
      <w:r w:rsidR="00FD7B67" w:rsidRPr="00612D46">
        <w:rPr>
          <w:rFonts w:ascii="Arial" w:hAnsi="Arial"/>
          <w:sz w:val="22"/>
          <w:lang w:val="en-GB"/>
        </w:rPr>
        <w:t xml:space="preserve"> </w:t>
      </w:r>
      <w:r w:rsidR="00FD7B89">
        <w:rPr>
          <w:rFonts w:ascii="Arial" w:hAnsi="Arial"/>
          <w:sz w:val="22"/>
          <w:lang w:val="en-GB"/>
        </w:rPr>
        <w:t>the discourse on</w:t>
      </w:r>
      <w:r w:rsidR="00065571" w:rsidRPr="00612D46">
        <w:rPr>
          <w:rFonts w:ascii="Arial" w:hAnsi="Arial"/>
          <w:sz w:val="22"/>
          <w:lang w:val="en-GB"/>
        </w:rPr>
        <w:t xml:space="preserve"> </w:t>
      </w:r>
      <w:r w:rsidR="00065571" w:rsidRPr="00612D46">
        <w:rPr>
          <w:rFonts w:ascii="Arial" w:hAnsi="Arial"/>
          <w:color w:val="000000" w:themeColor="text1"/>
          <w:sz w:val="22"/>
          <w:lang w:val="en-GB"/>
        </w:rPr>
        <w:t>e</w:t>
      </w:r>
      <w:r w:rsidR="00065571" w:rsidRPr="00612D46">
        <w:rPr>
          <w:rFonts w:ascii="Arial" w:hAnsi="Arial"/>
          <w:sz w:val="22"/>
          <w:lang w:val="en-GB"/>
        </w:rPr>
        <w:t>nhancing the human capacities</w:t>
      </w:r>
      <w:r w:rsidR="00092365" w:rsidRPr="00612D46">
        <w:rPr>
          <w:rFonts w:ascii="Arial" w:hAnsi="Arial"/>
          <w:sz w:val="22"/>
          <w:vertAlign w:val="superscript"/>
          <w:lang w:val="en-GB"/>
        </w:rPr>
        <w:fldChar w:fldCharType="begin"/>
      </w:r>
      <w:r w:rsidR="00065571" w:rsidRPr="00612D46">
        <w:rPr>
          <w:rFonts w:ascii="Arial" w:hAnsi="Arial"/>
          <w:sz w:val="22"/>
          <w:vertAlign w:val="superscript"/>
          <w:lang w:val="en-GB"/>
        </w:rPr>
        <w:instrText>ADDIN RW.CITE{{15311 Bostrum, N. 2008;15351 Wolbring, G. 2012}}</w:instrText>
      </w:r>
      <w:r w:rsidR="00092365" w:rsidRPr="00612D46">
        <w:rPr>
          <w:rFonts w:ascii="Arial" w:hAnsi="Arial"/>
          <w:sz w:val="22"/>
          <w:vertAlign w:val="superscript"/>
          <w:lang w:val="en-GB"/>
        </w:rPr>
        <w:fldChar w:fldCharType="separate"/>
      </w:r>
      <w:r w:rsidR="00177522" w:rsidRPr="00177522">
        <w:rPr>
          <w:rFonts w:ascii="Arial" w:hAnsi="Arial"/>
          <w:sz w:val="22"/>
        </w:rPr>
        <w:t>[16, 37]</w:t>
      </w:r>
      <w:r w:rsidR="00092365" w:rsidRPr="00612D46">
        <w:rPr>
          <w:rFonts w:ascii="Arial" w:hAnsi="Arial"/>
          <w:sz w:val="22"/>
          <w:vertAlign w:val="superscript"/>
          <w:lang w:val="en-GB"/>
        </w:rPr>
        <w:fldChar w:fldCharType="end"/>
      </w:r>
      <w:r w:rsidR="00065571" w:rsidRPr="00612D46">
        <w:rPr>
          <w:rFonts w:ascii="Arial" w:hAnsi="Arial"/>
          <w:sz w:val="22"/>
          <w:vertAlign w:val="superscript"/>
          <w:lang w:val="en-GB"/>
        </w:rPr>
        <w:t xml:space="preserve"> </w:t>
      </w:r>
      <w:r w:rsidR="00065571" w:rsidRPr="00612D46">
        <w:rPr>
          <w:rFonts w:ascii="Arial" w:hAnsi="Arial"/>
          <w:sz w:val="22"/>
          <w:lang w:val="en-GB"/>
        </w:rPr>
        <w:t>has been typically restricted to able</w:t>
      </w:r>
      <w:r w:rsidR="00065571" w:rsidRPr="00612D46">
        <w:rPr>
          <w:rFonts w:ascii="Arial" w:hAnsi="Arial"/>
          <w:sz w:val="22"/>
          <w:lang w:val="en-GB"/>
        </w:rPr>
        <w:noBreakHyphen/>
        <w:t>bodied</w:t>
      </w:r>
      <w:r w:rsidR="00065571" w:rsidRPr="00612D46">
        <w:rPr>
          <w:rFonts w:ascii="Arial" w:hAnsi="Arial"/>
          <w:color w:val="141414"/>
          <w:sz w:val="22"/>
          <w:u w:color="141414"/>
          <w:lang w:val="en-GB"/>
        </w:rPr>
        <w:t xml:space="preserve"> </w:t>
      </w:r>
      <w:r w:rsidR="008921CA" w:rsidRPr="00612D46">
        <w:rPr>
          <w:rFonts w:ascii="Arial" w:hAnsi="Arial"/>
          <w:color w:val="141414"/>
          <w:sz w:val="22"/>
          <w:u w:color="141414"/>
          <w:lang w:val="en-GB"/>
        </w:rPr>
        <w:t xml:space="preserve">persons </w:t>
      </w:r>
      <w:r>
        <w:rPr>
          <w:rFonts w:ascii="Arial" w:hAnsi="Arial"/>
          <w:color w:val="141414"/>
          <w:sz w:val="22"/>
          <w:u w:color="141414"/>
          <w:lang w:val="en-GB"/>
        </w:rPr>
        <w:t xml:space="preserve">even though </w:t>
      </w:r>
      <w:r w:rsidR="006E786A">
        <w:rPr>
          <w:rFonts w:ascii="Arial" w:hAnsi="Arial"/>
          <w:color w:val="141414"/>
          <w:sz w:val="22"/>
          <w:u w:color="141414"/>
          <w:lang w:val="en-GB"/>
        </w:rPr>
        <w:t>the concept of enhancement</w:t>
      </w:r>
      <w:r w:rsidR="00065571" w:rsidRPr="00612D46">
        <w:rPr>
          <w:rFonts w:ascii="Arial" w:hAnsi="Arial"/>
          <w:color w:val="141414"/>
          <w:sz w:val="22"/>
          <w:u w:color="141414"/>
          <w:lang w:val="en-GB"/>
        </w:rPr>
        <w:t xml:space="preserve"> </w:t>
      </w:r>
      <w:r w:rsidR="00FD7B67" w:rsidRPr="00612D46">
        <w:rPr>
          <w:rFonts w:ascii="Arial" w:hAnsi="Arial"/>
          <w:color w:val="141414"/>
          <w:sz w:val="22"/>
          <w:u w:color="141414"/>
          <w:lang w:val="en-GB"/>
        </w:rPr>
        <w:t>appl</w:t>
      </w:r>
      <w:r w:rsidR="006E786A">
        <w:rPr>
          <w:rFonts w:ascii="Arial" w:hAnsi="Arial"/>
          <w:color w:val="141414"/>
          <w:sz w:val="22"/>
          <w:u w:color="141414"/>
          <w:lang w:val="en-GB"/>
        </w:rPr>
        <w:t>ies</w:t>
      </w:r>
      <w:r>
        <w:rPr>
          <w:rFonts w:ascii="Arial" w:hAnsi="Arial"/>
          <w:color w:val="141414"/>
          <w:sz w:val="22"/>
          <w:u w:color="141414"/>
          <w:lang w:val="en-GB"/>
        </w:rPr>
        <w:t xml:space="preserve"> </w:t>
      </w:r>
      <w:r w:rsidR="00065571" w:rsidRPr="00612D46">
        <w:rPr>
          <w:rFonts w:ascii="Arial" w:hAnsi="Arial"/>
          <w:color w:val="141414"/>
          <w:sz w:val="22"/>
          <w:u w:color="141414"/>
          <w:lang w:val="en-GB"/>
        </w:rPr>
        <w:t>equally to th</w:t>
      </w:r>
      <w:r w:rsidR="00CD7B9F" w:rsidRPr="00612D46">
        <w:rPr>
          <w:rFonts w:ascii="Arial" w:hAnsi="Arial"/>
          <w:color w:val="141414"/>
          <w:sz w:val="22"/>
          <w:u w:color="141414"/>
          <w:lang w:val="en-GB"/>
        </w:rPr>
        <w:t>ose</w:t>
      </w:r>
      <w:r w:rsidR="00065571" w:rsidRPr="00612D46">
        <w:rPr>
          <w:rFonts w:ascii="Arial" w:hAnsi="Arial"/>
          <w:color w:val="141414"/>
          <w:sz w:val="22"/>
          <w:u w:color="141414"/>
          <w:lang w:val="en-GB"/>
        </w:rPr>
        <w:t xml:space="preserve"> who are disabled. </w:t>
      </w:r>
    </w:p>
    <w:p w14:paraId="20FCC080" w14:textId="77777777" w:rsidR="00BE53EB" w:rsidRPr="00612D46" w:rsidRDefault="00BE53EB" w:rsidP="007A492B">
      <w:pPr>
        <w:spacing w:line="480" w:lineRule="auto"/>
        <w:rPr>
          <w:rFonts w:ascii="Arial" w:hAnsi="Arial"/>
          <w:b/>
          <w:color w:val="000000" w:themeColor="text1"/>
          <w:sz w:val="22"/>
          <w:lang w:val="en-GB"/>
        </w:rPr>
      </w:pPr>
    </w:p>
    <w:p w14:paraId="1B71BFCD" w14:textId="77777777" w:rsidR="00065571" w:rsidRPr="00612D46" w:rsidRDefault="00065571" w:rsidP="007A492B">
      <w:pPr>
        <w:spacing w:line="480" w:lineRule="auto"/>
        <w:rPr>
          <w:rFonts w:ascii="Arial" w:hAnsi="Arial"/>
          <w:b/>
          <w:color w:val="000000" w:themeColor="text1"/>
          <w:sz w:val="22"/>
          <w:lang w:val="en-GB"/>
        </w:rPr>
      </w:pPr>
      <w:r w:rsidRPr="00612D46">
        <w:rPr>
          <w:rFonts w:ascii="Arial" w:hAnsi="Arial"/>
          <w:b/>
          <w:color w:val="000000" w:themeColor="text1"/>
          <w:sz w:val="22"/>
          <w:lang w:val="en-GB"/>
        </w:rPr>
        <w:t>Beyond rehabilitation</w:t>
      </w:r>
    </w:p>
    <w:p w14:paraId="75D7D204" w14:textId="77777777" w:rsidR="00FB7FCC" w:rsidRPr="00612D46" w:rsidDel="00FB7FCC" w:rsidRDefault="00142B56" w:rsidP="007A492B">
      <w:pPr>
        <w:tabs>
          <w:tab w:val="left" w:pos="360"/>
        </w:tabs>
        <w:spacing w:line="480" w:lineRule="auto"/>
        <w:rPr>
          <w:rFonts w:ascii="Arial" w:hAnsi="Arial"/>
          <w:color w:val="000000" w:themeColor="text1"/>
          <w:sz w:val="22"/>
          <w:lang w:val="en-GB"/>
        </w:rPr>
      </w:pPr>
      <w:r w:rsidRPr="00612D46">
        <w:rPr>
          <w:rFonts w:ascii="Arial" w:hAnsi="Arial" w:cs="Arial"/>
          <w:color w:val="000000" w:themeColor="text1"/>
          <w:sz w:val="22"/>
          <w:szCs w:val="22"/>
          <w:lang w:val="en-GB"/>
        </w:rPr>
        <w:t>Re</w:t>
      </w:r>
      <w:r w:rsidR="00372931">
        <w:rPr>
          <w:rFonts w:ascii="Arial" w:hAnsi="Arial" w:cs="Arial"/>
          <w:color w:val="000000" w:themeColor="text1"/>
          <w:sz w:val="22"/>
          <w:szCs w:val="22"/>
          <w:lang w:val="en-GB"/>
        </w:rPr>
        <w:t>scoping</w:t>
      </w:r>
      <w:r w:rsidR="00BE53EB" w:rsidRPr="00612D46">
        <w:rPr>
          <w:rFonts w:ascii="Arial" w:hAnsi="Arial" w:cs="Arial"/>
          <w:color w:val="000000" w:themeColor="text1"/>
          <w:sz w:val="22"/>
          <w:szCs w:val="22"/>
          <w:lang w:val="en-GB"/>
        </w:rPr>
        <w:t xml:space="preserve"> rehabilitation</w:t>
      </w:r>
      <w:r w:rsidR="008F2E50" w:rsidRPr="00612D46">
        <w:rPr>
          <w:rFonts w:ascii="Arial" w:hAnsi="Arial"/>
          <w:color w:val="000000" w:themeColor="text1"/>
          <w:sz w:val="22"/>
          <w:lang w:val="en-GB"/>
        </w:rPr>
        <w:t xml:space="preserve"> </w:t>
      </w:r>
      <w:r w:rsidRPr="00612D46">
        <w:rPr>
          <w:rFonts w:ascii="Arial" w:hAnsi="Arial"/>
          <w:color w:val="000000" w:themeColor="text1"/>
          <w:sz w:val="22"/>
          <w:lang w:val="en-GB"/>
        </w:rPr>
        <w:t xml:space="preserve">in terms of flourishing </w:t>
      </w:r>
      <w:r w:rsidR="00CD292F" w:rsidRPr="00612D46">
        <w:rPr>
          <w:rFonts w:ascii="Arial" w:hAnsi="Arial"/>
          <w:color w:val="000000" w:themeColor="text1"/>
          <w:sz w:val="22"/>
          <w:lang w:val="en-GB"/>
        </w:rPr>
        <w:t xml:space="preserve">would battle </w:t>
      </w:r>
      <w:r w:rsidR="008F2E50" w:rsidRPr="00612D46">
        <w:rPr>
          <w:rFonts w:ascii="Arial" w:hAnsi="Arial"/>
          <w:color w:val="000000" w:themeColor="text1"/>
          <w:sz w:val="22"/>
          <w:lang w:val="en-GB"/>
        </w:rPr>
        <w:t xml:space="preserve">the current meaning of </w:t>
      </w:r>
      <w:r w:rsidRPr="00612D46">
        <w:rPr>
          <w:rFonts w:ascii="Arial" w:hAnsi="Arial"/>
          <w:color w:val="000000" w:themeColor="text1"/>
          <w:sz w:val="22"/>
          <w:lang w:val="en-GB"/>
        </w:rPr>
        <w:t xml:space="preserve">rehabilitation; </w:t>
      </w:r>
      <w:r w:rsidR="00B2117C" w:rsidRPr="00612D46">
        <w:rPr>
          <w:rFonts w:ascii="Arial" w:hAnsi="Arial"/>
          <w:color w:val="000000" w:themeColor="text1"/>
          <w:sz w:val="22"/>
          <w:lang w:val="en-GB"/>
        </w:rPr>
        <w:t>invite</w:t>
      </w:r>
      <w:r w:rsidR="00F92933" w:rsidRPr="00612D46">
        <w:rPr>
          <w:rFonts w:ascii="Arial" w:hAnsi="Arial"/>
          <w:color w:val="000000" w:themeColor="text1"/>
          <w:sz w:val="22"/>
          <w:lang w:val="en-GB"/>
        </w:rPr>
        <w:t xml:space="preserve"> the </w:t>
      </w:r>
      <w:r w:rsidR="00B2117C" w:rsidRPr="00612D46">
        <w:rPr>
          <w:rFonts w:ascii="Arial" w:hAnsi="Arial"/>
          <w:color w:val="000000" w:themeColor="text1"/>
          <w:sz w:val="22"/>
          <w:lang w:val="en-GB"/>
        </w:rPr>
        <w:t>criticism</w:t>
      </w:r>
      <w:r w:rsidR="00F92933" w:rsidRPr="00612D46">
        <w:rPr>
          <w:rFonts w:ascii="Arial" w:hAnsi="Arial"/>
          <w:color w:val="000000" w:themeColor="text1"/>
          <w:sz w:val="22"/>
          <w:lang w:val="en-GB"/>
        </w:rPr>
        <w:t xml:space="preserve"> that</w:t>
      </w:r>
      <w:r w:rsidR="001A5C69" w:rsidRPr="00612D46">
        <w:rPr>
          <w:rFonts w:ascii="Arial" w:hAnsi="Arial"/>
          <w:color w:val="000000" w:themeColor="text1"/>
          <w:sz w:val="22"/>
          <w:lang w:val="en-GB"/>
        </w:rPr>
        <w:t xml:space="preserve"> the word </w:t>
      </w:r>
      <w:r w:rsidR="00372931">
        <w:rPr>
          <w:rFonts w:ascii="Arial" w:hAnsi="Arial"/>
          <w:color w:val="000000" w:themeColor="text1"/>
          <w:sz w:val="22"/>
          <w:lang w:val="en-GB"/>
        </w:rPr>
        <w:t>“</w:t>
      </w:r>
      <w:r w:rsidR="00B2117C" w:rsidRPr="00612D46">
        <w:rPr>
          <w:rFonts w:ascii="Arial" w:hAnsi="Arial"/>
          <w:color w:val="000000" w:themeColor="text1"/>
          <w:sz w:val="22"/>
          <w:lang w:val="en-GB"/>
        </w:rPr>
        <w:t>rehabilitation</w:t>
      </w:r>
      <w:r w:rsidR="00372931">
        <w:rPr>
          <w:rFonts w:ascii="Arial" w:hAnsi="Arial"/>
          <w:color w:val="000000" w:themeColor="text1"/>
          <w:sz w:val="22"/>
          <w:lang w:val="en-GB"/>
        </w:rPr>
        <w:t>”</w:t>
      </w:r>
      <w:r w:rsidR="00B2117C" w:rsidRPr="00612D46">
        <w:rPr>
          <w:rFonts w:ascii="Arial" w:hAnsi="Arial"/>
          <w:color w:val="000000" w:themeColor="text1"/>
          <w:sz w:val="22"/>
          <w:lang w:val="en-GB"/>
        </w:rPr>
        <w:t xml:space="preserve"> </w:t>
      </w:r>
      <w:r w:rsidR="001A5C69" w:rsidRPr="00612D46">
        <w:rPr>
          <w:rFonts w:ascii="Arial" w:hAnsi="Arial"/>
          <w:color w:val="000000" w:themeColor="text1"/>
          <w:sz w:val="22"/>
          <w:lang w:val="en-GB"/>
        </w:rPr>
        <w:t xml:space="preserve">inadequately </w:t>
      </w:r>
      <w:r w:rsidR="00B2117C" w:rsidRPr="00612D46">
        <w:rPr>
          <w:rFonts w:ascii="Arial" w:hAnsi="Arial"/>
          <w:color w:val="000000" w:themeColor="text1"/>
          <w:sz w:val="22"/>
          <w:lang w:val="en-GB"/>
        </w:rPr>
        <w:t>describe</w:t>
      </w:r>
      <w:r w:rsidR="001A5C69" w:rsidRPr="00612D46">
        <w:rPr>
          <w:rFonts w:ascii="Arial" w:hAnsi="Arial"/>
          <w:color w:val="000000" w:themeColor="text1"/>
          <w:sz w:val="22"/>
          <w:lang w:val="en-GB"/>
        </w:rPr>
        <w:t>s</w:t>
      </w:r>
      <w:r w:rsidR="00B2117C" w:rsidRPr="00612D46">
        <w:rPr>
          <w:rFonts w:ascii="Arial" w:hAnsi="Arial"/>
          <w:color w:val="000000" w:themeColor="text1"/>
          <w:sz w:val="22"/>
          <w:lang w:val="en-GB"/>
        </w:rPr>
        <w:t xml:space="preserve"> </w:t>
      </w:r>
      <w:r w:rsidR="00FB7FCC" w:rsidRPr="00612D46">
        <w:rPr>
          <w:rFonts w:ascii="Arial" w:hAnsi="Arial"/>
          <w:color w:val="000000" w:themeColor="text1"/>
          <w:sz w:val="22"/>
          <w:lang w:val="en-GB"/>
        </w:rPr>
        <w:t xml:space="preserve">this </w:t>
      </w:r>
      <w:r w:rsidR="001A5C69" w:rsidRPr="00612D46">
        <w:rPr>
          <w:rFonts w:ascii="Arial" w:hAnsi="Arial"/>
          <w:color w:val="000000" w:themeColor="text1"/>
          <w:sz w:val="22"/>
          <w:lang w:val="en-GB"/>
        </w:rPr>
        <w:t>expanded meaning</w:t>
      </w:r>
      <w:r w:rsidR="00B2117C" w:rsidRPr="00612D46">
        <w:rPr>
          <w:rFonts w:ascii="Arial" w:hAnsi="Arial"/>
          <w:color w:val="000000" w:themeColor="text1"/>
          <w:sz w:val="22"/>
          <w:lang w:val="en-GB"/>
        </w:rPr>
        <w:t xml:space="preserve">; </w:t>
      </w:r>
      <w:r w:rsidR="00CD292F" w:rsidRPr="00612D46">
        <w:rPr>
          <w:rFonts w:ascii="Arial" w:hAnsi="Arial"/>
          <w:color w:val="000000" w:themeColor="text1"/>
          <w:sz w:val="22"/>
          <w:lang w:val="en-GB"/>
        </w:rPr>
        <w:t xml:space="preserve">and </w:t>
      </w:r>
      <w:r w:rsidR="0081715A" w:rsidRPr="00612D46">
        <w:rPr>
          <w:rFonts w:ascii="Arial" w:hAnsi="Arial"/>
          <w:color w:val="000000" w:themeColor="text1"/>
          <w:sz w:val="22"/>
          <w:lang w:val="en-GB"/>
        </w:rPr>
        <w:t xml:space="preserve">not </w:t>
      </w:r>
      <w:r w:rsidR="0081715A" w:rsidRPr="00612D46">
        <w:rPr>
          <w:rFonts w:ascii="Arial" w:hAnsi="Arial"/>
          <w:sz w:val="22"/>
          <w:lang w:val="en-GB"/>
        </w:rPr>
        <w:t xml:space="preserve">distinguish </w:t>
      </w:r>
      <w:r w:rsidR="008F2E50" w:rsidRPr="00612D46">
        <w:rPr>
          <w:rFonts w:ascii="Arial" w:hAnsi="Arial"/>
          <w:sz w:val="22"/>
          <w:lang w:val="en-GB"/>
        </w:rPr>
        <w:t xml:space="preserve">explicitly </w:t>
      </w:r>
      <w:r w:rsidR="0081715A" w:rsidRPr="00612D46">
        <w:rPr>
          <w:rFonts w:ascii="Arial" w:hAnsi="Arial"/>
          <w:sz w:val="22"/>
          <w:lang w:val="en-GB"/>
        </w:rPr>
        <w:t xml:space="preserve">between </w:t>
      </w:r>
      <w:r w:rsidR="0081715A" w:rsidRPr="00612D46">
        <w:rPr>
          <w:rFonts w:ascii="Arial" w:hAnsi="Arial"/>
          <w:color w:val="000000" w:themeColor="text1"/>
          <w:sz w:val="22"/>
          <w:lang w:val="en-GB"/>
        </w:rPr>
        <w:t xml:space="preserve">rehabilitation for recovery and rehabilitation </w:t>
      </w:r>
      <w:r w:rsidR="00FB7FCC" w:rsidRPr="00612D46">
        <w:rPr>
          <w:rFonts w:ascii="Arial" w:hAnsi="Arial"/>
          <w:color w:val="000000" w:themeColor="text1"/>
          <w:sz w:val="22"/>
          <w:lang w:val="en-GB"/>
        </w:rPr>
        <w:t>for other purposes such as</w:t>
      </w:r>
      <w:r w:rsidR="0081715A" w:rsidRPr="00612D46">
        <w:rPr>
          <w:rFonts w:ascii="Arial" w:hAnsi="Arial"/>
          <w:color w:val="000000" w:themeColor="text1"/>
          <w:sz w:val="22"/>
          <w:lang w:val="en-GB"/>
        </w:rPr>
        <w:t xml:space="preserve"> </w:t>
      </w:r>
      <w:r w:rsidR="00FB7FCC" w:rsidRPr="00612D46">
        <w:rPr>
          <w:rFonts w:ascii="Arial" w:hAnsi="Arial"/>
          <w:color w:val="000000" w:themeColor="text1"/>
          <w:sz w:val="22"/>
          <w:lang w:val="en-GB"/>
        </w:rPr>
        <w:t>enhancement</w:t>
      </w:r>
      <w:r w:rsidR="0081715A" w:rsidRPr="00612D46">
        <w:rPr>
          <w:rFonts w:ascii="Arial" w:hAnsi="Arial"/>
          <w:sz w:val="22"/>
          <w:lang w:val="en-GB"/>
        </w:rPr>
        <w:t>.</w:t>
      </w:r>
      <w:r w:rsidR="0081715A" w:rsidRPr="00612D46">
        <w:rPr>
          <w:rFonts w:ascii="Arial" w:hAnsi="Arial"/>
          <w:color w:val="000000" w:themeColor="text1"/>
          <w:sz w:val="22"/>
          <w:lang w:val="en-GB"/>
        </w:rPr>
        <w:t xml:space="preserve"> </w:t>
      </w:r>
      <w:r w:rsidR="008F2E50" w:rsidRPr="00612D46">
        <w:rPr>
          <w:rFonts w:ascii="Arial" w:hAnsi="Arial"/>
          <w:color w:val="000000" w:themeColor="text1"/>
          <w:sz w:val="22"/>
          <w:lang w:val="en-GB"/>
        </w:rPr>
        <w:t>S</w:t>
      </w:r>
      <w:r w:rsidR="0081715A" w:rsidRPr="00612D46">
        <w:rPr>
          <w:rFonts w:ascii="Arial" w:hAnsi="Arial"/>
          <w:sz w:val="22"/>
          <w:lang w:val="en-GB"/>
        </w:rPr>
        <w:t xml:space="preserve">imilarly problematic is </w:t>
      </w:r>
      <w:r w:rsidR="008F2E50" w:rsidRPr="00612D46">
        <w:rPr>
          <w:rFonts w:ascii="Arial" w:hAnsi="Arial"/>
          <w:sz w:val="22"/>
          <w:lang w:val="en-GB"/>
        </w:rPr>
        <w:t xml:space="preserve">the option of </w:t>
      </w:r>
      <w:r w:rsidR="001A5C69" w:rsidRPr="00612D46">
        <w:rPr>
          <w:rFonts w:ascii="Arial" w:hAnsi="Arial"/>
          <w:sz w:val="22"/>
          <w:lang w:val="en-GB"/>
        </w:rPr>
        <w:t>enlarg</w:t>
      </w:r>
      <w:r w:rsidR="0081715A" w:rsidRPr="00612D46">
        <w:rPr>
          <w:rFonts w:ascii="Arial" w:hAnsi="Arial"/>
          <w:sz w:val="22"/>
          <w:lang w:val="en-GB"/>
        </w:rPr>
        <w:t xml:space="preserve">ing the meaning of </w:t>
      </w:r>
      <w:r w:rsidR="00A7252A" w:rsidRPr="00612D46">
        <w:rPr>
          <w:rFonts w:ascii="Arial" w:hAnsi="Arial"/>
          <w:sz w:val="22"/>
          <w:lang w:val="en-GB"/>
        </w:rPr>
        <w:t>“</w:t>
      </w:r>
      <w:r w:rsidR="0081715A" w:rsidRPr="00612D46">
        <w:rPr>
          <w:rFonts w:ascii="Arial" w:hAnsi="Arial"/>
          <w:sz w:val="22"/>
          <w:lang w:val="en-GB"/>
        </w:rPr>
        <w:t>recovery</w:t>
      </w:r>
      <w:r w:rsidR="00A7252A" w:rsidRPr="00612D46">
        <w:rPr>
          <w:rFonts w:ascii="Arial" w:hAnsi="Arial"/>
          <w:sz w:val="22"/>
          <w:lang w:val="en-GB"/>
        </w:rPr>
        <w:t>”</w:t>
      </w:r>
      <w:r w:rsidR="0081715A" w:rsidRPr="00612D46">
        <w:rPr>
          <w:rFonts w:ascii="Arial" w:hAnsi="Arial"/>
          <w:sz w:val="22"/>
          <w:lang w:val="en-GB"/>
        </w:rPr>
        <w:t xml:space="preserve"> beyond </w:t>
      </w:r>
      <w:r w:rsidR="0081715A" w:rsidRPr="00612D46">
        <w:rPr>
          <w:rFonts w:ascii="Arial" w:eastAsia="AdvTimes" w:hAnsi="Arial" w:cs="Arial"/>
          <w:sz w:val="22"/>
          <w:szCs w:val="22"/>
          <w:lang w:val="en-GB"/>
        </w:rPr>
        <w:t>maintenance, s</w:t>
      </w:r>
      <w:r w:rsidR="00372931">
        <w:rPr>
          <w:rFonts w:ascii="Arial" w:eastAsia="AdvTimes" w:hAnsi="Arial" w:cs="Arial"/>
          <w:sz w:val="22"/>
          <w:szCs w:val="22"/>
          <w:lang w:val="en-GB"/>
        </w:rPr>
        <w:t>ymptom management, regeneration,</w:t>
      </w:r>
      <w:r w:rsidR="0081715A" w:rsidRPr="00612D46">
        <w:rPr>
          <w:rFonts w:ascii="Arial" w:eastAsia="AdvTimes" w:hAnsi="Arial" w:cs="Arial"/>
          <w:sz w:val="22"/>
          <w:szCs w:val="22"/>
          <w:lang w:val="en-GB"/>
        </w:rPr>
        <w:t xml:space="preserve"> and relapse prevention.</w:t>
      </w:r>
      <w:r w:rsidR="00092365" w:rsidRPr="00612D46">
        <w:rPr>
          <w:rFonts w:ascii="Arial" w:eastAsia="AdvTimes" w:hAnsi="Arial" w:cs="Arial"/>
          <w:sz w:val="22"/>
          <w:szCs w:val="22"/>
          <w:lang w:val="en-GB"/>
        </w:rPr>
        <w:fldChar w:fldCharType="begin"/>
      </w:r>
      <w:r w:rsidR="005C4169" w:rsidRPr="00612D46">
        <w:rPr>
          <w:rFonts w:ascii="Arial" w:eastAsia="AdvTimes" w:hAnsi="Arial" w:cs="Arial"/>
          <w:sz w:val="22"/>
          <w:szCs w:val="22"/>
          <w:lang w:val="en-GB"/>
        </w:rPr>
        <w:instrText>ADDIN RW.CITE{{15217 Meehan, T. 2008}}</w:instrText>
      </w:r>
      <w:r w:rsidR="00092365" w:rsidRPr="00612D46">
        <w:rPr>
          <w:rFonts w:ascii="Arial" w:eastAsia="AdvTimes" w:hAnsi="Arial" w:cs="Arial"/>
          <w:sz w:val="22"/>
          <w:szCs w:val="22"/>
          <w:lang w:val="en-GB"/>
        </w:rPr>
        <w:fldChar w:fldCharType="separate"/>
      </w:r>
      <w:r w:rsidR="00177522" w:rsidRPr="00177522">
        <w:rPr>
          <w:rFonts w:ascii="Arial" w:hAnsi="Arial"/>
          <w:sz w:val="22"/>
        </w:rPr>
        <w:t>[38]</w:t>
      </w:r>
      <w:r w:rsidR="00092365" w:rsidRPr="00612D46">
        <w:rPr>
          <w:rFonts w:ascii="Arial" w:eastAsia="AdvTimes" w:hAnsi="Arial" w:cs="Arial"/>
          <w:sz w:val="22"/>
          <w:szCs w:val="22"/>
          <w:lang w:val="en-GB"/>
        </w:rPr>
        <w:fldChar w:fldCharType="end"/>
      </w:r>
      <w:r w:rsidR="0081715A" w:rsidRPr="00612D46">
        <w:rPr>
          <w:rFonts w:ascii="Arial" w:eastAsia="AdvTimes" w:hAnsi="Arial" w:cs="Arial"/>
          <w:sz w:val="22"/>
          <w:szCs w:val="22"/>
          <w:lang w:val="en-GB"/>
        </w:rPr>
        <w:t xml:space="preserve"> </w:t>
      </w:r>
      <w:r w:rsidR="00372931">
        <w:rPr>
          <w:rFonts w:ascii="Arial" w:eastAsia="AdvTimes" w:hAnsi="Arial" w:cs="Arial"/>
          <w:sz w:val="22"/>
          <w:szCs w:val="22"/>
          <w:lang w:val="en-GB"/>
        </w:rPr>
        <w:t>A</w:t>
      </w:r>
      <w:r w:rsidR="0081715A" w:rsidRPr="00612D46">
        <w:rPr>
          <w:rFonts w:ascii="Arial" w:eastAsia="AdvTimes" w:hAnsi="Arial" w:cs="Arial"/>
          <w:sz w:val="22"/>
          <w:szCs w:val="22"/>
          <w:lang w:val="en-GB"/>
        </w:rPr>
        <w:t>ttempts</w:t>
      </w:r>
      <w:r w:rsidR="00092365" w:rsidRPr="00612D46">
        <w:rPr>
          <w:rFonts w:ascii="Arial" w:hAnsi="Arial"/>
          <w:sz w:val="22"/>
          <w:vertAlign w:val="superscript"/>
          <w:lang w:val="en-GB"/>
        </w:rPr>
        <w:fldChar w:fldCharType="begin"/>
      </w:r>
      <w:r w:rsidR="0081715A" w:rsidRPr="00612D46">
        <w:rPr>
          <w:rFonts w:ascii="Arial" w:hAnsi="Arial"/>
          <w:sz w:val="22"/>
          <w:vertAlign w:val="superscript"/>
          <w:lang w:val="en-GB"/>
        </w:rPr>
        <w:instrText>ADDIN RW.CITE{{15216 Randal, P. 2009}}</w:instrText>
      </w:r>
      <w:r w:rsidR="00092365" w:rsidRPr="00612D46">
        <w:rPr>
          <w:rFonts w:ascii="Arial" w:hAnsi="Arial"/>
          <w:sz w:val="22"/>
          <w:vertAlign w:val="superscript"/>
          <w:lang w:val="en-GB"/>
        </w:rPr>
        <w:fldChar w:fldCharType="separate"/>
      </w:r>
      <w:r w:rsidR="00177522" w:rsidRPr="00177522">
        <w:rPr>
          <w:rFonts w:ascii="Arial" w:hAnsi="Arial"/>
          <w:sz w:val="22"/>
        </w:rPr>
        <w:t>[39]</w:t>
      </w:r>
      <w:r w:rsidR="00092365" w:rsidRPr="00612D46">
        <w:rPr>
          <w:rFonts w:ascii="Arial" w:hAnsi="Arial"/>
          <w:sz w:val="22"/>
          <w:vertAlign w:val="superscript"/>
          <w:lang w:val="en-GB"/>
        </w:rPr>
        <w:fldChar w:fldCharType="end"/>
      </w:r>
      <w:r w:rsidR="0081715A" w:rsidRPr="00612D46">
        <w:rPr>
          <w:rFonts w:ascii="Arial" w:hAnsi="Arial"/>
          <w:sz w:val="22"/>
          <w:vertAlign w:val="superscript"/>
          <w:lang w:val="en-GB"/>
        </w:rPr>
        <w:t xml:space="preserve"> </w:t>
      </w:r>
      <w:r w:rsidR="0081715A" w:rsidRPr="00612D46">
        <w:rPr>
          <w:rFonts w:ascii="Arial" w:hAnsi="Arial"/>
          <w:sz w:val="22"/>
          <w:lang w:val="en-GB"/>
        </w:rPr>
        <w:t xml:space="preserve">to redefine recovery </w:t>
      </w:r>
      <w:r w:rsidR="008F2E50" w:rsidRPr="00612D46">
        <w:rPr>
          <w:rFonts w:ascii="Arial" w:hAnsi="Arial"/>
          <w:sz w:val="22"/>
          <w:lang w:val="en-GB"/>
        </w:rPr>
        <w:t>in terms of</w:t>
      </w:r>
      <w:r w:rsidR="0081715A" w:rsidRPr="00612D46">
        <w:rPr>
          <w:rFonts w:ascii="Arial" w:hAnsi="Arial"/>
          <w:sz w:val="22"/>
          <w:lang w:val="en-GB"/>
        </w:rPr>
        <w:t xml:space="preserve"> </w:t>
      </w:r>
      <w:r w:rsidR="0081715A" w:rsidRPr="00612D46">
        <w:rPr>
          <w:rFonts w:ascii="Arial" w:hAnsi="Arial" w:cs="Arial"/>
          <w:sz w:val="22"/>
          <w:szCs w:val="22"/>
          <w:lang w:val="en-GB"/>
        </w:rPr>
        <w:t>developing strengths to retrace old ground in new ways</w:t>
      </w:r>
      <w:r w:rsidR="0081715A" w:rsidRPr="00612D46">
        <w:rPr>
          <w:rFonts w:ascii="Arial" w:hAnsi="Arial" w:cs="Arial"/>
          <w:color w:val="292526"/>
          <w:sz w:val="22"/>
          <w:szCs w:val="22"/>
          <w:lang w:val="en-GB"/>
        </w:rPr>
        <w:t xml:space="preserve"> </w:t>
      </w:r>
      <w:r w:rsidR="008F2E50" w:rsidRPr="00612D46">
        <w:rPr>
          <w:rFonts w:ascii="Arial" w:hAnsi="Arial" w:cs="Arial"/>
          <w:color w:val="292526"/>
          <w:sz w:val="22"/>
          <w:szCs w:val="22"/>
          <w:lang w:val="en-GB"/>
        </w:rPr>
        <w:t>m</w:t>
      </w:r>
      <w:r w:rsidR="00372931">
        <w:rPr>
          <w:rFonts w:ascii="Arial" w:hAnsi="Arial" w:cs="Arial"/>
          <w:color w:val="292526"/>
          <w:sz w:val="22"/>
          <w:szCs w:val="22"/>
          <w:lang w:val="en-GB"/>
        </w:rPr>
        <w:t>ight</w:t>
      </w:r>
      <w:r w:rsidR="008F2E50" w:rsidRPr="00612D46">
        <w:rPr>
          <w:rFonts w:ascii="Arial" w:hAnsi="Arial" w:cs="Arial"/>
          <w:color w:val="292526"/>
          <w:sz w:val="22"/>
          <w:szCs w:val="22"/>
          <w:lang w:val="en-GB"/>
        </w:rPr>
        <w:t xml:space="preserve"> </w:t>
      </w:r>
      <w:r w:rsidR="001A5C69" w:rsidRPr="00612D46">
        <w:rPr>
          <w:rFonts w:ascii="Arial" w:hAnsi="Arial" w:cs="Arial"/>
          <w:color w:val="292526"/>
          <w:sz w:val="22"/>
          <w:szCs w:val="22"/>
          <w:lang w:val="en-GB"/>
        </w:rPr>
        <w:t xml:space="preserve">not fully </w:t>
      </w:r>
      <w:r w:rsidR="0081715A" w:rsidRPr="00612D46">
        <w:rPr>
          <w:rFonts w:ascii="Arial" w:hAnsi="Arial" w:cs="Arial"/>
          <w:color w:val="292526"/>
          <w:sz w:val="22"/>
          <w:szCs w:val="22"/>
          <w:lang w:val="en-GB"/>
        </w:rPr>
        <w:t>recogniz</w:t>
      </w:r>
      <w:r w:rsidR="001A5C69" w:rsidRPr="00612D46">
        <w:rPr>
          <w:rFonts w:ascii="Arial" w:hAnsi="Arial" w:cs="Arial"/>
          <w:color w:val="292526"/>
          <w:sz w:val="22"/>
          <w:szCs w:val="22"/>
          <w:lang w:val="en-GB"/>
        </w:rPr>
        <w:t>e</w:t>
      </w:r>
      <w:r w:rsidR="0081715A" w:rsidRPr="00612D46">
        <w:rPr>
          <w:rFonts w:ascii="Arial" w:hAnsi="Arial" w:cs="Arial"/>
          <w:color w:val="292526"/>
          <w:sz w:val="22"/>
          <w:szCs w:val="22"/>
          <w:lang w:val="en-GB"/>
        </w:rPr>
        <w:t xml:space="preserve"> opportunities to flourish </w:t>
      </w:r>
      <w:r w:rsidR="001A5C69" w:rsidRPr="00612D46">
        <w:rPr>
          <w:rFonts w:ascii="Arial" w:hAnsi="Arial" w:cs="Arial"/>
          <w:color w:val="292526"/>
          <w:sz w:val="22"/>
          <w:szCs w:val="22"/>
          <w:lang w:val="en-GB"/>
        </w:rPr>
        <w:t xml:space="preserve">in ways that go </w:t>
      </w:r>
      <w:r w:rsidR="00DF46CD" w:rsidRPr="00612D46">
        <w:rPr>
          <w:rFonts w:ascii="Arial" w:hAnsi="Arial" w:cs="Arial"/>
          <w:color w:val="292526"/>
          <w:sz w:val="22"/>
          <w:szCs w:val="22"/>
          <w:lang w:val="en-GB"/>
        </w:rPr>
        <w:t>around</w:t>
      </w:r>
      <w:r w:rsidR="00372931">
        <w:rPr>
          <w:rFonts w:ascii="Arial" w:hAnsi="Arial" w:cs="Arial"/>
          <w:color w:val="292526"/>
          <w:sz w:val="22"/>
          <w:szCs w:val="22"/>
          <w:lang w:val="en-GB"/>
        </w:rPr>
        <w:t>,</w:t>
      </w:r>
      <w:r w:rsidR="00DF46CD" w:rsidRPr="00612D46">
        <w:rPr>
          <w:rFonts w:ascii="Arial" w:hAnsi="Arial" w:cs="Arial"/>
          <w:color w:val="292526"/>
          <w:sz w:val="22"/>
          <w:szCs w:val="22"/>
          <w:lang w:val="en-GB"/>
        </w:rPr>
        <w:t xml:space="preserve"> or </w:t>
      </w:r>
      <w:r w:rsidR="0081715A" w:rsidRPr="00612D46">
        <w:rPr>
          <w:rFonts w:ascii="Arial" w:hAnsi="Arial" w:cs="Arial"/>
          <w:color w:val="292526"/>
          <w:sz w:val="22"/>
          <w:szCs w:val="22"/>
          <w:lang w:val="en-GB"/>
        </w:rPr>
        <w:t>beyond</w:t>
      </w:r>
      <w:r w:rsidR="00372931">
        <w:rPr>
          <w:rFonts w:ascii="Arial" w:hAnsi="Arial" w:cs="Arial"/>
          <w:color w:val="292526"/>
          <w:sz w:val="22"/>
          <w:szCs w:val="22"/>
          <w:lang w:val="en-GB"/>
        </w:rPr>
        <w:t>,</w:t>
      </w:r>
      <w:r w:rsidR="0081715A" w:rsidRPr="00612D46">
        <w:rPr>
          <w:rFonts w:ascii="Arial" w:hAnsi="Arial" w:cs="Arial"/>
          <w:color w:val="292526"/>
          <w:sz w:val="22"/>
          <w:szCs w:val="22"/>
          <w:lang w:val="en-GB"/>
        </w:rPr>
        <w:t xml:space="preserve"> </w:t>
      </w:r>
      <w:r w:rsidR="0081715A" w:rsidRPr="00612D46">
        <w:rPr>
          <w:rFonts w:ascii="Arial" w:hAnsi="Arial" w:cs="Arial"/>
          <w:sz w:val="22"/>
          <w:szCs w:val="22"/>
          <w:lang w:val="en-GB"/>
        </w:rPr>
        <w:t xml:space="preserve">returning to </w:t>
      </w:r>
      <w:r w:rsidR="00372931">
        <w:rPr>
          <w:rFonts w:ascii="Arial" w:hAnsi="Arial" w:cs="Arial"/>
          <w:sz w:val="22"/>
          <w:szCs w:val="22"/>
          <w:lang w:val="en-GB"/>
        </w:rPr>
        <w:t>a person’s</w:t>
      </w:r>
      <w:r w:rsidR="001434F9" w:rsidRPr="00612D46">
        <w:rPr>
          <w:rFonts w:ascii="Arial" w:hAnsi="Arial" w:cs="Arial"/>
          <w:sz w:val="22"/>
          <w:szCs w:val="22"/>
          <w:lang w:val="en-GB"/>
        </w:rPr>
        <w:t xml:space="preserve"> </w:t>
      </w:r>
      <w:r w:rsidR="0081715A" w:rsidRPr="00612D46">
        <w:rPr>
          <w:rFonts w:ascii="Arial" w:hAnsi="Arial" w:cs="Arial"/>
          <w:sz w:val="22"/>
          <w:szCs w:val="22"/>
          <w:lang w:val="en-GB"/>
        </w:rPr>
        <w:t xml:space="preserve">baseline </w:t>
      </w:r>
      <w:r w:rsidR="001434F9" w:rsidRPr="00612D46">
        <w:rPr>
          <w:rFonts w:ascii="Arial" w:hAnsi="Arial" w:cs="Arial"/>
          <w:sz w:val="22"/>
          <w:szCs w:val="22"/>
          <w:lang w:val="en-GB"/>
        </w:rPr>
        <w:t xml:space="preserve">level of </w:t>
      </w:r>
      <w:r w:rsidR="0081715A" w:rsidRPr="00612D46">
        <w:rPr>
          <w:rFonts w:ascii="Arial" w:hAnsi="Arial" w:cs="Arial"/>
          <w:sz w:val="22"/>
          <w:szCs w:val="22"/>
          <w:lang w:val="en-GB"/>
        </w:rPr>
        <w:t xml:space="preserve">health. </w:t>
      </w:r>
      <w:r w:rsidR="008F2E50" w:rsidRPr="00612D46">
        <w:rPr>
          <w:rFonts w:ascii="Arial" w:hAnsi="Arial" w:cs="Arial"/>
          <w:sz w:val="22"/>
          <w:szCs w:val="22"/>
          <w:lang w:val="en-GB"/>
        </w:rPr>
        <w:t xml:space="preserve">We therefore </w:t>
      </w:r>
      <w:r w:rsidR="00372931">
        <w:rPr>
          <w:rFonts w:ascii="Arial" w:hAnsi="Arial" w:cs="Arial"/>
          <w:sz w:val="22"/>
          <w:szCs w:val="22"/>
          <w:lang w:val="en-GB"/>
        </w:rPr>
        <w:t xml:space="preserve">wish to </w:t>
      </w:r>
      <w:r w:rsidR="00CD292F" w:rsidRPr="00612D46">
        <w:rPr>
          <w:rFonts w:ascii="Arial" w:hAnsi="Arial" w:cs="Arial"/>
          <w:sz w:val="22"/>
          <w:szCs w:val="22"/>
          <w:lang w:val="en-GB"/>
        </w:rPr>
        <w:t>advocate for</w:t>
      </w:r>
      <w:r w:rsidR="008F2E50" w:rsidRPr="00612D46">
        <w:rPr>
          <w:rFonts w:ascii="Arial" w:hAnsi="Arial" w:cs="Arial"/>
          <w:sz w:val="22"/>
          <w:szCs w:val="22"/>
          <w:lang w:val="en-GB"/>
        </w:rPr>
        <w:t xml:space="preserve"> introducing </w:t>
      </w:r>
      <w:r w:rsidR="001938BD" w:rsidRPr="00612D46">
        <w:rPr>
          <w:rFonts w:ascii="Arial" w:hAnsi="Arial" w:cs="Arial"/>
          <w:sz w:val="22"/>
          <w:szCs w:val="22"/>
          <w:lang w:val="en-GB"/>
        </w:rPr>
        <w:t xml:space="preserve">a new </w:t>
      </w:r>
      <w:r w:rsidR="0081715A" w:rsidRPr="00612D46">
        <w:rPr>
          <w:rFonts w:ascii="Arial" w:hAnsi="Arial"/>
          <w:sz w:val="22"/>
          <w:szCs w:val="32"/>
          <w:lang w:val="en-GB"/>
        </w:rPr>
        <w:t>concept</w:t>
      </w:r>
      <w:r w:rsidR="008145E4" w:rsidRPr="00612D46">
        <w:rPr>
          <w:rFonts w:ascii="Arial" w:hAnsi="Arial"/>
          <w:sz w:val="22"/>
          <w:szCs w:val="32"/>
          <w:lang w:val="en-GB"/>
        </w:rPr>
        <w:t xml:space="preserve"> to complement rehabilitation</w:t>
      </w:r>
      <w:r w:rsidR="001938BD" w:rsidRPr="00612D46">
        <w:rPr>
          <w:rFonts w:ascii="Arial" w:hAnsi="Arial"/>
          <w:sz w:val="22"/>
          <w:szCs w:val="32"/>
          <w:lang w:val="en-GB"/>
        </w:rPr>
        <w:t xml:space="preserve">. </w:t>
      </w:r>
    </w:p>
    <w:p w14:paraId="73A0ECA5" w14:textId="77777777" w:rsidR="00454EB5" w:rsidRPr="00612D46" w:rsidRDefault="00454EB5" w:rsidP="007A492B">
      <w:pPr>
        <w:tabs>
          <w:tab w:val="left" w:pos="360"/>
        </w:tabs>
        <w:spacing w:line="480" w:lineRule="auto"/>
        <w:rPr>
          <w:rFonts w:ascii="Arial" w:hAnsi="Arial"/>
          <w:sz w:val="22"/>
          <w:szCs w:val="32"/>
          <w:lang w:val="en-GB"/>
        </w:rPr>
      </w:pPr>
    </w:p>
    <w:p w14:paraId="7FA36641" w14:textId="77777777" w:rsidR="007A492B" w:rsidRPr="00612D46" w:rsidRDefault="0039398B" w:rsidP="0039398B">
      <w:pPr>
        <w:tabs>
          <w:tab w:val="left" w:pos="360"/>
        </w:tabs>
        <w:spacing w:line="480" w:lineRule="auto"/>
        <w:rPr>
          <w:rFonts w:ascii="Arial" w:hAnsi="Arial"/>
          <w:sz w:val="22"/>
          <w:lang w:val="en-GB"/>
        </w:rPr>
      </w:pPr>
      <w:r>
        <w:rPr>
          <w:rFonts w:ascii="Arial" w:hAnsi="Arial"/>
          <w:sz w:val="22"/>
          <w:szCs w:val="32"/>
          <w:lang w:val="en-GB"/>
        </w:rPr>
        <w:tab/>
      </w:r>
      <w:r w:rsidR="001938BD" w:rsidRPr="00612D46">
        <w:rPr>
          <w:rFonts w:ascii="Arial" w:hAnsi="Arial"/>
          <w:sz w:val="22"/>
          <w:szCs w:val="32"/>
          <w:lang w:val="en-GB"/>
        </w:rPr>
        <w:t>One candidate</w:t>
      </w:r>
      <w:r w:rsidR="00E801C6" w:rsidRPr="00612D46">
        <w:rPr>
          <w:rFonts w:ascii="Arial" w:hAnsi="Arial"/>
          <w:sz w:val="22"/>
          <w:szCs w:val="32"/>
          <w:lang w:val="en-GB"/>
        </w:rPr>
        <w:t xml:space="preserve"> is</w:t>
      </w:r>
      <w:r w:rsidR="00812B49" w:rsidRPr="00612D46">
        <w:rPr>
          <w:rFonts w:ascii="Arial" w:hAnsi="Arial"/>
          <w:sz w:val="22"/>
          <w:szCs w:val="32"/>
          <w:lang w:val="en-GB"/>
        </w:rPr>
        <w:t xml:space="preserve"> </w:t>
      </w:r>
      <w:r w:rsidR="00A7252A" w:rsidRPr="00612D46">
        <w:rPr>
          <w:rFonts w:ascii="Arial" w:hAnsi="Arial"/>
          <w:sz w:val="22"/>
          <w:szCs w:val="32"/>
          <w:lang w:val="en-GB"/>
        </w:rPr>
        <w:t>“</w:t>
      </w:r>
      <w:r w:rsidR="001938BD" w:rsidRPr="00612D46">
        <w:rPr>
          <w:rFonts w:ascii="Arial" w:hAnsi="Arial"/>
          <w:sz w:val="22"/>
          <w:szCs w:val="32"/>
          <w:lang w:val="en-GB"/>
        </w:rPr>
        <w:t>pro</w:t>
      </w:r>
      <w:r w:rsidR="001938BD" w:rsidRPr="00612D46">
        <w:rPr>
          <w:rFonts w:ascii="Arial" w:hAnsi="Arial"/>
          <w:sz w:val="22"/>
          <w:szCs w:val="32"/>
          <w:lang w:val="en-GB"/>
        </w:rPr>
        <w:noBreakHyphen/>
      </w:r>
      <w:r w:rsidR="0081715A" w:rsidRPr="00612D46">
        <w:rPr>
          <w:rFonts w:ascii="Arial" w:hAnsi="Arial"/>
          <w:sz w:val="22"/>
          <w:szCs w:val="32"/>
          <w:lang w:val="en-GB"/>
        </w:rPr>
        <w:t>rehabilitation</w:t>
      </w:r>
      <w:r w:rsidR="00A7252A" w:rsidRPr="00612D46">
        <w:rPr>
          <w:rFonts w:ascii="Arial" w:hAnsi="Arial"/>
          <w:sz w:val="22"/>
          <w:szCs w:val="32"/>
          <w:lang w:val="en-GB"/>
        </w:rPr>
        <w:t>”</w:t>
      </w:r>
      <w:r w:rsidR="008145E4" w:rsidRPr="00612D46">
        <w:rPr>
          <w:rFonts w:ascii="Arial" w:hAnsi="Arial"/>
          <w:sz w:val="22"/>
          <w:szCs w:val="32"/>
          <w:lang w:val="en-GB"/>
        </w:rPr>
        <w:t>,</w:t>
      </w:r>
      <w:r w:rsidR="00092365" w:rsidRPr="00612D46">
        <w:rPr>
          <w:rFonts w:ascii="Arial" w:hAnsi="Arial"/>
          <w:sz w:val="22"/>
          <w:szCs w:val="32"/>
          <w:lang w:val="en-GB"/>
        </w:rPr>
        <w:fldChar w:fldCharType="begin"/>
      </w:r>
      <w:r w:rsidR="008F2E50" w:rsidRPr="00612D46">
        <w:rPr>
          <w:rFonts w:ascii="Arial" w:hAnsi="Arial"/>
          <w:sz w:val="22"/>
          <w:szCs w:val="32"/>
          <w:lang w:val="en-GB"/>
        </w:rPr>
        <w:instrText>ADDIN RW.CITE{{15152 Rotenberg, M. 2015}}</w:instrText>
      </w:r>
      <w:r w:rsidR="00092365" w:rsidRPr="00612D46">
        <w:rPr>
          <w:rFonts w:ascii="Arial" w:hAnsi="Arial"/>
          <w:sz w:val="22"/>
          <w:szCs w:val="32"/>
          <w:lang w:val="en-GB"/>
        </w:rPr>
        <w:fldChar w:fldCharType="separate"/>
      </w:r>
      <w:r w:rsidR="00177522" w:rsidRPr="00177522">
        <w:rPr>
          <w:rFonts w:ascii="Arial" w:hAnsi="Arial"/>
          <w:sz w:val="22"/>
        </w:rPr>
        <w:t>[40]</w:t>
      </w:r>
      <w:r w:rsidR="00092365" w:rsidRPr="00612D46">
        <w:rPr>
          <w:rFonts w:ascii="Arial" w:hAnsi="Arial"/>
          <w:sz w:val="22"/>
          <w:szCs w:val="32"/>
          <w:lang w:val="en-GB"/>
        </w:rPr>
        <w:fldChar w:fldCharType="end"/>
      </w:r>
      <w:r w:rsidR="008F2E50" w:rsidRPr="00612D46">
        <w:rPr>
          <w:rFonts w:ascii="Arial" w:hAnsi="Arial"/>
          <w:sz w:val="22"/>
          <w:szCs w:val="32"/>
          <w:lang w:val="en-GB"/>
        </w:rPr>
        <w:t xml:space="preserve"> </w:t>
      </w:r>
      <w:r w:rsidR="00E801C6" w:rsidRPr="00612D46">
        <w:rPr>
          <w:rFonts w:ascii="Arial" w:hAnsi="Arial"/>
          <w:sz w:val="22"/>
          <w:szCs w:val="32"/>
          <w:lang w:val="en-GB"/>
        </w:rPr>
        <w:t xml:space="preserve">which </w:t>
      </w:r>
      <w:r w:rsidR="001938BD" w:rsidRPr="00612D46">
        <w:rPr>
          <w:rFonts w:ascii="Arial" w:hAnsi="Arial"/>
          <w:sz w:val="22"/>
          <w:szCs w:val="32"/>
          <w:lang w:val="en-GB"/>
        </w:rPr>
        <w:t xml:space="preserve">combines </w:t>
      </w:r>
      <w:r w:rsidR="00A7252A" w:rsidRPr="00612D46">
        <w:rPr>
          <w:rFonts w:ascii="Arial" w:hAnsi="Arial" w:cs="Arial"/>
          <w:sz w:val="22"/>
          <w:szCs w:val="26"/>
          <w:lang w:val="en-GB"/>
        </w:rPr>
        <w:t>“</w:t>
      </w:r>
      <w:r w:rsidR="007269D4" w:rsidRPr="00612D46">
        <w:rPr>
          <w:rFonts w:ascii="Arial" w:hAnsi="Arial" w:cs="Arial"/>
          <w:sz w:val="22"/>
          <w:szCs w:val="26"/>
          <w:lang w:val="en-GB"/>
        </w:rPr>
        <w:t>rehabilitation</w:t>
      </w:r>
      <w:r w:rsidR="00A7252A" w:rsidRPr="00612D46">
        <w:rPr>
          <w:rFonts w:ascii="Arial" w:hAnsi="Arial" w:cs="Arial"/>
          <w:sz w:val="22"/>
          <w:szCs w:val="26"/>
          <w:lang w:val="en-GB"/>
        </w:rPr>
        <w:t>”</w:t>
      </w:r>
      <w:r w:rsidR="00247B7F" w:rsidRPr="00612D46">
        <w:rPr>
          <w:rFonts w:ascii="Arial" w:hAnsi="Arial" w:cs="Arial"/>
          <w:sz w:val="22"/>
          <w:szCs w:val="26"/>
          <w:lang w:val="en-GB"/>
        </w:rPr>
        <w:t xml:space="preserve"> </w:t>
      </w:r>
      <w:r w:rsidR="008F2E50" w:rsidRPr="00612D46">
        <w:rPr>
          <w:rFonts w:ascii="Arial" w:hAnsi="Arial" w:cs="Arial"/>
          <w:sz w:val="22"/>
          <w:szCs w:val="26"/>
          <w:lang w:val="en-GB"/>
        </w:rPr>
        <w:t xml:space="preserve">and </w:t>
      </w:r>
      <w:r w:rsidR="00A7252A" w:rsidRPr="00612D46">
        <w:rPr>
          <w:rFonts w:ascii="Arial" w:hAnsi="Arial" w:cs="Arial"/>
          <w:sz w:val="22"/>
          <w:szCs w:val="26"/>
          <w:lang w:val="en-GB"/>
        </w:rPr>
        <w:t>“</w:t>
      </w:r>
      <w:r w:rsidR="007269D4" w:rsidRPr="00612D46">
        <w:rPr>
          <w:rFonts w:ascii="Arial" w:hAnsi="Arial" w:cs="Arial"/>
          <w:sz w:val="22"/>
          <w:szCs w:val="26"/>
          <w:lang w:val="en-GB"/>
        </w:rPr>
        <w:t>progress</w:t>
      </w:r>
      <w:r w:rsidR="00A7252A" w:rsidRPr="00612D46">
        <w:rPr>
          <w:rFonts w:ascii="Arial" w:hAnsi="Arial" w:cs="Arial"/>
          <w:sz w:val="22"/>
          <w:szCs w:val="26"/>
          <w:lang w:val="en-GB"/>
        </w:rPr>
        <w:t>”</w:t>
      </w:r>
      <w:r w:rsidR="006952B3" w:rsidRPr="00612D46">
        <w:rPr>
          <w:rFonts w:ascii="Arial" w:hAnsi="Arial" w:cs="Arial"/>
          <w:sz w:val="22"/>
          <w:szCs w:val="26"/>
          <w:lang w:val="en-GB"/>
        </w:rPr>
        <w:t>.</w:t>
      </w:r>
      <w:r w:rsidR="008145E4" w:rsidRPr="00612D46">
        <w:rPr>
          <w:rFonts w:ascii="Arial" w:hAnsi="Arial" w:cs="Arial"/>
          <w:sz w:val="22"/>
          <w:szCs w:val="26"/>
          <w:lang w:val="en-GB"/>
        </w:rPr>
        <w:t xml:space="preserve"> Its intention is to</w:t>
      </w:r>
      <w:r w:rsidR="00247B7F" w:rsidRPr="00612D46">
        <w:rPr>
          <w:rFonts w:ascii="Arial" w:hAnsi="Arial" w:cs="Arial"/>
          <w:sz w:val="22"/>
          <w:szCs w:val="26"/>
          <w:lang w:val="en-GB"/>
        </w:rPr>
        <w:t xml:space="preserve"> </w:t>
      </w:r>
      <w:r w:rsidR="001938BD" w:rsidRPr="00612D46">
        <w:rPr>
          <w:rFonts w:ascii="Arial" w:hAnsi="Arial" w:cs="Arial"/>
          <w:sz w:val="22"/>
          <w:szCs w:val="26"/>
          <w:lang w:val="en-GB"/>
        </w:rPr>
        <w:t xml:space="preserve">integrate recovery </w:t>
      </w:r>
      <w:r w:rsidR="000B5041" w:rsidRPr="00612D46">
        <w:rPr>
          <w:rFonts w:ascii="Arial" w:hAnsi="Arial" w:cs="Arial"/>
          <w:sz w:val="22"/>
          <w:szCs w:val="26"/>
          <w:lang w:val="en-GB"/>
        </w:rPr>
        <w:t>of</w:t>
      </w:r>
      <w:r w:rsidR="001938BD" w:rsidRPr="00612D46">
        <w:rPr>
          <w:rFonts w:ascii="Arial" w:hAnsi="Arial" w:cs="Arial"/>
          <w:sz w:val="22"/>
          <w:szCs w:val="26"/>
          <w:lang w:val="en-GB"/>
        </w:rPr>
        <w:t xml:space="preserve"> the past, with movement forward </w:t>
      </w:r>
      <w:r w:rsidR="00247B7F" w:rsidRPr="00612D46">
        <w:rPr>
          <w:rFonts w:ascii="Arial" w:hAnsi="Arial" w:cs="Arial"/>
          <w:sz w:val="22"/>
          <w:szCs w:val="26"/>
          <w:lang w:val="en-GB"/>
        </w:rPr>
        <w:t xml:space="preserve">to </w:t>
      </w:r>
      <w:r w:rsidR="0081715A" w:rsidRPr="00612D46">
        <w:rPr>
          <w:rFonts w:ascii="Arial" w:hAnsi="Arial" w:cs="Arial"/>
          <w:sz w:val="22"/>
          <w:szCs w:val="26"/>
          <w:lang w:val="en-GB"/>
        </w:rPr>
        <w:t xml:space="preserve">states </w:t>
      </w:r>
      <w:r w:rsidR="008F2E50" w:rsidRPr="00612D46">
        <w:rPr>
          <w:rFonts w:ascii="Arial" w:hAnsi="Arial" w:cs="Arial"/>
          <w:sz w:val="22"/>
          <w:szCs w:val="26"/>
          <w:lang w:val="en-GB"/>
        </w:rPr>
        <w:t xml:space="preserve">previously </w:t>
      </w:r>
      <w:r w:rsidR="008145E4" w:rsidRPr="00612D46">
        <w:rPr>
          <w:rFonts w:ascii="Arial" w:hAnsi="Arial" w:cs="Arial"/>
          <w:sz w:val="22"/>
          <w:szCs w:val="26"/>
          <w:lang w:val="en-GB"/>
        </w:rPr>
        <w:t>un</w:t>
      </w:r>
      <w:r w:rsidR="008F2E50" w:rsidRPr="00612D46">
        <w:rPr>
          <w:rFonts w:ascii="Arial" w:hAnsi="Arial" w:cs="Arial"/>
          <w:sz w:val="22"/>
          <w:szCs w:val="26"/>
          <w:lang w:val="en-GB"/>
        </w:rPr>
        <w:t>attained</w:t>
      </w:r>
      <w:r w:rsidR="000C1184" w:rsidRPr="00612D46">
        <w:rPr>
          <w:rFonts w:ascii="Arial" w:hAnsi="Arial"/>
          <w:sz w:val="22"/>
          <w:szCs w:val="32"/>
          <w:lang w:val="en-GB"/>
        </w:rPr>
        <w:t>.</w:t>
      </w:r>
      <w:r w:rsidR="000C1184" w:rsidRPr="00612D46">
        <w:rPr>
          <w:rFonts w:ascii="Arial" w:hAnsi="Arial"/>
          <w:sz w:val="22"/>
          <w:lang w:val="en-GB"/>
        </w:rPr>
        <w:t xml:space="preserve"> </w:t>
      </w:r>
      <w:r w:rsidR="00E95085" w:rsidRPr="0089424B">
        <w:rPr>
          <w:rFonts w:ascii="Arial" w:hAnsi="Arial"/>
          <w:color w:val="FF0000"/>
          <w:sz w:val="22"/>
          <w:lang w:val="en-GB"/>
        </w:rPr>
        <w:t xml:space="preserve">However, </w:t>
      </w:r>
      <w:r w:rsidR="005759BC" w:rsidRPr="0089424B">
        <w:rPr>
          <w:rFonts w:ascii="Arial" w:hAnsi="Arial"/>
          <w:color w:val="FF0000"/>
          <w:sz w:val="22"/>
          <w:lang w:val="en-GB"/>
        </w:rPr>
        <w:t xml:space="preserve">groups such as </w:t>
      </w:r>
      <w:r w:rsidR="00B9517D" w:rsidRPr="0089424B">
        <w:rPr>
          <w:rFonts w:ascii="Arial" w:hAnsi="Arial"/>
          <w:color w:val="FF0000"/>
          <w:sz w:val="22"/>
          <w:lang w:val="en-GB"/>
        </w:rPr>
        <w:t xml:space="preserve">New Zealand </w:t>
      </w:r>
      <w:r w:rsidR="005759BC" w:rsidRPr="0089424B">
        <w:rPr>
          <w:rFonts w:ascii="Arial" w:hAnsi="Arial"/>
          <w:color w:val="FF0000"/>
          <w:sz w:val="22"/>
          <w:lang w:val="en-GB"/>
        </w:rPr>
        <w:t>M</w:t>
      </w:r>
      <w:r w:rsidR="00287BA9" w:rsidRPr="0089424B">
        <w:rPr>
          <w:rFonts w:ascii="Arial" w:hAnsi="Arial"/>
          <w:color w:val="FF0000"/>
          <w:sz w:val="22"/>
          <w:lang w:val="en-GB"/>
        </w:rPr>
        <w:t>ā</w:t>
      </w:r>
      <w:r w:rsidR="005759BC" w:rsidRPr="0089424B">
        <w:rPr>
          <w:rFonts w:ascii="Arial" w:hAnsi="Arial"/>
          <w:color w:val="FF0000"/>
          <w:sz w:val="22"/>
          <w:lang w:val="en-GB"/>
        </w:rPr>
        <w:t>ori</w:t>
      </w:r>
      <w:r w:rsidR="00B9517D" w:rsidRPr="0089424B">
        <w:rPr>
          <w:rFonts w:ascii="Arial" w:hAnsi="Arial"/>
          <w:color w:val="FF0000"/>
          <w:sz w:val="22"/>
          <w:lang w:val="en-GB"/>
        </w:rPr>
        <w:t xml:space="preserve"> </w:t>
      </w:r>
      <w:r w:rsidR="005759BC" w:rsidRPr="0089424B">
        <w:rPr>
          <w:rFonts w:ascii="Arial" w:hAnsi="Arial"/>
          <w:color w:val="FF0000"/>
          <w:sz w:val="22"/>
          <w:lang w:val="en-GB"/>
        </w:rPr>
        <w:t>look forward</w:t>
      </w:r>
      <w:r w:rsidR="00F52E7B" w:rsidRPr="0089424B">
        <w:rPr>
          <w:rFonts w:ascii="Arial" w:hAnsi="Arial"/>
          <w:color w:val="FF0000"/>
          <w:sz w:val="22"/>
          <w:lang w:val="en-GB"/>
        </w:rPr>
        <w:t xml:space="preserve"> to view</w:t>
      </w:r>
      <w:r w:rsidR="005759BC" w:rsidRPr="0089424B">
        <w:rPr>
          <w:rFonts w:ascii="Arial" w:hAnsi="Arial"/>
          <w:color w:val="FF0000"/>
          <w:sz w:val="22"/>
          <w:lang w:val="en-GB"/>
        </w:rPr>
        <w:t xml:space="preserve"> the past</w:t>
      </w:r>
      <w:r w:rsidR="00F52E7B" w:rsidRPr="0089424B">
        <w:rPr>
          <w:rFonts w:ascii="Arial" w:hAnsi="Arial"/>
          <w:color w:val="FF0000"/>
          <w:sz w:val="22"/>
          <w:lang w:val="en-GB"/>
        </w:rPr>
        <w:t xml:space="preserve"> as something not to return to but </w:t>
      </w:r>
      <w:r w:rsidR="00CF2283" w:rsidRPr="0089424B">
        <w:rPr>
          <w:rFonts w:ascii="Arial" w:hAnsi="Arial"/>
          <w:color w:val="FF0000"/>
          <w:sz w:val="22"/>
          <w:lang w:val="en-GB"/>
        </w:rPr>
        <w:t xml:space="preserve">rather </w:t>
      </w:r>
      <w:r w:rsidR="00F52E7B" w:rsidRPr="0089424B">
        <w:rPr>
          <w:rFonts w:ascii="Arial" w:hAnsi="Arial"/>
          <w:color w:val="FF0000"/>
          <w:sz w:val="22"/>
          <w:lang w:val="en-GB"/>
        </w:rPr>
        <w:t xml:space="preserve">to guide </w:t>
      </w:r>
      <w:r w:rsidR="005759BC" w:rsidRPr="0089424B">
        <w:rPr>
          <w:rFonts w:ascii="Arial" w:hAnsi="Arial"/>
          <w:color w:val="FF0000"/>
          <w:sz w:val="22"/>
          <w:lang w:val="en-GB"/>
        </w:rPr>
        <w:t>the future.</w:t>
      </w:r>
      <w:r w:rsidR="00092365" w:rsidRPr="00612D46">
        <w:rPr>
          <w:rFonts w:ascii="Arial" w:hAnsi="Arial"/>
          <w:sz w:val="22"/>
          <w:lang w:val="en-GB"/>
        </w:rPr>
        <w:fldChar w:fldCharType="begin"/>
      </w:r>
      <w:r w:rsidR="005759BC" w:rsidRPr="00612D46">
        <w:rPr>
          <w:rFonts w:ascii="Arial" w:hAnsi="Arial"/>
          <w:sz w:val="22"/>
          <w:lang w:val="en-GB"/>
        </w:rPr>
        <w:instrText>ADDIN RW.CITE{{9773 Buetow,S. 2004}}</w:instrText>
      </w:r>
      <w:r w:rsidR="00092365" w:rsidRPr="00612D46">
        <w:rPr>
          <w:rFonts w:ascii="Arial" w:hAnsi="Arial"/>
          <w:sz w:val="22"/>
          <w:lang w:val="en-GB"/>
        </w:rPr>
        <w:fldChar w:fldCharType="separate"/>
      </w:r>
      <w:r w:rsidR="00177522" w:rsidRPr="00177522">
        <w:rPr>
          <w:rFonts w:ascii="Arial" w:hAnsi="Arial"/>
          <w:sz w:val="22"/>
        </w:rPr>
        <w:t>[41]</w:t>
      </w:r>
      <w:r w:rsidR="00092365" w:rsidRPr="00612D46">
        <w:rPr>
          <w:rFonts w:ascii="Arial" w:hAnsi="Arial"/>
          <w:sz w:val="22"/>
          <w:lang w:val="en-GB"/>
        </w:rPr>
        <w:fldChar w:fldCharType="end"/>
      </w:r>
      <w:r w:rsidR="005759BC" w:rsidRPr="00612D46">
        <w:rPr>
          <w:rFonts w:ascii="Arial" w:hAnsi="Arial"/>
          <w:sz w:val="22"/>
          <w:lang w:val="en-GB"/>
        </w:rPr>
        <w:t xml:space="preserve"> </w:t>
      </w:r>
      <w:r w:rsidR="00440D54" w:rsidRPr="00612D46">
        <w:rPr>
          <w:rFonts w:ascii="Arial" w:hAnsi="Arial"/>
          <w:sz w:val="22"/>
          <w:lang w:val="en-GB"/>
        </w:rPr>
        <w:t>Another option is “enhancement rehabilitation”</w:t>
      </w:r>
      <w:r w:rsidR="00092365" w:rsidRPr="00612D46">
        <w:rPr>
          <w:rFonts w:ascii="Arial" w:hAnsi="Arial"/>
          <w:sz w:val="22"/>
          <w:lang w:val="en-GB"/>
        </w:rPr>
        <w:fldChar w:fldCharType="begin"/>
      </w:r>
      <w:r w:rsidR="00440D54" w:rsidRPr="00612D46">
        <w:rPr>
          <w:rFonts w:ascii="Arial" w:hAnsi="Arial"/>
          <w:sz w:val="22"/>
          <w:lang w:val="en-GB"/>
        </w:rPr>
        <w:instrText>ADDIN RW.CITE{{15351 Wolbring, G. 2012}}</w:instrText>
      </w:r>
      <w:r w:rsidR="00092365" w:rsidRPr="00612D46">
        <w:rPr>
          <w:rFonts w:ascii="Arial" w:hAnsi="Arial"/>
          <w:sz w:val="22"/>
          <w:lang w:val="en-GB"/>
        </w:rPr>
        <w:fldChar w:fldCharType="separate"/>
      </w:r>
      <w:r w:rsidR="00177522" w:rsidRPr="00177522">
        <w:rPr>
          <w:rFonts w:ascii="Arial" w:hAnsi="Arial"/>
          <w:sz w:val="22"/>
        </w:rPr>
        <w:t>[37]</w:t>
      </w:r>
      <w:r w:rsidR="00092365" w:rsidRPr="00612D46">
        <w:rPr>
          <w:rFonts w:ascii="Arial" w:hAnsi="Arial"/>
          <w:sz w:val="22"/>
          <w:lang w:val="en-GB"/>
        </w:rPr>
        <w:fldChar w:fldCharType="end"/>
      </w:r>
      <w:r w:rsidR="00986580" w:rsidRPr="00612D46">
        <w:rPr>
          <w:rFonts w:ascii="Arial" w:hAnsi="Arial"/>
          <w:sz w:val="22"/>
          <w:lang w:val="en-GB"/>
        </w:rPr>
        <w:t xml:space="preserve"> </w:t>
      </w:r>
      <w:r w:rsidR="00C546FC" w:rsidRPr="00612D46">
        <w:rPr>
          <w:rFonts w:ascii="Arial" w:hAnsi="Arial"/>
          <w:sz w:val="22"/>
          <w:lang w:val="en-GB"/>
        </w:rPr>
        <w:t>but enhancement may be variously defined</w:t>
      </w:r>
      <w:r w:rsidR="00466607" w:rsidRPr="00612D46">
        <w:rPr>
          <w:rFonts w:ascii="Arial" w:hAnsi="Arial"/>
          <w:sz w:val="22"/>
          <w:lang w:val="en-GB"/>
        </w:rPr>
        <w:t xml:space="preserve">. </w:t>
      </w:r>
      <w:r w:rsidR="00CF2283">
        <w:rPr>
          <w:rFonts w:ascii="Arial" w:hAnsi="Arial"/>
          <w:sz w:val="22"/>
          <w:lang w:val="en-GB"/>
        </w:rPr>
        <w:t>Whereas some authors</w:t>
      </w:r>
      <w:r w:rsidR="00092365" w:rsidRPr="00612D46">
        <w:rPr>
          <w:rFonts w:ascii="Arial" w:hAnsi="Arial"/>
          <w:sz w:val="22"/>
          <w:lang w:val="en-GB"/>
        </w:rPr>
        <w:fldChar w:fldCharType="begin"/>
      </w:r>
      <w:r w:rsidR="00CF2283" w:rsidRPr="00612D46">
        <w:rPr>
          <w:rFonts w:ascii="Arial" w:hAnsi="Arial"/>
          <w:sz w:val="22"/>
          <w:lang w:val="en-GB"/>
        </w:rPr>
        <w:instrText>ADDIN RW.CITE{{15351 Wolbring, G. 2012;15414 Daniels,N. 2000}}</w:instrText>
      </w:r>
      <w:r w:rsidR="00092365" w:rsidRPr="00612D46">
        <w:rPr>
          <w:rFonts w:ascii="Arial" w:hAnsi="Arial"/>
          <w:sz w:val="22"/>
          <w:lang w:val="en-GB"/>
        </w:rPr>
        <w:fldChar w:fldCharType="separate"/>
      </w:r>
      <w:r w:rsidR="00CF2283" w:rsidRPr="00177522">
        <w:rPr>
          <w:rFonts w:ascii="Arial" w:hAnsi="Arial"/>
          <w:sz w:val="22"/>
        </w:rPr>
        <w:t>[37, 42]</w:t>
      </w:r>
      <w:r w:rsidR="00092365" w:rsidRPr="00612D46">
        <w:rPr>
          <w:rFonts w:ascii="Arial" w:hAnsi="Arial"/>
          <w:sz w:val="22"/>
          <w:lang w:val="en-GB"/>
        </w:rPr>
        <w:fldChar w:fldCharType="end"/>
      </w:r>
      <w:r w:rsidR="00CF2283">
        <w:rPr>
          <w:rFonts w:ascii="Arial" w:hAnsi="Arial"/>
          <w:sz w:val="22"/>
          <w:lang w:val="en-GB"/>
        </w:rPr>
        <w:t xml:space="preserve"> limit enhancement to</w:t>
      </w:r>
      <w:r w:rsidR="00963B82" w:rsidRPr="00612D46">
        <w:rPr>
          <w:rFonts w:ascii="Arial" w:hAnsi="Arial"/>
          <w:sz w:val="22"/>
          <w:lang w:val="en-GB"/>
        </w:rPr>
        <w:t xml:space="preserve"> movement </w:t>
      </w:r>
      <w:r w:rsidR="00466607" w:rsidRPr="00612D46">
        <w:rPr>
          <w:rFonts w:ascii="Arial" w:hAnsi="Arial"/>
          <w:sz w:val="22"/>
          <w:lang w:val="en-GB"/>
        </w:rPr>
        <w:t xml:space="preserve">beyond </w:t>
      </w:r>
      <w:r w:rsidR="005759BC" w:rsidRPr="00612D46">
        <w:rPr>
          <w:rFonts w:ascii="Arial" w:hAnsi="Arial"/>
          <w:sz w:val="22"/>
          <w:lang w:val="en-GB"/>
        </w:rPr>
        <w:t>a</w:t>
      </w:r>
      <w:r w:rsidR="00EF2410" w:rsidRPr="00612D46">
        <w:rPr>
          <w:rFonts w:ascii="Arial" w:hAnsi="Arial"/>
          <w:sz w:val="22"/>
          <w:lang w:val="en-GB"/>
        </w:rPr>
        <w:t xml:space="preserve"> statistically norma</w:t>
      </w:r>
      <w:r>
        <w:rPr>
          <w:rFonts w:ascii="Arial" w:hAnsi="Arial"/>
          <w:sz w:val="22"/>
          <w:lang w:val="en-GB"/>
        </w:rPr>
        <w:t>tive</w:t>
      </w:r>
      <w:r w:rsidR="00EF2410" w:rsidRPr="00612D46">
        <w:rPr>
          <w:rFonts w:ascii="Arial" w:hAnsi="Arial"/>
          <w:sz w:val="22"/>
          <w:lang w:val="en-GB"/>
        </w:rPr>
        <w:t xml:space="preserve"> range of functioning, </w:t>
      </w:r>
      <w:r w:rsidR="00CF2283">
        <w:rPr>
          <w:rFonts w:ascii="Arial" w:hAnsi="Arial"/>
          <w:sz w:val="22"/>
          <w:lang w:val="en-GB"/>
        </w:rPr>
        <w:t>our definition of enhancement also include</w:t>
      </w:r>
      <w:r>
        <w:rPr>
          <w:rFonts w:ascii="Arial" w:hAnsi="Arial"/>
          <w:sz w:val="22"/>
          <w:lang w:val="en-GB"/>
        </w:rPr>
        <w:t xml:space="preserve">s </w:t>
      </w:r>
      <w:r w:rsidR="00C604C5" w:rsidRPr="00612D46">
        <w:rPr>
          <w:rFonts w:ascii="Arial" w:hAnsi="Arial"/>
          <w:sz w:val="22"/>
          <w:lang w:val="en-GB"/>
        </w:rPr>
        <w:t>pe</w:t>
      </w:r>
      <w:r w:rsidR="002260CC">
        <w:rPr>
          <w:rFonts w:ascii="Arial" w:hAnsi="Arial"/>
          <w:sz w:val="22"/>
          <w:lang w:val="en-GB"/>
        </w:rPr>
        <w:t>rsons</w:t>
      </w:r>
      <w:r w:rsidR="00C604C5" w:rsidRPr="00612D46">
        <w:rPr>
          <w:rFonts w:ascii="Arial" w:hAnsi="Arial"/>
          <w:sz w:val="22"/>
          <w:lang w:val="en-GB"/>
        </w:rPr>
        <w:t xml:space="preserve"> </w:t>
      </w:r>
      <w:r w:rsidR="00CF2283">
        <w:rPr>
          <w:rFonts w:ascii="Arial" w:hAnsi="Arial"/>
          <w:sz w:val="22"/>
          <w:lang w:val="en-GB"/>
        </w:rPr>
        <w:t xml:space="preserve">moving </w:t>
      </w:r>
      <w:r w:rsidR="00C604C5" w:rsidRPr="00612D46">
        <w:rPr>
          <w:rFonts w:ascii="Arial" w:hAnsi="Arial"/>
          <w:sz w:val="22"/>
          <w:lang w:val="en-GB"/>
        </w:rPr>
        <w:t xml:space="preserve">beyond their </w:t>
      </w:r>
      <w:r w:rsidR="00CF2283">
        <w:rPr>
          <w:rFonts w:ascii="Arial" w:hAnsi="Arial"/>
          <w:sz w:val="22"/>
          <w:lang w:val="en-GB"/>
        </w:rPr>
        <w:t xml:space="preserve">pre-disability </w:t>
      </w:r>
      <w:r w:rsidR="00C604C5" w:rsidRPr="00612D46">
        <w:rPr>
          <w:rFonts w:ascii="Arial" w:hAnsi="Arial"/>
          <w:sz w:val="22"/>
          <w:lang w:val="en-GB"/>
        </w:rPr>
        <w:t>experience of functioning</w:t>
      </w:r>
      <w:r w:rsidR="00C604C5" w:rsidRPr="00612D46">
        <w:rPr>
          <w:rFonts w:ascii="Arial" w:hAnsi="Arial" w:cs="Arial"/>
          <w:bCs/>
          <w:sz w:val="22"/>
          <w:szCs w:val="22"/>
          <w:lang w:val="en-GB"/>
        </w:rPr>
        <w:t>.</w:t>
      </w:r>
      <w:r w:rsidR="00C604C5" w:rsidRPr="00612D46">
        <w:rPr>
          <w:rFonts w:ascii="Arial" w:hAnsi="Arial"/>
          <w:sz w:val="22"/>
          <w:lang w:val="en-GB"/>
        </w:rPr>
        <w:t xml:space="preserve"> </w:t>
      </w:r>
      <w:r w:rsidR="000236F3" w:rsidRPr="00612D46">
        <w:rPr>
          <w:rFonts w:ascii="Arial" w:hAnsi="Arial"/>
          <w:sz w:val="22"/>
          <w:lang w:val="en-GB"/>
        </w:rPr>
        <w:t xml:space="preserve">To </w:t>
      </w:r>
      <w:r w:rsidR="00CF2283">
        <w:rPr>
          <w:rFonts w:ascii="Arial" w:hAnsi="Arial"/>
          <w:sz w:val="22"/>
          <w:lang w:val="en-GB"/>
        </w:rPr>
        <w:t xml:space="preserve">minimize </w:t>
      </w:r>
      <w:r w:rsidR="00C85DAA">
        <w:rPr>
          <w:rFonts w:ascii="Arial" w:hAnsi="Arial"/>
          <w:sz w:val="22"/>
          <w:lang w:val="en-GB"/>
        </w:rPr>
        <w:t>problems arising from</w:t>
      </w:r>
      <w:r w:rsidR="00CF2283">
        <w:rPr>
          <w:rFonts w:ascii="Arial" w:hAnsi="Arial"/>
          <w:sz w:val="22"/>
          <w:lang w:val="en-GB"/>
        </w:rPr>
        <w:t xml:space="preserve"> </w:t>
      </w:r>
      <w:r w:rsidR="00C85DAA">
        <w:rPr>
          <w:rFonts w:ascii="Arial" w:hAnsi="Arial"/>
          <w:sz w:val="22"/>
          <w:lang w:val="en-GB"/>
        </w:rPr>
        <w:t>variation</w:t>
      </w:r>
      <w:r w:rsidR="00CF2283">
        <w:rPr>
          <w:rFonts w:ascii="Arial" w:hAnsi="Arial"/>
          <w:sz w:val="22"/>
          <w:lang w:val="en-GB"/>
        </w:rPr>
        <w:t xml:space="preserve"> in how the term</w:t>
      </w:r>
      <w:r w:rsidR="001D4667" w:rsidRPr="00612D46">
        <w:rPr>
          <w:rFonts w:ascii="Arial" w:hAnsi="Arial"/>
          <w:sz w:val="22"/>
          <w:lang w:val="en-GB"/>
        </w:rPr>
        <w:t>,</w:t>
      </w:r>
      <w:r w:rsidR="000236F3" w:rsidRPr="00612D46">
        <w:rPr>
          <w:rFonts w:ascii="Arial" w:hAnsi="Arial"/>
          <w:sz w:val="22"/>
          <w:lang w:val="en-GB"/>
        </w:rPr>
        <w:t xml:space="preserve"> </w:t>
      </w:r>
      <w:r w:rsidR="00CF2283">
        <w:rPr>
          <w:rFonts w:ascii="Arial" w:hAnsi="Arial"/>
          <w:sz w:val="22"/>
          <w:lang w:val="en-GB"/>
        </w:rPr>
        <w:t xml:space="preserve">enhancement is defined and used, </w:t>
      </w:r>
      <w:r w:rsidR="00872041" w:rsidRPr="00612D46">
        <w:rPr>
          <w:rFonts w:ascii="Arial" w:hAnsi="Arial"/>
          <w:sz w:val="22"/>
          <w:lang w:val="en-GB"/>
        </w:rPr>
        <w:t>we</w:t>
      </w:r>
      <w:r w:rsidR="00CF2283">
        <w:rPr>
          <w:rFonts w:ascii="Arial" w:hAnsi="Arial"/>
          <w:sz w:val="22"/>
          <w:lang w:val="en-GB"/>
        </w:rPr>
        <w:t xml:space="preserve"> </w:t>
      </w:r>
      <w:r>
        <w:rPr>
          <w:rFonts w:ascii="Arial" w:hAnsi="Arial"/>
          <w:sz w:val="22"/>
          <w:lang w:val="en-GB"/>
        </w:rPr>
        <w:t xml:space="preserve">therefore wish to </w:t>
      </w:r>
      <w:r w:rsidR="00872041" w:rsidRPr="00612D46">
        <w:rPr>
          <w:rFonts w:ascii="Arial" w:hAnsi="Arial"/>
          <w:sz w:val="22"/>
          <w:lang w:val="en-GB"/>
        </w:rPr>
        <w:t xml:space="preserve">suggest </w:t>
      </w:r>
      <w:r>
        <w:rPr>
          <w:rFonts w:ascii="Arial" w:hAnsi="Arial"/>
          <w:sz w:val="22"/>
          <w:lang w:val="en-GB"/>
        </w:rPr>
        <w:t>introduc</w:t>
      </w:r>
      <w:r w:rsidR="00CF2283">
        <w:rPr>
          <w:rFonts w:ascii="Arial" w:hAnsi="Arial"/>
          <w:sz w:val="22"/>
          <w:lang w:val="en-GB"/>
        </w:rPr>
        <w:t xml:space="preserve">ing </w:t>
      </w:r>
      <w:r w:rsidR="00C85DAA">
        <w:rPr>
          <w:rFonts w:ascii="Arial" w:hAnsi="Arial"/>
          <w:sz w:val="22"/>
          <w:lang w:val="en-GB"/>
        </w:rPr>
        <w:t xml:space="preserve">a </w:t>
      </w:r>
      <w:r w:rsidR="007A492B" w:rsidRPr="00612D46">
        <w:rPr>
          <w:rFonts w:ascii="Arial" w:hAnsi="Arial"/>
          <w:sz w:val="22"/>
          <w:lang w:val="en-GB"/>
        </w:rPr>
        <w:t>new term</w:t>
      </w:r>
      <w:r w:rsidR="00C85DAA">
        <w:rPr>
          <w:rFonts w:ascii="Arial" w:hAnsi="Arial"/>
          <w:sz w:val="22"/>
          <w:lang w:val="en-GB"/>
        </w:rPr>
        <w:t>:</w:t>
      </w:r>
      <w:r w:rsidR="007A492B" w:rsidRPr="00612D46">
        <w:rPr>
          <w:rFonts w:ascii="Arial" w:hAnsi="Arial"/>
          <w:sz w:val="22"/>
          <w:lang w:val="en-GB"/>
        </w:rPr>
        <w:t xml:space="preserve"> “ultrabilitation”.</w:t>
      </w:r>
    </w:p>
    <w:p w14:paraId="3A96D69B" w14:textId="77777777" w:rsidR="007A492B" w:rsidRPr="00612D46" w:rsidRDefault="007A492B" w:rsidP="005E43B8">
      <w:pPr>
        <w:tabs>
          <w:tab w:val="left" w:pos="360"/>
        </w:tabs>
        <w:spacing w:line="480" w:lineRule="auto"/>
        <w:rPr>
          <w:rFonts w:ascii="Arial" w:hAnsi="Arial"/>
          <w:sz w:val="22"/>
          <w:lang w:val="en-GB"/>
        </w:rPr>
      </w:pPr>
    </w:p>
    <w:p w14:paraId="47B3D00D" w14:textId="77777777" w:rsidR="007A492B" w:rsidRPr="00612D46" w:rsidRDefault="007A492B" w:rsidP="00BF2B33">
      <w:pPr>
        <w:keepNext/>
        <w:tabs>
          <w:tab w:val="left" w:pos="360"/>
        </w:tabs>
        <w:spacing w:line="480" w:lineRule="auto"/>
        <w:rPr>
          <w:rFonts w:ascii="Arial" w:hAnsi="Arial"/>
          <w:b/>
          <w:sz w:val="22"/>
          <w:lang w:val="en-GB"/>
        </w:rPr>
      </w:pPr>
      <w:r w:rsidRPr="00612D46">
        <w:rPr>
          <w:rFonts w:ascii="Arial" w:hAnsi="Arial"/>
          <w:b/>
          <w:sz w:val="22"/>
          <w:lang w:val="en-GB"/>
        </w:rPr>
        <w:t>Ultrabilitation</w:t>
      </w:r>
    </w:p>
    <w:p w14:paraId="58415119" w14:textId="77777777" w:rsidR="00824970" w:rsidRPr="0089424B" w:rsidRDefault="00852206" w:rsidP="00750FEB">
      <w:pPr>
        <w:tabs>
          <w:tab w:val="left" w:pos="360"/>
        </w:tabs>
        <w:spacing w:line="480" w:lineRule="auto"/>
        <w:rPr>
          <w:rFonts w:ascii="Arial" w:hAnsi="Arial"/>
          <w:color w:val="FF0000"/>
          <w:sz w:val="22"/>
          <w:lang w:val="en-GB"/>
        </w:rPr>
      </w:pPr>
      <w:r w:rsidRPr="0089424B">
        <w:rPr>
          <w:rFonts w:ascii="Arial" w:hAnsi="Arial"/>
          <w:color w:val="FF0000"/>
          <w:sz w:val="22"/>
          <w:lang w:val="en-GB"/>
        </w:rPr>
        <w:t>“Habilitation” is sometimes used to denote the process of trying to “help those who acquire disabilities congenitally or early in life to develop maximal functioning.”</w:t>
      </w:r>
      <w:r w:rsidR="00092365" w:rsidRPr="0089424B">
        <w:rPr>
          <w:rFonts w:ascii="Arial" w:hAnsi="Arial"/>
          <w:color w:val="FF0000"/>
          <w:sz w:val="22"/>
          <w:szCs w:val="22"/>
          <w:lang w:val="en-GB"/>
        </w:rPr>
        <w:fldChar w:fldCharType="begin"/>
      </w:r>
      <w:r w:rsidRPr="0089424B">
        <w:rPr>
          <w:rFonts w:ascii="Arial" w:hAnsi="Arial"/>
          <w:color w:val="FF0000"/>
          <w:sz w:val="22"/>
          <w:szCs w:val="22"/>
          <w:lang w:val="en-GB"/>
        </w:rPr>
        <w:instrText>ADDIN RW.CITE{{15192 World Health Organization (WHO) 2011}}</w:instrText>
      </w:r>
      <w:r w:rsidR="00092365" w:rsidRPr="0089424B">
        <w:rPr>
          <w:rFonts w:ascii="Arial" w:hAnsi="Arial"/>
          <w:color w:val="FF0000"/>
          <w:sz w:val="22"/>
          <w:szCs w:val="22"/>
          <w:lang w:val="en-GB"/>
        </w:rPr>
        <w:fldChar w:fldCharType="separate"/>
      </w:r>
      <w:r w:rsidR="0011590D" w:rsidRPr="0089424B">
        <w:rPr>
          <w:rFonts w:ascii="Arial" w:hAnsi="Arial"/>
          <w:color w:val="FF0000"/>
          <w:sz w:val="22"/>
        </w:rPr>
        <w:t>[2]</w:t>
      </w:r>
      <w:r w:rsidR="00092365" w:rsidRPr="0089424B">
        <w:rPr>
          <w:rFonts w:ascii="Arial" w:hAnsi="Arial"/>
          <w:color w:val="FF0000"/>
          <w:sz w:val="22"/>
          <w:szCs w:val="22"/>
          <w:lang w:val="en-GB"/>
        </w:rPr>
        <w:fldChar w:fldCharType="end"/>
      </w:r>
      <w:r w:rsidRPr="0089424B">
        <w:rPr>
          <w:rFonts w:ascii="Arial" w:hAnsi="Arial"/>
          <w:color w:val="FF0000"/>
          <w:sz w:val="22"/>
          <w:szCs w:val="22"/>
          <w:lang w:val="en-GB"/>
        </w:rPr>
        <w:t xml:space="preserve"> However, using the common dictionary meaning of habilitate,</w:t>
      </w:r>
      <w:r w:rsidR="004B6078" w:rsidRPr="0089424B">
        <w:rPr>
          <w:rFonts w:ascii="Arial" w:hAnsi="Arial"/>
          <w:color w:val="FF0000"/>
          <w:sz w:val="22"/>
          <w:szCs w:val="22"/>
          <w:lang w:val="en-GB"/>
        </w:rPr>
        <w:t xml:space="preserve"> </w:t>
      </w:r>
      <w:r w:rsidRPr="0089424B">
        <w:rPr>
          <w:rFonts w:ascii="Arial" w:hAnsi="Arial"/>
          <w:color w:val="FF0000"/>
          <w:sz w:val="22"/>
          <w:szCs w:val="22"/>
          <w:lang w:val="en-GB"/>
        </w:rPr>
        <w:t xml:space="preserve">“make fit”, </w:t>
      </w:r>
      <w:r>
        <w:rPr>
          <w:rFonts w:ascii="Arial" w:hAnsi="Arial"/>
          <w:sz w:val="22"/>
          <w:szCs w:val="22"/>
          <w:lang w:val="en-GB"/>
        </w:rPr>
        <w:t xml:space="preserve">we </w:t>
      </w:r>
      <w:r>
        <w:rPr>
          <w:rFonts w:ascii="Arial" w:hAnsi="Arial"/>
          <w:sz w:val="22"/>
          <w:lang w:val="en-GB"/>
        </w:rPr>
        <w:t>a</w:t>
      </w:r>
      <w:r w:rsidR="000E32E7" w:rsidRPr="00612D46">
        <w:rPr>
          <w:rFonts w:ascii="Arial" w:hAnsi="Arial"/>
          <w:sz w:val="22"/>
          <w:lang w:val="en-GB"/>
        </w:rPr>
        <w:t>ppend</w:t>
      </w:r>
      <w:r w:rsidR="001938BD" w:rsidRPr="00612D46">
        <w:rPr>
          <w:rFonts w:ascii="Arial" w:hAnsi="Arial"/>
          <w:sz w:val="22"/>
          <w:lang w:val="en-GB"/>
        </w:rPr>
        <w:t xml:space="preserve"> the Latin </w:t>
      </w:r>
      <w:r w:rsidR="00A7252A" w:rsidRPr="00612D46">
        <w:rPr>
          <w:rFonts w:ascii="Arial" w:hAnsi="Arial"/>
          <w:sz w:val="22"/>
          <w:lang w:val="en-GB"/>
        </w:rPr>
        <w:t>“</w:t>
      </w:r>
      <w:r w:rsidR="001938BD" w:rsidRPr="00612D46">
        <w:rPr>
          <w:rFonts w:ascii="Arial" w:hAnsi="Arial"/>
          <w:sz w:val="22"/>
          <w:lang w:val="en-GB"/>
        </w:rPr>
        <w:t>ultra</w:t>
      </w:r>
      <w:r w:rsidR="00A7252A" w:rsidRPr="00612D46">
        <w:rPr>
          <w:rFonts w:ascii="Arial" w:hAnsi="Arial"/>
          <w:sz w:val="22"/>
          <w:lang w:val="en-GB"/>
        </w:rPr>
        <w:t>”</w:t>
      </w:r>
      <w:r w:rsidR="001938BD" w:rsidRPr="00612D46">
        <w:rPr>
          <w:rFonts w:ascii="Arial" w:hAnsi="Arial"/>
          <w:sz w:val="22"/>
          <w:lang w:val="en-GB"/>
        </w:rPr>
        <w:t xml:space="preserve">, beyond, </w:t>
      </w:r>
      <w:r w:rsidR="00812B49" w:rsidRPr="00612D46">
        <w:rPr>
          <w:rFonts w:ascii="Arial" w:hAnsi="Arial"/>
          <w:sz w:val="22"/>
          <w:lang w:val="en-GB"/>
        </w:rPr>
        <w:t>to</w:t>
      </w:r>
      <w:r w:rsidR="001938BD" w:rsidRPr="00612D46">
        <w:rPr>
          <w:rFonts w:ascii="Arial" w:hAnsi="Arial"/>
          <w:sz w:val="22"/>
          <w:lang w:val="en-GB"/>
        </w:rPr>
        <w:t xml:space="preserve"> </w:t>
      </w:r>
      <w:r w:rsidR="00A7252A" w:rsidRPr="00612D46">
        <w:rPr>
          <w:rFonts w:ascii="Arial" w:hAnsi="Arial"/>
          <w:sz w:val="22"/>
          <w:lang w:val="en-GB"/>
        </w:rPr>
        <w:t>“</w:t>
      </w:r>
      <w:r w:rsidR="0039398B">
        <w:rPr>
          <w:rFonts w:ascii="Arial" w:hAnsi="Arial"/>
          <w:sz w:val="22"/>
          <w:lang w:val="en-GB"/>
        </w:rPr>
        <w:t>habilitat</w:t>
      </w:r>
      <w:r w:rsidR="001938BD" w:rsidRPr="00612D46">
        <w:rPr>
          <w:rFonts w:ascii="Arial" w:hAnsi="Arial"/>
          <w:sz w:val="22"/>
          <w:lang w:val="en-GB"/>
        </w:rPr>
        <w:t>e</w:t>
      </w:r>
      <w:r w:rsidR="00A7252A" w:rsidRPr="00612D46">
        <w:rPr>
          <w:rFonts w:ascii="Arial" w:hAnsi="Arial"/>
          <w:sz w:val="22"/>
          <w:lang w:val="en-GB"/>
        </w:rPr>
        <w:t>”</w:t>
      </w:r>
      <w:r w:rsidR="001938BD" w:rsidRPr="00612D46">
        <w:rPr>
          <w:rFonts w:ascii="Arial" w:hAnsi="Arial"/>
          <w:sz w:val="22"/>
          <w:lang w:val="en-GB"/>
        </w:rPr>
        <w:t xml:space="preserve">, make fit, </w:t>
      </w:r>
      <w:r>
        <w:rPr>
          <w:rFonts w:ascii="Arial" w:hAnsi="Arial"/>
          <w:sz w:val="22"/>
          <w:lang w:val="en-GB"/>
        </w:rPr>
        <w:t xml:space="preserve">to </w:t>
      </w:r>
      <w:r w:rsidR="00AD3409" w:rsidRPr="00612D46">
        <w:rPr>
          <w:rFonts w:ascii="Arial" w:hAnsi="Arial"/>
          <w:sz w:val="22"/>
          <w:lang w:val="en-GB"/>
        </w:rPr>
        <w:t>yield</w:t>
      </w:r>
      <w:r w:rsidR="001938BD" w:rsidRPr="00612D46">
        <w:rPr>
          <w:rFonts w:ascii="Arial" w:hAnsi="Arial"/>
          <w:sz w:val="22"/>
          <w:lang w:val="en-GB"/>
        </w:rPr>
        <w:t xml:space="preserve"> </w:t>
      </w:r>
      <w:r w:rsidR="00A7252A" w:rsidRPr="00612D46">
        <w:rPr>
          <w:rFonts w:ascii="Arial" w:hAnsi="Arial"/>
          <w:sz w:val="22"/>
          <w:lang w:val="en-GB"/>
        </w:rPr>
        <w:t>“</w:t>
      </w:r>
      <w:r w:rsidR="001938BD" w:rsidRPr="00612D46">
        <w:rPr>
          <w:rFonts w:ascii="Arial" w:hAnsi="Arial"/>
          <w:sz w:val="22"/>
          <w:lang w:val="en-GB"/>
        </w:rPr>
        <w:t>ultrabil</w:t>
      </w:r>
      <w:r w:rsidR="006952B3" w:rsidRPr="00612D46">
        <w:rPr>
          <w:rFonts w:ascii="Arial" w:hAnsi="Arial"/>
          <w:sz w:val="22"/>
          <w:lang w:val="en-GB"/>
        </w:rPr>
        <w:t>itate</w:t>
      </w:r>
      <w:r w:rsidR="00A7252A" w:rsidRPr="00612D46">
        <w:rPr>
          <w:rFonts w:ascii="Arial" w:hAnsi="Arial"/>
          <w:sz w:val="22"/>
          <w:lang w:val="en-GB"/>
        </w:rPr>
        <w:t>”</w:t>
      </w:r>
      <w:r>
        <w:rPr>
          <w:rFonts w:ascii="Arial" w:hAnsi="Arial"/>
          <w:sz w:val="22"/>
          <w:lang w:val="en-GB"/>
        </w:rPr>
        <w:t xml:space="preserve">, “beyond fitness”. It follows that </w:t>
      </w:r>
      <w:r w:rsidR="00AD3409" w:rsidRPr="00612D46">
        <w:rPr>
          <w:rFonts w:ascii="Arial" w:hAnsi="Arial"/>
          <w:sz w:val="22"/>
          <w:lang w:val="en-GB"/>
        </w:rPr>
        <w:t xml:space="preserve">ultrabilitation </w:t>
      </w:r>
      <w:r>
        <w:rPr>
          <w:rFonts w:ascii="Arial" w:hAnsi="Arial"/>
          <w:sz w:val="22"/>
          <w:lang w:val="en-GB"/>
        </w:rPr>
        <w:t xml:space="preserve">also </w:t>
      </w:r>
      <w:r w:rsidR="00AD3409" w:rsidRPr="00612D46">
        <w:rPr>
          <w:rFonts w:ascii="Arial" w:hAnsi="Arial"/>
          <w:sz w:val="22"/>
          <w:lang w:val="en-GB"/>
        </w:rPr>
        <w:t xml:space="preserve">goes beyond rehabilitation that </w:t>
      </w:r>
      <w:r w:rsidR="004C7419" w:rsidRPr="00612D46">
        <w:rPr>
          <w:rFonts w:ascii="Arial" w:hAnsi="Arial"/>
          <w:sz w:val="22"/>
          <w:lang w:val="en-GB"/>
        </w:rPr>
        <w:t xml:space="preserve">seeks to </w:t>
      </w:r>
      <w:r w:rsidR="00AD3409" w:rsidRPr="00612D46">
        <w:rPr>
          <w:rFonts w:ascii="Arial" w:hAnsi="Arial"/>
          <w:sz w:val="22"/>
          <w:lang w:val="en-GB"/>
        </w:rPr>
        <w:t>mak</w:t>
      </w:r>
      <w:r w:rsidR="004C7419" w:rsidRPr="00612D46">
        <w:rPr>
          <w:rFonts w:ascii="Arial" w:hAnsi="Arial"/>
          <w:sz w:val="22"/>
          <w:lang w:val="en-GB"/>
        </w:rPr>
        <w:t>e</w:t>
      </w:r>
      <w:r w:rsidR="00AD3409" w:rsidRPr="00612D46">
        <w:rPr>
          <w:rFonts w:ascii="Arial" w:hAnsi="Arial"/>
          <w:sz w:val="22"/>
          <w:lang w:val="en-GB"/>
        </w:rPr>
        <w:t xml:space="preserve"> </w:t>
      </w:r>
      <w:r w:rsidR="002260CC">
        <w:rPr>
          <w:rFonts w:ascii="Arial" w:hAnsi="Arial"/>
          <w:sz w:val="22"/>
          <w:lang w:val="en-GB"/>
        </w:rPr>
        <w:t>persons</w:t>
      </w:r>
      <w:r w:rsidR="00535915" w:rsidRPr="00612D46">
        <w:rPr>
          <w:rFonts w:ascii="Arial" w:hAnsi="Arial"/>
          <w:sz w:val="22"/>
          <w:lang w:val="en-GB"/>
        </w:rPr>
        <w:t xml:space="preserve"> </w:t>
      </w:r>
      <w:r w:rsidR="00753A57">
        <w:rPr>
          <w:rFonts w:ascii="Arial" w:hAnsi="Arial"/>
          <w:sz w:val="22"/>
          <w:lang w:val="en-GB"/>
        </w:rPr>
        <w:t>“</w:t>
      </w:r>
      <w:r w:rsidR="00AD3409" w:rsidRPr="00612D46">
        <w:rPr>
          <w:rFonts w:ascii="Arial" w:hAnsi="Arial"/>
          <w:sz w:val="22"/>
          <w:lang w:val="en-GB"/>
        </w:rPr>
        <w:t>fit again</w:t>
      </w:r>
      <w:r w:rsidR="0077552C" w:rsidRPr="00612D46">
        <w:rPr>
          <w:rFonts w:ascii="Arial" w:hAnsi="Arial"/>
          <w:sz w:val="22"/>
          <w:lang w:val="en-GB"/>
        </w:rPr>
        <w:t>”</w:t>
      </w:r>
      <w:r w:rsidR="00AD3409" w:rsidRPr="00612D46">
        <w:rPr>
          <w:rFonts w:ascii="Arial" w:hAnsi="Arial"/>
          <w:sz w:val="22"/>
          <w:lang w:val="en-GB"/>
        </w:rPr>
        <w:t>.</w:t>
      </w:r>
      <w:r w:rsidR="00B113A1" w:rsidRPr="00612D46">
        <w:rPr>
          <w:rFonts w:ascii="Arial" w:hAnsi="Arial"/>
          <w:sz w:val="22"/>
          <w:lang w:val="en-GB"/>
        </w:rPr>
        <w:t xml:space="preserve"> </w:t>
      </w:r>
      <w:r w:rsidRPr="0089424B">
        <w:rPr>
          <w:rFonts w:ascii="Arial" w:hAnsi="Arial"/>
          <w:color w:val="FF0000"/>
          <w:sz w:val="22"/>
          <w:lang w:val="en-GB"/>
        </w:rPr>
        <w:t xml:space="preserve">The </w:t>
      </w:r>
      <w:r w:rsidR="00E37250" w:rsidRPr="0089424B">
        <w:rPr>
          <w:rFonts w:ascii="Arial" w:hAnsi="Arial"/>
          <w:color w:val="FF0000"/>
          <w:sz w:val="22"/>
          <w:lang w:val="en-GB"/>
        </w:rPr>
        <w:t xml:space="preserve">unifying </w:t>
      </w:r>
      <w:r w:rsidRPr="0089424B">
        <w:rPr>
          <w:rFonts w:ascii="Arial" w:hAnsi="Arial"/>
          <w:color w:val="FF0000"/>
          <w:sz w:val="22"/>
          <w:lang w:val="en-GB"/>
        </w:rPr>
        <w:t xml:space="preserve">concept of </w:t>
      </w:r>
      <w:r w:rsidR="00E37250" w:rsidRPr="0089424B">
        <w:rPr>
          <w:rFonts w:ascii="Arial" w:hAnsi="Arial"/>
          <w:color w:val="FF0000"/>
          <w:sz w:val="22"/>
          <w:lang w:val="en-GB"/>
        </w:rPr>
        <w:t>“</w:t>
      </w:r>
      <w:r w:rsidRPr="0089424B">
        <w:rPr>
          <w:rFonts w:ascii="Arial" w:hAnsi="Arial"/>
          <w:color w:val="FF0000"/>
          <w:sz w:val="22"/>
          <w:lang w:val="en-GB"/>
        </w:rPr>
        <w:t>f</w:t>
      </w:r>
      <w:r w:rsidR="006F0645" w:rsidRPr="0089424B">
        <w:rPr>
          <w:rFonts w:ascii="Arial" w:hAnsi="Arial"/>
          <w:color w:val="FF0000"/>
          <w:sz w:val="22"/>
          <w:lang w:val="en-GB"/>
        </w:rPr>
        <w:t>itness</w:t>
      </w:r>
      <w:r w:rsidR="00E37250" w:rsidRPr="0089424B">
        <w:rPr>
          <w:rFonts w:ascii="Arial" w:hAnsi="Arial"/>
          <w:color w:val="FF0000"/>
          <w:sz w:val="22"/>
          <w:lang w:val="en-GB"/>
        </w:rPr>
        <w:t>”</w:t>
      </w:r>
      <w:r w:rsidR="006F0645" w:rsidRPr="0089424B">
        <w:rPr>
          <w:rFonts w:ascii="Arial" w:hAnsi="Arial"/>
          <w:color w:val="FF0000"/>
          <w:sz w:val="22"/>
          <w:lang w:val="en-GB"/>
        </w:rPr>
        <w:t xml:space="preserve"> implies </w:t>
      </w:r>
      <w:r w:rsidRPr="0089424B">
        <w:rPr>
          <w:rFonts w:ascii="Arial" w:hAnsi="Arial"/>
          <w:color w:val="FF0000"/>
          <w:sz w:val="22"/>
          <w:lang w:val="en-GB"/>
        </w:rPr>
        <w:t xml:space="preserve">the </w:t>
      </w:r>
      <w:r w:rsidR="006F0645" w:rsidRPr="0089424B">
        <w:rPr>
          <w:rFonts w:ascii="Arial" w:hAnsi="Arial"/>
          <w:color w:val="FF0000"/>
          <w:sz w:val="22"/>
          <w:lang w:val="en-GB"/>
        </w:rPr>
        <w:t>suitability</w:t>
      </w:r>
      <w:r w:rsidR="00FB7C2D" w:rsidRPr="0089424B">
        <w:rPr>
          <w:rFonts w:ascii="Arial" w:hAnsi="Arial"/>
          <w:color w:val="FF0000"/>
          <w:sz w:val="22"/>
          <w:lang w:val="en-GB"/>
        </w:rPr>
        <w:t xml:space="preserve"> </w:t>
      </w:r>
      <w:r w:rsidR="00753A57" w:rsidRPr="0089424B">
        <w:rPr>
          <w:rFonts w:ascii="Arial" w:hAnsi="Arial"/>
          <w:color w:val="FF0000"/>
          <w:sz w:val="22"/>
          <w:lang w:val="en-GB"/>
        </w:rPr>
        <w:t>of</w:t>
      </w:r>
      <w:r w:rsidR="00535915" w:rsidRPr="0089424B">
        <w:rPr>
          <w:rFonts w:ascii="Arial" w:hAnsi="Arial"/>
          <w:color w:val="FF0000"/>
          <w:sz w:val="22"/>
          <w:lang w:val="en-GB"/>
        </w:rPr>
        <w:t xml:space="preserve"> </w:t>
      </w:r>
      <w:r w:rsidRPr="0089424B">
        <w:rPr>
          <w:rFonts w:ascii="Arial" w:hAnsi="Arial"/>
          <w:color w:val="FF0000"/>
          <w:sz w:val="22"/>
          <w:lang w:val="en-GB"/>
        </w:rPr>
        <w:t xml:space="preserve">the </w:t>
      </w:r>
      <w:r w:rsidR="0077552C" w:rsidRPr="0089424B">
        <w:rPr>
          <w:rFonts w:ascii="Arial" w:hAnsi="Arial"/>
          <w:color w:val="FF0000"/>
          <w:sz w:val="22"/>
          <w:lang w:val="en-GB"/>
        </w:rPr>
        <w:t xml:space="preserve">intended </w:t>
      </w:r>
      <w:r w:rsidR="00FB7C2D" w:rsidRPr="0089424B">
        <w:rPr>
          <w:rFonts w:ascii="Arial" w:hAnsi="Arial"/>
          <w:color w:val="FF0000"/>
          <w:sz w:val="22"/>
          <w:lang w:val="en-GB"/>
        </w:rPr>
        <w:t>purpose or use</w:t>
      </w:r>
      <w:r w:rsidRPr="0089424B">
        <w:rPr>
          <w:rFonts w:ascii="Arial" w:hAnsi="Arial"/>
          <w:color w:val="FF0000"/>
          <w:sz w:val="22"/>
          <w:lang w:val="en-GB"/>
        </w:rPr>
        <w:t xml:space="preserve"> of something (or someone)</w:t>
      </w:r>
      <w:r w:rsidR="005E5096" w:rsidRPr="0089424B">
        <w:rPr>
          <w:rFonts w:ascii="Arial" w:hAnsi="Arial"/>
          <w:color w:val="FF0000"/>
          <w:sz w:val="22"/>
          <w:lang w:val="en-GB"/>
        </w:rPr>
        <w:t xml:space="preserve">, </w:t>
      </w:r>
      <w:r w:rsidR="00B113A1" w:rsidRPr="0089424B">
        <w:rPr>
          <w:rFonts w:ascii="Arial" w:hAnsi="Arial"/>
          <w:color w:val="FF0000"/>
          <w:sz w:val="22"/>
          <w:lang w:val="en-GB"/>
        </w:rPr>
        <w:t xml:space="preserve">as </w:t>
      </w:r>
      <w:r w:rsidRPr="0089424B">
        <w:rPr>
          <w:rFonts w:ascii="Arial" w:hAnsi="Arial"/>
          <w:color w:val="FF0000"/>
          <w:sz w:val="22"/>
          <w:lang w:val="en-GB"/>
        </w:rPr>
        <w:t xml:space="preserve">assessed against </w:t>
      </w:r>
      <w:r w:rsidR="00B113A1" w:rsidRPr="0089424B">
        <w:rPr>
          <w:rFonts w:ascii="Arial" w:hAnsi="Arial"/>
          <w:color w:val="FF0000"/>
          <w:sz w:val="22"/>
          <w:lang w:val="en-GB"/>
        </w:rPr>
        <w:t>general</w:t>
      </w:r>
      <w:r w:rsidR="00A03FA2" w:rsidRPr="0089424B">
        <w:rPr>
          <w:rFonts w:ascii="Arial" w:hAnsi="Arial"/>
          <w:color w:val="FF0000"/>
          <w:sz w:val="22"/>
          <w:lang w:val="en-GB"/>
        </w:rPr>
        <w:t>ly</w:t>
      </w:r>
      <w:r w:rsidR="00B113A1" w:rsidRPr="0089424B">
        <w:rPr>
          <w:rFonts w:ascii="Arial" w:hAnsi="Arial"/>
          <w:color w:val="FF0000"/>
          <w:sz w:val="22"/>
          <w:lang w:val="en-GB"/>
        </w:rPr>
        <w:t xml:space="preserve"> accepted standards. </w:t>
      </w:r>
      <w:r w:rsidR="0039398B" w:rsidRPr="0089424B">
        <w:rPr>
          <w:rFonts w:ascii="Arial" w:hAnsi="Arial"/>
          <w:color w:val="FF0000"/>
          <w:sz w:val="22"/>
          <w:lang w:val="en-GB"/>
        </w:rPr>
        <w:t>Fitness i</w:t>
      </w:r>
      <w:r w:rsidR="00753A57" w:rsidRPr="0089424B">
        <w:rPr>
          <w:rFonts w:ascii="Arial" w:hAnsi="Arial"/>
          <w:color w:val="FF0000"/>
          <w:sz w:val="22"/>
          <w:lang w:val="en-GB"/>
        </w:rPr>
        <w:t>n modern health care</w:t>
      </w:r>
      <w:r w:rsidR="0039398B" w:rsidRPr="0089424B">
        <w:rPr>
          <w:rFonts w:ascii="Arial" w:hAnsi="Arial"/>
          <w:color w:val="FF0000"/>
          <w:sz w:val="22"/>
          <w:lang w:val="en-GB"/>
        </w:rPr>
        <w:t xml:space="preserve"> </w:t>
      </w:r>
      <w:r w:rsidR="00557514" w:rsidRPr="0089424B">
        <w:rPr>
          <w:rFonts w:ascii="Arial" w:hAnsi="Arial"/>
          <w:color w:val="FF0000"/>
          <w:sz w:val="22"/>
          <w:lang w:val="en-GB"/>
        </w:rPr>
        <w:t xml:space="preserve">has long </w:t>
      </w:r>
      <w:r w:rsidR="00181365" w:rsidRPr="0089424B">
        <w:rPr>
          <w:rFonts w:ascii="Arial" w:hAnsi="Arial"/>
          <w:color w:val="FF0000"/>
          <w:sz w:val="22"/>
          <w:lang w:val="en-GB"/>
        </w:rPr>
        <w:t xml:space="preserve">been </w:t>
      </w:r>
      <w:r w:rsidR="00A03FA2" w:rsidRPr="0089424B">
        <w:rPr>
          <w:rFonts w:ascii="Arial" w:hAnsi="Arial"/>
          <w:color w:val="FF0000"/>
          <w:sz w:val="22"/>
          <w:lang w:val="en-GB"/>
        </w:rPr>
        <w:t>a</w:t>
      </w:r>
      <w:r w:rsidR="00181365" w:rsidRPr="0089424B">
        <w:rPr>
          <w:rFonts w:ascii="Arial" w:hAnsi="Arial"/>
          <w:color w:val="FF0000"/>
          <w:sz w:val="22"/>
          <w:lang w:val="en-GB"/>
        </w:rPr>
        <w:t xml:space="preserve"> criterion of quality</w:t>
      </w:r>
      <w:r w:rsidR="00092365" w:rsidRPr="0089424B">
        <w:rPr>
          <w:rFonts w:ascii="Arial" w:hAnsi="Arial"/>
          <w:color w:val="FF0000"/>
          <w:sz w:val="22"/>
          <w:lang w:val="en-GB"/>
        </w:rPr>
        <w:fldChar w:fldCharType="begin"/>
      </w:r>
      <w:r w:rsidR="005E7633" w:rsidRPr="0089424B">
        <w:rPr>
          <w:rFonts w:ascii="Arial" w:hAnsi="Arial"/>
          <w:color w:val="FF0000"/>
          <w:sz w:val="22"/>
          <w:lang w:val="en-GB"/>
        </w:rPr>
        <w:instrText>ADDIN RW.CITE{{8185 Juran,J.M. 1988}}</w:instrText>
      </w:r>
      <w:r w:rsidR="00092365" w:rsidRPr="0089424B">
        <w:rPr>
          <w:rFonts w:ascii="Arial" w:hAnsi="Arial"/>
          <w:color w:val="FF0000"/>
          <w:sz w:val="22"/>
          <w:lang w:val="en-GB"/>
        </w:rPr>
        <w:fldChar w:fldCharType="separate"/>
      </w:r>
      <w:r w:rsidR="00177522" w:rsidRPr="0089424B">
        <w:rPr>
          <w:rFonts w:ascii="Arial" w:hAnsi="Arial"/>
          <w:color w:val="FF0000"/>
          <w:sz w:val="22"/>
        </w:rPr>
        <w:t>[43]</w:t>
      </w:r>
      <w:r w:rsidR="00092365" w:rsidRPr="0089424B">
        <w:rPr>
          <w:rFonts w:ascii="Arial" w:hAnsi="Arial"/>
          <w:color w:val="FF0000"/>
          <w:sz w:val="22"/>
          <w:lang w:val="en-GB"/>
        </w:rPr>
        <w:fldChar w:fldCharType="end"/>
      </w:r>
      <w:r w:rsidR="00181365" w:rsidRPr="0089424B">
        <w:rPr>
          <w:rFonts w:ascii="Arial" w:hAnsi="Arial"/>
          <w:color w:val="FF0000"/>
          <w:sz w:val="22"/>
          <w:lang w:val="en-GB"/>
        </w:rPr>
        <w:t xml:space="preserve"> </w:t>
      </w:r>
      <w:r w:rsidR="00753A57" w:rsidRPr="0089424B">
        <w:rPr>
          <w:rFonts w:ascii="Arial" w:hAnsi="Arial"/>
          <w:color w:val="FF0000"/>
          <w:sz w:val="22"/>
          <w:lang w:val="en-GB"/>
        </w:rPr>
        <w:t>and, i</w:t>
      </w:r>
      <w:r w:rsidR="00CA75C0" w:rsidRPr="0089424B">
        <w:rPr>
          <w:rFonts w:ascii="Arial" w:hAnsi="Arial"/>
          <w:color w:val="FF0000"/>
          <w:sz w:val="22"/>
          <w:lang w:val="en-GB"/>
        </w:rPr>
        <w:t>n connoting</w:t>
      </w:r>
      <w:r w:rsidR="00FA1A0F" w:rsidRPr="0089424B">
        <w:rPr>
          <w:rFonts w:ascii="Arial" w:hAnsi="Arial"/>
          <w:color w:val="FF0000"/>
          <w:sz w:val="22"/>
          <w:lang w:val="en-GB"/>
        </w:rPr>
        <w:t xml:space="preserve"> conformity,</w:t>
      </w:r>
      <w:r w:rsidR="00092365" w:rsidRPr="0089424B">
        <w:rPr>
          <w:rFonts w:ascii="Arial" w:hAnsi="Arial"/>
          <w:color w:val="FF0000"/>
          <w:sz w:val="22"/>
          <w:lang w:val="en-GB"/>
        </w:rPr>
        <w:fldChar w:fldCharType="begin"/>
      </w:r>
      <w:r w:rsidR="009013FD" w:rsidRPr="0089424B">
        <w:rPr>
          <w:rFonts w:ascii="Arial" w:hAnsi="Arial"/>
          <w:color w:val="FF0000"/>
          <w:sz w:val="22"/>
          <w:lang w:val="en-GB"/>
        </w:rPr>
        <w:instrText>ADDIN RW.CITE{{15456 Vlãsceanu, L 2007}}</w:instrText>
      </w:r>
      <w:r w:rsidR="00092365" w:rsidRPr="0089424B">
        <w:rPr>
          <w:rFonts w:ascii="Arial" w:hAnsi="Arial"/>
          <w:color w:val="FF0000"/>
          <w:sz w:val="22"/>
          <w:lang w:val="en-GB"/>
        </w:rPr>
        <w:fldChar w:fldCharType="separate"/>
      </w:r>
      <w:r w:rsidR="00177522" w:rsidRPr="0089424B">
        <w:rPr>
          <w:rFonts w:ascii="Arial" w:hAnsi="Arial"/>
          <w:color w:val="FF0000"/>
          <w:sz w:val="22"/>
        </w:rPr>
        <w:t>[44]</w:t>
      </w:r>
      <w:r w:rsidR="00092365" w:rsidRPr="0089424B">
        <w:rPr>
          <w:rFonts w:ascii="Arial" w:hAnsi="Arial"/>
          <w:color w:val="FF0000"/>
          <w:sz w:val="22"/>
          <w:lang w:val="en-GB"/>
        </w:rPr>
        <w:fldChar w:fldCharType="end"/>
      </w:r>
      <w:r w:rsidR="00FA1A0F" w:rsidRPr="0089424B">
        <w:rPr>
          <w:rFonts w:ascii="Arial" w:hAnsi="Arial"/>
          <w:color w:val="FF0000"/>
          <w:sz w:val="22"/>
          <w:lang w:val="en-GB"/>
        </w:rPr>
        <w:t xml:space="preserve"> </w:t>
      </w:r>
      <w:r w:rsidR="009850C8" w:rsidRPr="0089424B">
        <w:rPr>
          <w:rFonts w:ascii="Arial" w:hAnsi="Arial"/>
          <w:color w:val="FF0000"/>
          <w:sz w:val="22"/>
          <w:lang w:val="en-GB"/>
        </w:rPr>
        <w:t xml:space="preserve">indicates </w:t>
      </w:r>
      <w:r w:rsidR="00753A57" w:rsidRPr="0089424B">
        <w:rPr>
          <w:rFonts w:ascii="Arial" w:hAnsi="Arial"/>
          <w:color w:val="FF0000"/>
          <w:sz w:val="22"/>
          <w:lang w:val="en-GB"/>
        </w:rPr>
        <w:t>appropriateness</w:t>
      </w:r>
      <w:r w:rsidR="009850C8" w:rsidRPr="0089424B">
        <w:rPr>
          <w:rFonts w:ascii="Arial" w:hAnsi="Arial"/>
          <w:color w:val="FF0000"/>
          <w:sz w:val="22"/>
          <w:lang w:val="en-GB"/>
        </w:rPr>
        <w:t xml:space="preserve"> rather than optimality</w:t>
      </w:r>
      <w:r w:rsidR="0077552C" w:rsidRPr="0089424B">
        <w:rPr>
          <w:rFonts w:ascii="Arial" w:hAnsi="Arial"/>
          <w:color w:val="FF0000"/>
          <w:sz w:val="22"/>
          <w:lang w:val="en-GB"/>
        </w:rPr>
        <w:t xml:space="preserve">. </w:t>
      </w:r>
      <w:r w:rsidR="00753A57" w:rsidRPr="0089424B">
        <w:rPr>
          <w:rFonts w:ascii="Arial" w:hAnsi="Arial"/>
          <w:color w:val="FF0000"/>
          <w:sz w:val="22"/>
          <w:lang w:val="en-GB"/>
        </w:rPr>
        <w:t>Appropriateness to</w:t>
      </w:r>
      <w:r w:rsidR="0077552C" w:rsidRPr="0089424B">
        <w:rPr>
          <w:rFonts w:ascii="Arial" w:hAnsi="Arial"/>
          <w:color w:val="FF0000"/>
          <w:sz w:val="22"/>
          <w:lang w:val="en-GB"/>
        </w:rPr>
        <w:t xml:space="preserve"> making </w:t>
      </w:r>
      <w:r w:rsidR="00420080" w:rsidRPr="0089424B">
        <w:rPr>
          <w:rFonts w:ascii="Arial" w:hAnsi="Arial"/>
          <w:color w:val="FF0000"/>
          <w:sz w:val="22"/>
          <w:lang w:val="en-GB"/>
        </w:rPr>
        <w:t>“</w:t>
      </w:r>
      <w:r w:rsidR="0077552C" w:rsidRPr="0089424B">
        <w:rPr>
          <w:rFonts w:ascii="Arial" w:hAnsi="Arial"/>
          <w:color w:val="FF0000"/>
          <w:sz w:val="22"/>
          <w:lang w:val="en-GB"/>
        </w:rPr>
        <w:t>good enough again</w:t>
      </w:r>
      <w:r w:rsidR="00420080" w:rsidRPr="0089424B">
        <w:rPr>
          <w:rFonts w:ascii="Arial" w:hAnsi="Arial"/>
          <w:color w:val="FF0000"/>
          <w:sz w:val="22"/>
          <w:lang w:val="en-GB"/>
        </w:rPr>
        <w:t>”</w:t>
      </w:r>
      <w:r w:rsidR="0077552C" w:rsidRPr="0089424B">
        <w:rPr>
          <w:rFonts w:ascii="Arial" w:hAnsi="Arial"/>
          <w:color w:val="FF0000"/>
          <w:sz w:val="22"/>
          <w:lang w:val="en-GB"/>
        </w:rPr>
        <w:t xml:space="preserve"> is useful in </w:t>
      </w:r>
      <w:r w:rsidR="004B50EB" w:rsidRPr="0089424B">
        <w:rPr>
          <w:rFonts w:ascii="Arial" w:hAnsi="Arial"/>
          <w:color w:val="FF0000"/>
          <w:sz w:val="22"/>
          <w:lang w:val="en-GB"/>
        </w:rPr>
        <w:t xml:space="preserve">describing </w:t>
      </w:r>
      <w:r w:rsidR="00824970" w:rsidRPr="0089424B">
        <w:rPr>
          <w:rFonts w:ascii="Arial" w:hAnsi="Arial"/>
          <w:color w:val="FF0000"/>
          <w:sz w:val="22"/>
          <w:lang w:val="en-GB"/>
        </w:rPr>
        <w:t xml:space="preserve">the </w:t>
      </w:r>
      <w:r w:rsidR="004C7419" w:rsidRPr="0089424B">
        <w:rPr>
          <w:rFonts w:ascii="Arial" w:hAnsi="Arial"/>
          <w:color w:val="FF0000"/>
          <w:sz w:val="22"/>
          <w:lang w:val="en-GB"/>
        </w:rPr>
        <w:t xml:space="preserve">health </w:t>
      </w:r>
      <w:r w:rsidR="004B50EB" w:rsidRPr="0089424B">
        <w:rPr>
          <w:rFonts w:ascii="Arial" w:hAnsi="Arial"/>
          <w:color w:val="FF0000"/>
          <w:sz w:val="22"/>
          <w:lang w:val="en-GB"/>
        </w:rPr>
        <w:t>care that</w:t>
      </w:r>
      <w:r w:rsidR="00420080" w:rsidRPr="0089424B">
        <w:rPr>
          <w:rFonts w:ascii="Arial" w:hAnsi="Arial"/>
          <w:color w:val="FF0000"/>
          <w:sz w:val="22"/>
          <w:lang w:val="en-GB"/>
        </w:rPr>
        <w:t xml:space="preserve"> </w:t>
      </w:r>
      <w:r w:rsidR="00824970" w:rsidRPr="0089424B">
        <w:rPr>
          <w:rFonts w:ascii="Arial" w:hAnsi="Arial"/>
          <w:color w:val="FF0000"/>
          <w:sz w:val="22"/>
          <w:lang w:val="en-GB"/>
        </w:rPr>
        <w:t xml:space="preserve">is </w:t>
      </w:r>
      <w:r w:rsidR="00420080" w:rsidRPr="0089424B">
        <w:rPr>
          <w:rFonts w:ascii="Arial" w:hAnsi="Arial"/>
          <w:color w:val="FF0000"/>
          <w:sz w:val="22"/>
          <w:lang w:val="en-GB"/>
        </w:rPr>
        <w:t>sufficient</w:t>
      </w:r>
      <w:r w:rsidR="0077552C" w:rsidRPr="0089424B">
        <w:rPr>
          <w:rFonts w:ascii="Arial" w:hAnsi="Arial"/>
          <w:color w:val="FF0000"/>
          <w:sz w:val="22"/>
          <w:lang w:val="en-GB"/>
        </w:rPr>
        <w:t xml:space="preserve"> </w:t>
      </w:r>
      <w:r w:rsidR="00420080" w:rsidRPr="0089424B">
        <w:rPr>
          <w:rFonts w:ascii="Arial" w:hAnsi="Arial"/>
          <w:color w:val="FF0000"/>
          <w:sz w:val="22"/>
          <w:lang w:val="en-GB"/>
        </w:rPr>
        <w:t xml:space="preserve">or </w:t>
      </w:r>
      <w:r w:rsidR="00824970" w:rsidRPr="0089424B">
        <w:rPr>
          <w:rFonts w:ascii="Arial" w:hAnsi="Arial"/>
          <w:color w:val="FF0000"/>
          <w:sz w:val="22"/>
          <w:lang w:val="en-GB"/>
        </w:rPr>
        <w:t xml:space="preserve">is </w:t>
      </w:r>
      <w:r w:rsidR="0077552C" w:rsidRPr="0089424B">
        <w:rPr>
          <w:rFonts w:ascii="Arial" w:hAnsi="Arial"/>
          <w:i/>
          <w:color w:val="FF0000"/>
          <w:sz w:val="22"/>
          <w:lang w:val="en-GB"/>
        </w:rPr>
        <w:t>not</w:t>
      </w:r>
      <w:r w:rsidR="0077552C" w:rsidRPr="0089424B">
        <w:rPr>
          <w:rFonts w:ascii="Arial" w:hAnsi="Arial"/>
          <w:color w:val="FF0000"/>
          <w:sz w:val="22"/>
          <w:lang w:val="en-GB"/>
        </w:rPr>
        <w:t xml:space="preserve"> fit for purpose</w:t>
      </w:r>
      <w:r w:rsidR="004C7419" w:rsidRPr="0089424B">
        <w:rPr>
          <w:rFonts w:ascii="Arial" w:hAnsi="Arial"/>
          <w:color w:val="FF0000"/>
          <w:sz w:val="22"/>
          <w:lang w:val="en-GB"/>
        </w:rPr>
        <w:t xml:space="preserve">. However, a standard of good enough </w:t>
      </w:r>
      <w:r w:rsidR="00824970" w:rsidRPr="0089424B">
        <w:rPr>
          <w:rFonts w:ascii="Arial" w:hAnsi="Arial"/>
          <w:color w:val="FF0000"/>
          <w:sz w:val="22"/>
          <w:lang w:val="en-GB"/>
        </w:rPr>
        <w:t xml:space="preserve">is limiting in that it </w:t>
      </w:r>
      <w:r w:rsidR="004C7419" w:rsidRPr="0089424B">
        <w:rPr>
          <w:rFonts w:ascii="Arial" w:hAnsi="Arial"/>
          <w:color w:val="FF0000"/>
          <w:sz w:val="22"/>
          <w:lang w:val="en-GB"/>
        </w:rPr>
        <w:t>exposes the</w:t>
      </w:r>
      <w:r w:rsidR="0077552C" w:rsidRPr="0089424B">
        <w:rPr>
          <w:rFonts w:ascii="Arial" w:hAnsi="Arial"/>
          <w:color w:val="FF0000"/>
          <w:sz w:val="22"/>
          <w:lang w:val="en-GB"/>
        </w:rPr>
        <w:t xml:space="preserve"> </w:t>
      </w:r>
      <w:r w:rsidR="00420080" w:rsidRPr="0089424B">
        <w:rPr>
          <w:rFonts w:ascii="Arial" w:hAnsi="Arial"/>
          <w:color w:val="FF0000"/>
          <w:sz w:val="22"/>
          <w:lang w:val="en-GB"/>
        </w:rPr>
        <w:t xml:space="preserve">lack of fitness </w:t>
      </w:r>
      <w:r w:rsidR="00FA1A0F" w:rsidRPr="0089424B">
        <w:rPr>
          <w:rFonts w:ascii="Arial" w:hAnsi="Arial"/>
          <w:color w:val="FF0000"/>
          <w:sz w:val="22"/>
          <w:lang w:val="en-GB"/>
        </w:rPr>
        <w:t xml:space="preserve">of </w:t>
      </w:r>
      <w:r w:rsidR="0077552C" w:rsidRPr="0089424B">
        <w:rPr>
          <w:rFonts w:ascii="Arial" w:hAnsi="Arial"/>
          <w:color w:val="FF0000"/>
          <w:sz w:val="22"/>
          <w:lang w:val="en-GB"/>
        </w:rPr>
        <w:t xml:space="preserve">rehabilitation </w:t>
      </w:r>
      <w:r w:rsidR="0039398B" w:rsidRPr="0089424B">
        <w:rPr>
          <w:rFonts w:ascii="Arial" w:hAnsi="Arial"/>
          <w:color w:val="FF0000"/>
          <w:sz w:val="22"/>
          <w:lang w:val="en-GB"/>
        </w:rPr>
        <w:t xml:space="preserve">itself </w:t>
      </w:r>
      <w:r w:rsidR="00753A57" w:rsidRPr="0089424B">
        <w:rPr>
          <w:rFonts w:ascii="Arial" w:hAnsi="Arial"/>
          <w:color w:val="FF0000"/>
          <w:sz w:val="22"/>
          <w:lang w:val="en-GB"/>
        </w:rPr>
        <w:t xml:space="preserve">for flourishing and even </w:t>
      </w:r>
      <w:r w:rsidR="005E7633" w:rsidRPr="0089424B">
        <w:rPr>
          <w:rFonts w:ascii="Arial" w:hAnsi="Arial"/>
          <w:color w:val="FF0000"/>
          <w:sz w:val="22"/>
          <w:lang w:val="en-GB"/>
        </w:rPr>
        <w:t>maximiz</w:t>
      </w:r>
      <w:r w:rsidR="00753A57" w:rsidRPr="0089424B">
        <w:rPr>
          <w:rFonts w:ascii="Arial" w:hAnsi="Arial"/>
          <w:color w:val="FF0000"/>
          <w:sz w:val="22"/>
          <w:lang w:val="en-GB"/>
        </w:rPr>
        <w:t>ing</w:t>
      </w:r>
      <w:r w:rsidR="009850C8" w:rsidRPr="0089424B">
        <w:rPr>
          <w:rFonts w:ascii="Arial" w:hAnsi="Arial"/>
          <w:color w:val="FF0000"/>
          <w:sz w:val="22"/>
          <w:lang w:val="en-GB"/>
        </w:rPr>
        <w:t xml:space="preserve"> </w:t>
      </w:r>
      <w:r w:rsidR="00753A57" w:rsidRPr="0089424B">
        <w:rPr>
          <w:rFonts w:ascii="Arial" w:hAnsi="Arial"/>
          <w:color w:val="FF0000"/>
          <w:sz w:val="22"/>
          <w:lang w:val="en-GB"/>
        </w:rPr>
        <w:t>f</w:t>
      </w:r>
      <w:r w:rsidR="009850C8" w:rsidRPr="0089424B">
        <w:rPr>
          <w:rFonts w:ascii="Arial" w:hAnsi="Arial"/>
          <w:color w:val="FF0000"/>
          <w:sz w:val="22"/>
          <w:lang w:val="en-GB"/>
        </w:rPr>
        <w:t>unctioning</w:t>
      </w:r>
      <w:r w:rsidR="00FA1A0F" w:rsidRPr="0089424B">
        <w:rPr>
          <w:rFonts w:ascii="Arial" w:hAnsi="Arial"/>
          <w:color w:val="FF0000"/>
          <w:sz w:val="22"/>
          <w:lang w:val="en-GB"/>
        </w:rPr>
        <w:t>.</w:t>
      </w:r>
      <w:r w:rsidR="005E7633" w:rsidRPr="0089424B">
        <w:rPr>
          <w:rFonts w:ascii="Arial" w:hAnsi="Arial"/>
          <w:color w:val="FF0000"/>
          <w:sz w:val="22"/>
          <w:lang w:val="en-GB"/>
        </w:rPr>
        <w:t xml:space="preserve"> </w:t>
      </w:r>
      <w:r w:rsidR="00420080" w:rsidRPr="0089424B">
        <w:rPr>
          <w:rFonts w:ascii="Arial" w:hAnsi="Arial"/>
          <w:color w:val="FF0000"/>
          <w:sz w:val="22"/>
          <w:lang w:val="en-GB"/>
        </w:rPr>
        <w:t xml:space="preserve">Ultrabilitation </w:t>
      </w:r>
      <w:r w:rsidR="00E37250" w:rsidRPr="0089424B">
        <w:rPr>
          <w:rFonts w:ascii="Arial" w:hAnsi="Arial"/>
          <w:color w:val="FF0000"/>
          <w:sz w:val="22"/>
          <w:lang w:val="en-GB"/>
        </w:rPr>
        <w:t>address</w:t>
      </w:r>
      <w:r w:rsidR="00420080" w:rsidRPr="0089424B">
        <w:rPr>
          <w:rFonts w:ascii="Arial" w:hAnsi="Arial"/>
          <w:color w:val="FF0000"/>
          <w:sz w:val="22"/>
          <w:lang w:val="en-GB"/>
        </w:rPr>
        <w:t xml:space="preserve">es this problem. </w:t>
      </w:r>
    </w:p>
    <w:p w14:paraId="5CD105C5" w14:textId="77777777" w:rsidR="00824970" w:rsidRPr="00612D46" w:rsidRDefault="00824970" w:rsidP="00750FEB">
      <w:pPr>
        <w:tabs>
          <w:tab w:val="left" w:pos="360"/>
        </w:tabs>
        <w:spacing w:line="480" w:lineRule="auto"/>
        <w:rPr>
          <w:rFonts w:ascii="Arial" w:hAnsi="Arial"/>
          <w:sz w:val="22"/>
          <w:lang w:val="en-GB"/>
        </w:rPr>
      </w:pPr>
    </w:p>
    <w:p w14:paraId="59D740AA" w14:textId="77777777" w:rsidR="00824970" w:rsidRPr="002B1430" w:rsidRDefault="00824970" w:rsidP="00F1351D">
      <w:pPr>
        <w:tabs>
          <w:tab w:val="left" w:pos="360"/>
        </w:tabs>
        <w:spacing w:line="480" w:lineRule="auto"/>
        <w:rPr>
          <w:rFonts w:ascii="Arial" w:hAnsi="Arial"/>
          <w:sz w:val="22"/>
          <w:lang w:val="en-GB"/>
        </w:rPr>
      </w:pPr>
      <w:r w:rsidRPr="00612D46">
        <w:rPr>
          <w:rFonts w:ascii="Arial" w:hAnsi="Arial"/>
          <w:sz w:val="22"/>
          <w:lang w:val="en-GB"/>
        </w:rPr>
        <w:tab/>
      </w:r>
      <w:r w:rsidR="00A3574E" w:rsidRPr="0089424B">
        <w:rPr>
          <w:rFonts w:ascii="Arial" w:hAnsi="Arial"/>
          <w:color w:val="FF0000"/>
          <w:sz w:val="22"/>
          <w:lang w:val="en-GB"/>
        </w:rPr>
        <w:t>M</w:t>
      </w:r>
      <w:r w:rsidR="005E5096" w:rsidRPr="0089424B">
        <w:rPr>
          <w:rFonts w:ascii="Arial" w:hAnsi="Arial"/>
          <w:color w:val="FF0000"/>
          <w:sz w:val="22"/>
          <w:lang w:val="en-GB"/>
        </w:rPr>
        <w:t>ov</w:t>
      </w:r>
      <w:r w:rsidR="00A3574E" w:rsidRPr="0089424B">
        <w:rPr>
          <w:rFonts w:ascii="Arial" w:hAnsi="Arial"/>
          <w:color w:val="FF0000"/>
          <w:sz w:val="22"/>
          <w:lang w:val="en-GB"/>
        </w:rPr>
        <w:t>ing</w:t>
      </w:r>
      <w:r w:rsidR="005E5096" w:rsidRPr="0089424B">
        <w:rPr>
          <w:rFonts w:ascii="Arial" w:hAnsi="Arial"/>
          <w:color w:val="FF0000"/>
          <w:sz w:val="22"/>
          <w:lang w:val="en-GB"/>
        </w:rPr>
        <w:t xml:space="preserve"> </w:t>
      </w:r>
      <w:r w:rsidR="00FB7C2D" w:rsidRPr="0089424B">
        <w:rPr>
          <w:rFonts w:ascii="Arial" w:hAnsi="Arial"/>
          <w:color w:val="FF0000"/>
          <w:sz w:val="22"/>
          <w:lang w:val="en-GB"/>
        </w:rPr>
        <w:t>beyond</w:t>
      </w:r>
      <w:r w:rsidR="006F0645" w:rsidRPr="0089424B">
        <w:rPr>
          <w:rFonts w:ascii="Arial" w:hAnsi="Arial"/>
          <w:color w:val="FF0000"/>
          <w:sz w:val="22"/>
          <w:lang w:val="en-GB"/>
        </w:rPr>
        <w:t xml:space="preserve"> conformity</w:t>
      </w:r>
      <w:r w:rsidR="00986580" w:rsidRPr="0089424B">
        <w:rPr>
          <w:rFonts w:ascii="Arial" w:hAnsi="Arial"/>
          <w:color w:val="FF0000"/>
          <w:sz w:val="22"/>
          <w:lang w:val="en-GB"/>
        </w:rPr>
        <w:t xml:space="preserve"> </w:t>
      </w:r>
      <w:r w:rsidR="005E5096" w:rsidRPr="0089424B">
        <w:rPr>
          <w:rFonts w:ascii="Arial" w:hAnsi="Arial"/>
          <w:color w:val="FF0000"/>
          <w:sz w:val="22"/>
          <w:lang w:val="en-GB"/>
        </w:rPr>
        <w:t>to a recovery orientation</w:t>
      </w:r>
      <w:r w:rsidR="00A3574E">
        <w:rPr>
          <w:rFonts w:ascii="Arial" w:hAnsi="Arial"/>
          <w:sz w:val="22"/>
          <w:lang w:val="en-GB"/>
        </w:rPr>
        <w:t>,</w:t>
      </w:r>
      <w:r w:rsidR="005E5096" w:rsidRPr="00612D46">
        <w:rPr>
          <w:rFonts w:ascii="Arial" w:hAnsi="Arial"/>
          <w:sz w:val="22"/>
          <w:lang w:val="en-GB"/>
        </w:rPr>
        <w:t xml:space="preserve"> </w:t>
      </w:r>
      <w:r w:rsidR="00A3574E">
        <w:rPr>
          <w:rFonts w:ascii="Arial" w:hAnsi="Arial"/>
          <w:sz w:val="22"/>
          <w:lang w:val="en-GB"/>
        </w:rPr>
        <w:t>u</w:t>
      </w:r>
      <w:r w:rsidR="00A3574E" w:rsidRPr="00612D46">
        <w:rPr>
          <w:rFonts w:ascii="Arial" w:hAnsi="Arial"/>
          <w:sz w:val="22"/>
          <w:lang w:val="en-GB"/>
        </w:rPr>
        <w:t xml:space="preserve">ltrabilitation </w:t>
      </w:r>
      <w:r w:rsidR="002B1430">
        <w:rPr>
          <w:rFonts w:ascii="Arial" w:hAnsi="Arial"/>
          <w:sz w:val="22"/>
          <w:lang w:val="en-GB"/>
        </w:rPr>
        <w:t>promote</w:t>
      </w:r>
      <w:r w:rsidR="00A3574E">
        <w:rPr>
          <w:rFonts w:ascii="Arial" w:hAnsi="Arial"/>
          <w:sz w:val="22"/>
          <w:lang w:val="en-GB"/>
        </w:rPr>
        <w:t>s</w:t>
      </w:r>
      <w:r w:rsidR="00F1351D" w:rsidRPr="00612D46">
        <w:rPr>
          <w:rFonts w:ascii="Arial" w:hAnsi="Arial"/>
          <w:sz w:val="22"/>
          <w:lang w:val="en-GB"/>
        </w:rPr>
        <w:t xml:space="preserve"> </w:t>
      </w:r>
      <w:r w:rsidR="004B6078">
        <w:rPr>
          <w:rFonts w:ascii="Arial" w:hAnsi="Arial"/>
          <w:sz w:val="22"/>
          <w:lang w:val="en-GB"/>
        </w:rPr>
        <w:t xml:space="preserve">flourishing through </w:t>
      </w:r>
      <w:r w:rsidR="00E37250">
        <w:rPr>
          <w:rFonts w:ascii="Arial" w:hAnsi="Arial"/>
          <w:sz w:val="22"/>
          <w:lang w:val="en-GB"/>
        </w:rPr>
        <w:t xml:space="preserve">personal </w:t>
      </w:r>
      <w:r w:rsidR="004B50EB" w:rsidRPr="00612D46">
        <w:rPr>
          <w:rFonts w:ascii="Arial" w:hAnsi="Arial"/>
          <w:sz w:val="22"/>
          <w:lang w:val="en-GB"/>
        </w:rPr>
        <w:t>“quest narrative</w:t>
      </w:r>
      <w:r w:rsidR="00F1351D" w:rsidRPr="00612D46">
        <w:rPr>
          <w:rFonts w:ascii="Arial" w:hAnsi="Arial"/>
          <w:sz w:val="22"/>
          <w:lang w:val="en-GB"/>
        </w:rPr>
        <w:t>s</w:t>
      </w:r>
      <w:r w:rsidR="004B50EB" w:rsidRPr="00612D46">
        <w:rPr>
          <w:rFonts w:ascii="Arial" w:hAnsi="Arial"/>
          <w:sz w:val="22"/>
          <w:lang w:val="en-GB"/>
        </w:rPr>
        <w:t>”</w:t>
      </w:r>
      <w:r w:rsidR="004C7419" w:rsidRPr="00612D46">
        <w:rPr>
          <w:rFonts w:ascii="Arial" w:hAnsi="Arial"/>
          <w:sz w:val="22"/>
          <w:lang w:val="en-GB"/>
        </w:rPr>
        <w:t>.</w:t>
      </w:r>
      <w:r w:rsidR="00092365" w:rsidRPr="00612D46">
        <w:rPr>
          <w:rFonts w:ascii="Arial" w:hAnsi="Arial"/>
          <w:sz w:val="22"/>
          <w:lang w:val="en-GB"/>
        </w:rPr>
        <w:fldChar w:fldCharType="begin"/>
      </w:r>
      <w:r w:rsidRPr="00612D46">
        <w:rPr>
          <w:rFonts w:ascii="Arial" w:hAnsi="Arial"/>
          <w:sz w:val="22"/>
          <w:lang w:val="en-GB"/>
        </w:rPr>
        <w:instrText>ADDIN RW.CITE{{15085 Frank, A. 1995}}</w:instrText>
      </w:r>
      <w:r w:rsidR="00092365" w:rsidRPr="00612D46">
        <w:rPr>
          <w:rFonts w:ascii="Arial" w:hAnsi="Arial"/>
          <w:sz w:val="22"/>
          <w:lang w:val="en-GB"/>
        </w:rPr>
        <w:fldChar w:fldCharType="separate"/>
      </w:r>
      <w:r w:rsidR="005B6D4E" w:rsidRPr="005B6D4E">
        <w:rPr>
          <w:rFonts w:ascii="Arial" w:hAnsi="Arial"/>
          <w:sz w:val="22"/>
        </w:rPr>
        <w:t>[27]</w:t>
      </w:r>
      <w:r w:rsidR="00092365" w:rsidRPr="00612D46">
        <w:rPr>
          <w:rFonts w:ascii="Arial" w:hAnsi="Arial"/>
          <w:sz w:val="22"/>
          <w:lang w:val="en-GB"/>
        </w:rPr>
        <w:fldChar w:fldCharType="end"/>
      </w:r>
      <w:r w:rsidR="004C7419" w:rsidRPr="00612D46">
        <w:rPr>
          <w:rFonts w:ascii="Arial" w:hAnsi="Arial"/>
          <w:sz w:val="22"/>
          <w:lang w:val="en-GB"/>
        </w:rPr>
        <w:t xml:space="preserve"> </w:t>
      </w:r>
      <w:r w:rsidR="00F1351D" w:rsidRPr="0089424B">
        <w:rPr>
          <w:rFonts w:ascii="Arial" w:hAnsi="Arial"/>
          <w:color w:val="FF0000"/>
          <w:sz w:val="22"/>
          <w:lang w:val="en-GB"/>
        </w:rPr>
        <w:t xml:space="preserve">Open to a range of pathways for managing experience of disability, these </w:t>
      </w:r>
      <w:r w:rsidRPr="0089424B">
        <w:rPr>
          <w:rFonts w:ascii="Arial" w:hAnsi="Arial"/>
          <w:color w:val="FF0000"/>
          <w:sz w:val="22"/>
          <w:lang w:val="en-GB"/>
        </w:rPr>
        <w:t>stor</w:t>
      </w:r>
      <w:r w:rsidR="00F1351D" w:rsidRPr="0089424B">
        <w:rPr>
          <w:rFonts w:ascii="Arial" w:hAnsi="Arial"/>
          <w:color w:val="FF0000"/>
          <w:sz w:val="22"/>
          <w:lang w:val="en-GB"/>
        </w:rPr>
        <w:t>ies</w:t>
      </w:r>
      <w:r w:rsidRPr="0089424B">
        <w:rPr>
          <w:rFonts w:ascii="Arial" w:hAnsi="Arial"/>
          <w:color w:val="FF0000"/>
          <w:sz w:val="22"/>
          <w:lang w:val="en-GB"/>
        </w:rPr>
        <w:t xml:space="preserve"> </w:t>
      </w:r>
      <w:r w:rsidR="00F1351D" w:rsidRPr="0089424B">
        <w:rPr>
          <w:rFonts w:ascii="Arial" w:hAnsi="Arial"/>
          <w:color w:val="FF0000"/>
          <w:sz w:val="22"/>
          <w:lang w:val="en-GB"/>
        </w:rPr>
        <w:t xml:space="preserve">could </w:t>
      </w:r>
      <w:r w:rsidR="002B1430" w:rsidRPr="0089424B">
        <w:rPr>
          <w:rFonts w:ascii="Arial" w:hAnsi="Arial"/>
          <w:color w:val="FF0000"/>
          <w:sz w:val="22"/>
          <w:lang w:val="en-GB"/>
        </w:rPr>
        <w:t>chronicl</w:t>
      </w:r>
      <w:r w:rsidR="00F1351D" w:rsidRPr="0089424B">
        <w:rPr>
          <w:rFonts w:ascii="Arial" w:hAnsi="Arial"/>
          <w:color w:val="FF0000"/>
          <w:sz w:val="22"/>
          <w:lang w:val="en-GB"/>
        </w:rPr>
        <w:t>e how</w:t>
      </w:r>
      <w:r w:rsidR="0052387C" w:rsidRPr="0089424B">
        <w:rPr>
          <w:rFonts w:ascii="Arial" w:hAnsi="Arial"/>
          <w:color w:val="FF0000"/>
          <w:sz w:val="22"/>
          <w:lang w:val="en-GB"/>
        </w:rPr>
        <w:t>,</w:t>
      </w:r>
      <w:r w:rsidR="00F1351D" w:rsidRPr="0089424B">
        <w:rPr>
          <w:rFonts w:ascii="Arial" w:hAnsi="Arial"/>
          <w:color w:val="FF0000"/>
          <w:sz w:val="22"/>
          <w:lang w:val="en-GB"/>
        </w:rPr>
        <w:t xml:space="preserve"> </w:t>
      </w:r>
      <w:r w:rsidR="0052387C" w:rsidRPr="0089424B">
        <w:rPr>
          <w:rFonts w:ascii="Arial" w:hAnsi="Arial"/>
          <w:color w:val="FF0000"/>
          <w:sz w:val="22"/>
          <w:lang w:val="en-GB"/>
        </w:rPr>
        <w:t xml:space="preserve">in the biopsychosocial reality of </w:t>
      </w:r>
      <w:r w:rsidR="00896D33" w:rsidRPr="0089424B">
        <w:rPr>
          <w:rFonts w:ascii="Arial" w:hAnsi="Arial"/>
          <w:color w:val="FF0000"/>
          <w:sz w:val="22"/>
          <w:lang w:val="en-GB"/>
        </w:rPr>
        <w:t>a</w:t>
      </w:r>
      <w:r w:rsidR="0052387C" w:rsidRPr="0089424B">
        <w:rPr>
          <w:rFonts w:ascii="Arial" w:hAnsi="Arial"/>
          <w:color w:val="FF0000"/>
          <w:sz w:val="22"/>
          <w:lang w:val="en-GB"/>
        </w:rPr>
        <w:t xml:space="preserve"> particular situation, </w:t>
      </w:r>
      <w:r w:rsidR="004B6078" w:rsidRPr="0089424B">
        <w:rPr>
          <w:rFonts w:ascii="Arial" w:hAnsi="Arial"/>
          <w:color w:val="FF0000"/>
          <w:sz w:val="22"/>
          <w:lang w:val="en-GB"/>
        </w:rPr>
        <w:t xml:space="preserve">persons </w:t>
      </w:r>
      <w:r w:rsidR="00896D33" w:rsidRPr="0089424B">
        <w:rPr>
          <w:rFonts w:ascii="Arial" w:hAnsi="Arial"/>
          <w:color w:val="FF0000"/>
          <w:sz w:val="22"/>
          <w:lang w:val="en-GB"/>
        </w:rPr>
        <w:t xml:space="preserve">help to </w:t>
      </w:r>
      <w:r w:rsidR="002B1430" w:rsidRPr="0089424B">
        <w:rPr>
          <w:rFonts w:ascii="Arial" w:hAnsi="Arial"/>
          <w:color w:val="FF0000"/>
          <w:sz w:val="22"/>
          <w:lang w:val="en-GB"/>
        </w:rPr>
        <w:t xml:space="preserve">design and enact frequently </w:t>
      </w:r>
      <w:r w:rsidR="0052387C" w:rsidRPr="0089424B">
        <w:rPr>
          <w:rFonts w:ascii="Arial" w:hAnsi="Arial"/>
          <w:color w:val="FF0000"/>
          <w:sz w:val="22"/>
          <w:lang w:val="en-GB"/>
        </w:rPr>
        <w:t>complex process</w:t>
      </w:r>
      <w:r w:rsidR="002B1430" w:rsidRPr="0089424B">
        <w:rPr>
          <w:rFonts w:ascii="Arial" w:hAnsi="Arial"/>
          <w:color w:val="FF0000"/>
          <w:sz w:val="22"/>
          <w:lang w:val="en-GB"/>
        </w:rPr>
        <w:t>es</w:t>
      </w:r>
      <w:r w:rsidR="0052387C" w:rsidRPr="0089424B">
        <w:rPr>
          <w:rFonts w:ascii="Arial" w:hAnsi="Arial"/>
          <w:color w:val="FF0000"/>
          <w:sz w:val="22"/>
          <w:lang w:val="en-GB"/>
        </w:rPr>
        <w:t xml:space="preserve"> of adjustment</w:t>
      </w:r>
      <w:r w:rsidR="004C7419" w:rsidRPr="0089424B">
        <w:rPr>
          <w:rFonts w:ascii="Arial" w:hAnsi="Arial"/>
          <w:color w:val="FF0000"/>
          <w:sz w:val="22"/>
          <w:lang w:val="en-GB"/>
        </w:rPr>
        <w:t xml:space="preserve"> </w:t>
      </w:r>
      <w:r w:rsidR="002B1430" w:rsidRPr="0089424B">
        <w:rPr>
          <w:rFonts w:ascii="Arial" w:hAnsi="Arial"/>
          <w:color w:val="FF0000"/>
          <w:sz w:val="22"/>
          <w:lang w:val="en-GB"/>
        </w:rPr>
        <w:t xml:space="preserve">in </w:t>
      </w:r>
      <w:r w:rsidR="004B6078" w:rsidRPr="0089424B">
        <w:rPr>
          <w:rFonts w:ascii="Arial" w:hAnsi="Arial"/>
          <w:color w:val="FF0000"/>
          <w:sz w:val="22"/>
          <w:lang w:val="en-GB"/>
        </w:rPr>
        <w:t>s</w:t>
      </w:r>
      <w:r w:rsidR="00E37250" w:rsidRPr="0089424B">
        <w:rPr>
          <w:rFonts w:ascii="Arial" w:hAnsi="Arial"/>
          <w:color w:val="FF0000"/>
          <w:sz w:val="22"/>
          <w:lang w:val="en-GB"/>
        </w:rPr>
        <w:t>eeking</w:t>
      </w:r>
      <w:r w:rsidR="004B6078" w:rsidRPr="0089424B">
        <w:rPr>
          <w:rFonts w:ascii="Arial" w:hAnsi="Arial"/>
          <w:color w:val="FF0000"/>
          <w:sz w:val="22"/>
          <w:lang w:val="en-GB"/>
        </w:rPr>
        <w:t xml:space="preserve"> </w:t>
      </w:r>
      <w:r w:rsidR="0052387C" w:rsidRPr="0089424B">
        <w:rPr>
          <w:rFonts w:ascii="Arial" w:hAnsi="Arial"/>
          <w:color w:val="FF0000"/>
          <w:sz w:val="22"/>
          <w:lang w:val="en-GB"/>
        </w:rPr>
        <w:t xml:space="preserve">to </w:t>
      </w:r>
      <w:r w:rsidR="004B50EB" w:rsidRPr="0089424B">
        <w:rPr>
          <w:rFonts w:ascii="Arial" w:hAnsi="Arial"/>
          <w:color w:val="FF0000"/>
          <w:sz w:val="22"/>
          <w:lang w:val="en-GB"/>
        </w:rPr>
        <w:t>flourish</w:t>
      </w:r>
      <w:r w:rsidRPr="0089424B">
        <w:rPr>
          <w:rFonts w:ascii="Arial" w:hAnsi="Arial"/>
          <w:color w:val="FF0000"/>
          <w:sz w:val="22"/>
          <w:lang w:val="en-GB"/>
        </w:rPr>
        <w:t xml:space="preserve">. </w:t>
      </w:r>
      <w:r w:rsidR="0052387C" w:rsidRPr="0089424B">
        <w:rPr>
          <w:rFonts w:ascii="Arial" w:hAnsi="Arial"/>
          <w:color w:val="FF0000"/>
          <w:sz w:val="22"/>
          <w:lang w:val="en-GB"/>
        </w:rPr>
        <w:t>F</w:t>
      </w:r>
      <w:r w:rsidRPr="0089424B">
        <w:rPr>
          <w:rFonts w:ascii="Arial" w:hAnsi="Arial"/>
          <w:color w:val="FF0000"/>
          <w:sz w:val="22"/>
          <w:lang w:val="en-GB"/>
        </w:rPr>
        <w:t>lourish</w:t>
      </w:r>
      <w:r w:rsidR="0052387C" w:rsidRPr="0089424B">
        <w:rPr>
          <w:rFonts w:ascii="Arial" w:hAnsi="Arial"/>
          <w:color w:val="FF0000"/>
          <w:sz w:val="22"/>
          <w:lang w:val="en-GB"/>
        </w:rPr>
        <w:t>ing could take place</w:t>
      </w:r>
      <w:r w:rsidRPr="0089424B">
        <w:rPr>
          <w:rFonts w:ascii="Arial" w:hAnsi="Arial"/>
          <w:color w:val="FF0000"/>
          <w:sz w:val="22"/>
          <w:lang w:val="en-GB"/>
        </w:rPr>
        <w:t xml:space="preserve"> </w:t>
      </w:r>
      <w:r w:rsidR="004B50EB" w:rsidRPr="0089424B">
        <w:rPr>
          <w:rFonts w:ascii="Arial" w:hAnsi="Arial"/>
          <w:color w:val="FF0000"/>
          <w:sz w:val="22"/>
          <w:lang w:val="en-GB"/>
        </w:rPr>
        <w:t xml:space="preserve">either without </w:t>
      </w:r>
      <w:r w:rsidR="00896D33" w:rsidRPr="0089424B">
        <w:rPr>
          <w:rFonts w:ascii="Arial" w:hAnsi="Arial"/>
          <w:color w:val="FF0000"/>
          <w:sz w:val="22"/>
          <w:lang w:val="en-GB"/>
        </w:rPr>
        <w:t>an</w:t>
      </w:r>
      <w:r w:rsidR="004B50EB" w:rsidRPr="0089424B">
        <w:rPr>
          <w:rFonts w:ascii="Arial" w:hAnsi="Arial"/>
          <w:color w:val="FF0000"/>
          <w:sz w:val="22"/>
          <w:lang w:val="en-GB"/>
        </w:rPr>
        <w:t xml:space="preserve"> interest in recovery or in moving toward, beyond or around recovery</w:t>
      </w:r>
      <w:r w:rsidRPr="0089424B">
        <w:rPr>
          <w:rFonts w:ascii="Arial" w:hAnsi="Arial"/>
          <w:color w:val="FF0000"/>
          <w:sz w:val="22"/>
          <w:lang w:val="en-GB"/>
        </w:rPr>
        <w:t xml:space="preserve"> from current or anticipated health challenges</w:t>
      </w:r>
      <w:r w:rsidR="004B50EB" w:rsidRPr="0089424B">
        <w:rPr>
          <w:rFonts w:ascii="Arial" w:hAnsi="Arial"/>
          <w:color w:val="FF0000"/>
          <w:sz w:val="22"/>
          <w:lang w:val="en-GB"/>
        </w:rPr>
        <w:t xml:space="preserve">. </w:t>
      </w:r>
      <w:r w:rsidR="005E5096" w:rsidRPr="00612D46">
        <w:rPr>
          <w:rFonts w:ascii="Arial" w:hAnsi="Arial"/>
          <w:sz w:val="22"/>
          <w:lang w:val="en-GB"/>
        </w:rPr>
        <w:t>By n</w:t>
      </w:r>
      <w:r w:rsidR="00940234" w:rsidRPr="00612D46">
        <w:rPr>
          <w:rFonts w:ascii="Arial" w:hAnsi="Arial"/>
          <w:color w:val="292526"/>
          <w:sz w:val="22"/>
          <w:u w:color="292526"/>
          <w:lang w:val="en-GB"/>
        </w:rPr>
        <w:t>ot imposing a backward looking focus on restor</w:t>
      </w:r>
      <w:r w:rsidR="002B1430">
        <w:rPr>
          <w:rFonts w:ascii="Arial" w:hAnsi="Arial"/>
          <w:color w:val="292526"/>
          <w:sz w:val="22"/>
          <w:u w:color="292526"/>
          <w:lang w:val="en-GB"/>
        </w:rPr>
        <w:t xml:space="preserve">ing </w:t>
      </w:r>
      <w:r w:rsidR="00940234" w:rsidRPr="00612D46">
        <w:rPr>
          <w:rFonts w:ascii="Arial" w:hAnsi="Arial"/>
          <w:color w:val="292526"/>
          <w:sz w:val="22"/>
          <w:u w:color="292526"/>
          <w:lang w:val="en-GB"/>
        </w:rPr>
        <w:t>the past</w:t>
      </w:r>
      <w:r w:rsidR="005E5096" w:rsidRPr="00612D46">
        <w:rPr>
          <w:rFonts w:ascii="Arial" w:hAnsi="Arial"/>
          <w:color w:val="292526"/>
          <w:sz w:val="22"/>
          <w:u w:color="292526"/>
          <w:lang w:val="en-GB"/>
        </w:rPr>
        <w:t>, ultrabilitation</w:t>
      </w:r>
      <w:r w:rsidR="00940234" w:rsidRPr="00612D46">
        <w:rPr>
          <w:rFonts w:ascii="Arial" w:hAnsi="Arial"/>
          <w:color w:val="292526"/>
          <w:sz w:val="22"/>
          <w:u w:color="292526"/>
          <w:lang w:val="en-GB"/>
        </w:rPr>
        <w:t xml:space="preserve"> </w:t>
      </w:r>
      <w:r w:rsidR="00896D33">
        <w:rPr>
          <w:rFonts w:ascii="Arial" w:hAnsi="Arial"/>
          <w:color w:val="292526"/>
          <w:sz w:val="22"/>
          <w:u w:color="292526"/>
          <w:lang w:val="en-GB"/>
        </w:rPr>
        <w:t xml:space="preserve">thus </w:t>
      </w:r>
      <w:r w:rsidR="00940234" w:rsidRPr="00612D46">
        <w:rPr>
          <w:rFonts w:ascii="Arial" w:hAnsi="Arial"/>
          <w:color w:val="292526"/>
          <w:sz w:val="22"/>
          <w:u w:color="292526"/>
          <w:lang w:val="en-GB"/>
        </w:rPr>
        <w:t>move</w:t>
      </w:r>
      <w:r w:rsidR="002B1430">
        <w:rPr>
          <w:rFonts w:ascii="Arial" w:hAnsi="Arial"/>
          <w:color w:val="292526"/>
          <w:sz w:val="22"/>
          <w:u w:color="292526"/>
          <w:lang w:val="en-GB"/>
        </w:rPr>
        <w:t>s</w:t>
      </w:r>
      <w:r w:rsidR="00940234" w:rsidRPr="00612D46">
        <w:rPr>
          <w:rFonts w:ascii="Arial" w:hAnsi="Arial"/>
          <w:color w:val="292526"/>
          <w:sz w:val="22"/>
          <w:u w:color="292526"/>
          <w:lang w:val="en-GB"/>
        </w:rPr>
        <w:t xml:space="preserve"> forward from disability</w:t>
      </w:r>
      <w:r w:rsidR="00896D33">
        <w:rPr>
          <w:rFonts w:ascii="Arial" w:hAnsi="Arial"/>
          <w:color w:val="292526"/>
          <w:sz w:val="22"/>
          <w:u w:color="292526"/>
          <w:lang w:val="en-GB"/>
        </w:rPr>
        <w:t>,</w:t>
      </w:r>
      <w:r w:rsidR="00940234" w:rsidRPr="00612D46">
        <w:rPr>
          <w:rFonts w:ascii="Arial" w:hAnsi="Arial"/>
          <w:color w:val="292526"/>
          <w:sz w:val="22"/>
          <w:u w:color="292526"/>
          <w:lang w:val="en-GB"/>
        </w:rPr>
        <w:t xml:space="preserve"> </w:t>
      </w:r>
      <w:r w:rsidR="00896D33">
        <w:rPr>
          <w:rFonts w:ascii="Arial" w:hAnsi="Arial"/>
          <w:color w:val="292526"/>
          <w:sz w:val="22"/>
          <w:u w:color="292526"/>
          <w:lang w:val="en-GB"/>
        </w:rPr>
        <w:t>yet</w:t>
      </w:r>
      <w:r w:rsidR="00940234" w:rsidRPr="00612D46">
        <w:rPr>
          <w:rFonts w:ascii="Arial" w:hAnsi="Arial"/>
          <w:color w:val="292526"/>
          <w:sz w:val="22"/>
          <w:u w:color="292526"/>
          <w:lang w:val="en-GB"/>
        </w:rPr>
        <w:t xml:space="preserve"> </w:t>
      </w:r>
      <w:r w:rsidR="00896D33">
        <w:rPr>
          <w:rFonts w:ascii="Arial" w:hAnsi="Arial"/>
          <w:color w:val="292526"/>
          <w:sz w:val="22"/>
          <w:u w:color="292526"/>
          <w:lang w:val="en-GB"/>
        </w:rPr>
        <w:t xml:space="preserve">it </w:t>
      </w:r>
      <w:r w:rsidR="00940234" w:rsidRPr="00612D46">
        <w:rPr>
          <w:rFonts w:ascii="Arial" w:hAnsi="Arial"/>
          <w:color w:val="292526"/>
          <w:sz w:val="22"/>
          <w:u w:color="292526"/>
          <w:lang w:val="en-GB"/>
        </w:rPr>
        <w:t>also allows for “prehabilitation”.</w:t>
      </w:r>
      <w:r w:rsidR="00092365" w:rsidRPr="00612D46">
        <w:rPr>
          <w:rFonts w:ascii="Arial" w:hAnsi="Arial"/>
          <w:color w:val="292526"/>
          <w:sz w:val="22"/>
          <w:u w:color="292526"/>
          <w:lang w:val="en-GB"/>
        </w:rPr>
        <w:fldChar w:fldCharType="begin"/>
      </w:r>
      <w:r w:rsidR="00940234" w:rsidRPr="00612D46">
        <w:rPr>
          <w:rFonts w:ascii="Arial" w:hAnsi="Arial"/>
          <w:color w:val="292526"/>
          <w:sz w:val="22"/>
          <w:u w:color="292526"/>
          <w:lang w:val="en-GB"/>
        </w:rPr>
        <w:instrText>ADDIN RW.CITE{{15425 Moran,Jonathan 2016}}</w:instrText>
      </w:r>
      <w:r w:rsidR="00092365" w:rsidRPr="00612D46">
        <w:rPr>
          <w:rFonts w:ascii="Arial" w:hAnsi="Arial"/>
          <w:color w:val="292526"/>
          <w:sz w:val="22"/>
          <w:u w:color="292526"/>
          <w:lang w:val="en-GB"/>
        </w:rPr>
        <w:fldChar w:fldCharType="separate"/>
      </w:r>
      <w:r w:rsidR="00177522" w:rsidRPr="00177522">
        <w:rPr>
          <w:rFonts w:ascii="Arial" w:hAnsi="Arial"/>
          <w:sz w:val="22"/>
        </w:rPr>
        <w:t>[45]</w:t>
      </w:r>
      <w:r w:rsidR="00092365" w:rsidRPr="00612D46">
        <w:rPr>
          <w:rFonts w:ascii="Arial" w:hAnsi="Arial"/>
          <w:color w:val="292526"/>
          <w:sz w:val="22"/>
          <w:u w:color="292526"/>
          <w:lang w:val="en-GB"/>
        </w:rPr>
        <w:fldChar w:fldCharType="end"/>
      </w:r>
      <w:r w:rsidR="00940234" w:rsidRPr="00612D46">
        <w:rPr>
          <w:rFonts w:ascii="Arial" w:hAnsi="Arial"/>
          <w:color w:val="292526"/>
          <w:sz w:val="22"/>
          <w:u w:color="292526"/>
          <w:lang w:val="en-GB"/>
        </w:rPr>
        <w:t xml:space="preserve"> </w:t>
      </w:r>
      <w:r w:rsidR="00940234" w:rsidRPr="00612D46">
        <w:rPr>
          <w:rFonts w:ascii="Arial" w:hAnsi="Arial"/>
          <w:sz w:val="22"/>
          <w:lang w:val="en-GB"/>
        </w:rPr>
        <w:t>As a form of strength training</w:t>
      </w:r>
      <w:r w:rsidRPr="00612D46">
        <w:rPr>
          <w:rFonts w:ascii="Arial" w:hAnsi="Arial"/>
          <w:sz w:val="22"/>
          <w:lang w:val="en-GB"/>
        </w:rPr>
        <w:t xml:space="preserve">, </w:t>
      </w:r>
      <w:r w:rsidR="00940234" w:rsidRPr="00612D46">
        <w:rPr>
          <w:rFonts w:ascii="Arial" w:hAnsi="Arial"/>
          <w:sz w:val="22"/>
          <w:lang w:val="en-GB"/>
        </w:rPr>
        <w:t>physical and psychological prehabilitation</w:t>
      </w:r>
      <w:r w:rsidRPr="00612D46">
        <w:rPr>
          <w:rFonts w:ascii="Arial" w:hAnsi="Arial"/>
          <w:sz w:val="22"/>
          <w:lang w:val="en-GB"/>
        </w:rPr>
        <w:t xml:space="preserve"> </w:t>
      </w:r>
      <w:r w:rsidR="00E37250">
        <w:rPr>
          <w:rFonts w:ascii="Arial" w:hAnsi="Arial"/>
          <w:sz w:val="22"/>
          <w:lang w:val="en-GB"/>
        </w:rPr>
        <w:t>aim</w:t>
      </w:r>
      <w:r w:rsidR="00896D33">
        <w:rPr>
          <w:rFonts w:ascii="Arial" w:hAnsi="Arial"/>
          <w:sz w:val="22"/>
          <w:lang w:val="en-GB"/>
        </w:rPr>
        <w:t>s to raise</w:t>
      </w:r>
      <w:r w:rsidRPr="00612D46">
        <w:rPr>
          <w:rFonts w:ascii="Arial" w:hAnsi="Arial"/>
          <w:sz w:val="22"/>
          <w:lang w:val="en-GB"/>
        </w:rPr>
        <w:t xml:space="preserve"> functional capacity at baseline to w</w:t>
      </w:r>
      <w:r w:rsidR="00896D33">
        <w:rPr>
          <w:rFonts w:ascii="Arial" w:hAnsi="Arial"/>
          <w:sz w:val="22"/>
          <w:lang w:val="en-GB"/>
        </w:rPr>
        <w:t>ithstand impending stresses</w:t>
      </w:r>
      <w:r w:rsidR="00E37250">
        <w:rPr>
          <w:rFonts w:ascii="Arial" w:hAnsi="Arial"/>
          <w:sz w:val="22"/>
          <w:lang w:val="en-GB"/>
        </w:rPr>
        <w:t>,</w:t>
      </w:r>
      <w:r w:rsidRPr="00612D46">
        <w:rPr>
          <w:rFonts w:ascii="Arial" w:hAnsi="Arial"/>
          <w:sz w:val="22"/>
          <w:lang w:val="en-GB"/>
        </w:rPr>
        <w:t xml:space="preserve"> </w:t>
      </w:r>
      <w:r w:rsidR="00896D33">
        <w:rPr>
          <w:rFonts w:ascii="Arial" w:hAnsi="Arial"/>
          <w:sz w:val="22"/>
          <w:lang w:val="en-GB"/>
        </w:rPr>
        <w:t>like</w:t>
      </w:r>
      <w:r w:rsidRPr="00612D46">
        <w:rPr>
          <w:rFonts w:ascii="Arial" w:hAnsi="Arial"/>
          <w:sz w:val="22"/>
          <w:lang w:val="en-GB"/>
        </w:rPr>
        <w:t xml:space="preserve"> electi</w:t>
      </w:r>
      <w:r w:rsidR="00896D33">
        <w:rPr>
          <w:rFonts w:ascii="Arial" w:hAnsi="Arial"/>
          <w:sz w:val="22"/>
          <w:lang w:val="en-GB"/>
        </w:rPr>
        <w:t xml:space="preserve">ve surgery, </w:t>
      </w:r>
      <w:r w:rsidR="0052387C" w:rsidRPr="00612D46">
        <w:rPr>
          <w:rFonts w:ascii="Arial" w:hAnsi="Arial"/>
          <w:sz w:val="22"/>
          <w:lang w:val="en-GB"/>
        </w:rPr>
        <w:t xml:space="preserve">and optimize health </w:t>
      </w:r>
      <w:r w:rsidRPr="00612D46">
        <w:rPr>
          <w:rFonts w:ascii="Arial" w:hAnsi="Arial"/>
          <w:sz w:val="22"/>
          <w:lang w:val="en-GB"/>
        </w:rPr>
        <w:t xml:space="preserve">outcomes. </w:t>
      </w:r>
      <w:r w:rsidR="00896D33">
        <w:rPr>
          <w:rFonts w:ascii="Arial" w:hAnsi="Arial"/>
          <w:sz w:val="22"/>
          <w:lang w:val="en-GB"/>
        </w:rPr>
        <w:t>W</w:t>
      </w:r>
      <w:r w:rsidRPr="00612D46">
        <w:rPr>
          <w:rFonts w:ascii="Arial" w:hAnsi="Arial"/>
          <w:color w:val="292526"/>
          <w:sz w:val="22"/>
          <w:u w:color="292526"/>
          <w:lang w:val="en-GB"/>
        </w:rPr>
        <w:t xml:space="preserve">e </w:t>
      </w:r>
      <w:r w:rsidR="00940234" w:rsidRPr="00612D46">
        <w:rPr>
          <w:rFonts w:ascii="Arial" w:hAnsi="Arial"/>
          <w:color w:val="292526"/>
          <w:sz w:val="22"/>
          <w:u w:color="292526"/>
          <w:lang w:val="en-GB"/>
        </w:rPr>
        <w:t xml:space="preserve">now </w:t>
      </w:r>
      <w:r w:rsidRPr="00612D46">
        <w:rPr>
          <w:rFonts w:ascii="Arial" w:hAnsi="Arial"/>
          <w:color w:val="292526"/>
          <w:sz w:val="22"/>
          <w:u w:color="292526"/>
          <w:lang w:val="en-GB"/>
        </w:rPr>
        <w:t xml:space="preserve">wish to </w:t>
      </w:r>
      <w:r w:rsidR="00E37250">
        <w:rPr>
          <w:rFonts w:ascii="Arial" w:hAnsi="Arial"/>
          <w:color w:val="292526"/>
          <w:sz w:val="22"/>
          <w:u w:color="292526"/>
          <w:lang w:val="en-GB"/>
        </w:rPr>
        <w:t xml:space="preserve">reflect on </w:t>
      </w:r>
      <w:r w:rsidRPr="00612D46">
        <w:rPr>
          <w:rFonts w:ascii="Arial" w:hAnsi="Arial"/>
          <w:color w:val="292526"/>
          <w:sz w:val="22"/>
          <w:u w:color="292526"/>
          <w:lang w:val="en-GB"/>
        </w:rPr>
        <w:t xml:space="preserve">conditions </w:t>
      </w:r>
      <w:r w:rsidR="00E37250">
        <w:rPr>
          <w:rFonts w:ascii="Arial" w:hAnsi="Arial"/>
          <w:color w:val="292526"/>
          <w:sz w:val="22"/>
          <w:u w:color="292526"/>
          <w:lang w:val="en-GB"/>
        </w:rPr>
        <w:t>for</w:t>
      </w:r>
      <w:r w:rsidRPr="00612D46">
        <w:rPr>
          <w:rFonts w:ascii="Arial" w:hAnsi="Arial"/>
          <w:color w:val="292526"/>
          <w:sz w:val="22"/>
          <w:u w:color="292526"/>
          <w:lang w:val="en-GB"/>
        </w:rPr>
        <w:t xml:space="preserve"> </w:t>
      </w:r>
      <w:r w:rsidR="00896D33">
        <w:rPr>
          <w:rFonts w:ascii="Arial" w:hAnsi="Arial"/>
          <w:color w:val="292526"/>
          <w:sz w:val="22"/>
          <w:u w:color="292526"/>
          <w:lang w:val="en-GB"/>
        </w:rPr>
        <w:t xml:space="preserve">ultrabilitation </w:t>
      </w:r>
      <w:r w:rsidRPr="00612D46">
        <w:rPr>
          <w:rFonts w:ascii="Arial" w:hAnsi="Arial"/>
          <w:color w:val="292526"/>
          <w:sz w:val="22"/>
          <w:u w:color="292526"/>
          <w:lang w:val="en-GB"/>
        </w:rPr>
        <w:t>tak</w:t>
      </w:r>
      <w:r w:rsidR="00E37250">
        <w:rPr>
          <w:rFonts w:ascii="Arial" w:hAnsi="Arial"/>
          <w:color w:val="292526"/>
          <w:sz w:val="22"/>
          <w:u w:color="292526"/>
          <w:lang w:val="en-GB"/>
        </w:rPr>
        <w:t>ing</w:t>
      </w:r>
      <w:r w:rsidRPr="00612D46">
        <w:rPr>
          <w:rFonts w:ascii="Arial" w:hAnsi="Arial"/>
          <w:color w:val="292526"/>
          <w:sz w:val="22"/>
          <w:u w:color="292526"/>
          <w:lang w:val="en-GB"/>
        </w:rPr>
        <w:t xml:space="preserve"> place.</w:t>
      </w:r>
    </w:p>
    <w:p w14:paraId="31D89B64" w14:textId="77777777" w:rsidR="00940234" w:rsidRPr="00612D46" w:rsidRDefault="00940234" w:rsidP="00750FEB">
      <w:pPr>
        <w:keepNext/>
        <w:spacing w:line="480" w:lineRule="auto"/>
        <w:rPr>
          <w:rFonts w:ascii="Arial" w:hAnsi="Arial" w:cs="Arial"/>
          <w:b/>
          <w:bCs/>
          <w:sz w:val="22"/>
          <w:szCs w:val="26"/>
          <w:lang w:val="en-GB"/>
        </w:rPr>
      </w:pPr>
    </w:p>
    <w:p w14:paraId="5DCE18CD" w14:textId="77777777" w:rsidR="000714D2" w:rsidRPr="00612D46" w:rsidRDefault="000C1184" w:rsidP="00750FEB">
      <w:pPr>
        <w:keepNext/>
        <w:spacing w:line="480" w:lineRule="auto"/>
        <w:rPr>
          <w:rFonts w:ascii="Arial" w:hAnsi="Arial" w:cs="Arial"/>
          <w:b/>
          <w:bCs/>
          <w:sz w:val="22"/>
          <w:szCs w:val="26"/>
          <w:lang w:val="en-GB"/>
        </w:rPr>
      </w:pPr>
      <w:r w:rsidRPr="00612D46">
        <w:rPr>
          <w:rFonts w:ascii="Arial" w:hAnsi="Arial" w:cs="Arial"/>
          <w:b/>
          <w:bCs/>
          <w:sz w:val="22"/>
          <w:szCs w:val="26"/>
          <w:lang w:val="en-GB"/>
        </w:rPr>
        <w:t xml:space="preserve">Conditions </w:t>
      </w:r>
    </w:p>
    <w:p w14:paraId="469A69A2" w14:textId="77777777" w:rsidR="00C23EFB" w:rsidRDefault="001434F9" w:rsidP="00743919">
      <w:pPr>
        <w:pStyle w:val="NormalWeb"/>
        <w:spacing w:beforeLines="0" w:afterLines="0" w:line="480" w:lineRule="auto"/>
        <w:rPr>
          <w:rFonts w:ascii="Arial" w:hAnsi="Arial" w:cs="Arial"/>
          <w:bCs/>
          <w:sz w:val="22"/>
          <w:szCs w:val="26"/>
        </w:rPr>
      </w:pPr>
      <w:r w:rsidRPr="00612D46">
        <w:rPr>
          <w:rFonts w:ascii="Arial" w:hAnsi="Arial" w:cs="Arial"/>
          <w:bCs/>
          <w:sz w:val="22"/>
          <w:szCs w:val="26"/>
        </w:rPr>
        <w:t>D</w:t>
      </w:r>
      <w:r w:rsidR="0001356D" w:rsidRPr="00612D46">
        <w:rPr>
          <w:rFonts w:ascii="Arial" w:hAnsi="Arial" w:cs="Arial"/>
          <w:bCs/>
          <w:sz w:val="22"/>
          <w:szCs w:val="26"/>
        </w:rPr>
        <w:t xml:space="preserve">isability </w:t>
      </w:r>
      <w:r w:rsidR="000C1184" w:rsidRPr="00612D46">
        <w:rPr>
          <w:rFonts w:ascii="Arial" w:hAnsi="Arial" w:cs="Arial"/>
          <w:bCs/>
          <w:sz w:val="22"/>
          <w:szCs w:val="26"/>
        </w:rPr>
        <w:t xml:space="preserve">may </w:t>
      </w:r>
      <w:r w:rsidR="00FD74E3" w:rsidRPr="00612D46">
        <w:rPr>
          <w:rFonts w:ascii="Arial" w:hAnsi="Arial" w:cs="Arial"/>
          <w:bCs/>
          <w:sz w:val="22"/>
          <w:szCs w:val="26"/>
        </w:rPr>
        <w:t>impair</w:t>
      </w:r>
      <w:r w:rsidR="000C1184" w:rsidRPr="00612D46">
        <w:rPr>
          <w:rFonts w:ascii="Arial" w:hAnsi="Arial" w:cs="Arial"/>
          <w:bCs/>
          <w:sz w:val="22"/>
          <w:szCs w:val="26"/>
        </w:rPr>
        <w:t xml:space="preserve"> function</w:t>
      </w:r>
      <w:r w:rsidR="00DF7069" w:rsidRPr="00612D46">
        <w:rPr>
          <w:rFonts w:ascii="Arial" w:hAnsi="Arial" w:cs="Arial"/>
          <w:bCs/>
          <w:sz w:val="22"/>
          <w:szCs w:val="26"/>
        </w:rPr>
        <w:t>ing</w:t>
      </w:r>
      <w:r w:rsidR="000C1184" w:rsidRPr="00612D46">
        <w:rPr>
          <w:rFonts w:ascii="Arial" w:hAnsi="Arial" w:cs="Arial"/>
          <w:bCs/>
          <w:sz w:val="22"/>
          <w:szCs w:val="26"/>
        </w:rPr>
        <w:t xml:space="preserve"> and be profoundly disturbing</w:t>
      </w:r>
      <w:r w:rsidRPr="00612D46">
        <w:rPr>
          <w:rFonts w:ascii="Arial" w:hAnsi="Arial" w:cs="Arial"/>
          <w:bCs/>
          <w:sz w:val="22"/>
          <w:szCs w:val="26"/>
        </w:rPr>
        <w:t>. Nevertheless</w:t>
      </w:r>
      <w:r w:rsidR="000C1184" w:rsidRPr="00612D46">
        <w:rPr>
          <w:rFonts w:ascii="Arial" w:hAnsi="Arial" w:cs="Arial"/>
          <w:bCs/>
          <w:sz w:val="22"/>
          <w:szCs w:val="26"/>
        </w:rPr>
        <w:t>,</w:t>
      </w:r>
      <w:r w:rsidR="00DF7069" w:rsidRPr="00612D46">
        <w:rPr>
          <w:rFonts w:ascii="Arial" w:hAnsi="Arial" w:cs="Arial"/>
          <w:bCs/>
          <w:sz w:val="22"/>
          <w:szCs w:val="22"/>
        </w:rPr>
        <w:t xml:space="preserve"> </w:t>
      </w:r>
      <w:r w:rsidR="00022F53" w:rsidRPr="0089424B">
        <w:rPr>
          <w:rFonts w:ascii="Arial" w:hAnsi="Arial" w:cs="Arial"/>
          <w:bCs/>
          <w:color w:val="FF0000"/>
          <w:sz w:val="22"/>
          <w:szCs w:val="22"/>
        </w:rPr>
        <w:t>at least</w:t>
      </w:r>
      <w:r w:rsidR="00022F53">
        <w:rPr>
          <w:rFonts w:ascii="Arial" w:hAnsi="Arial" w:cs="Arial"/>
          <w:bCs/>
          <w:sz w:val="22"/>
          <w:szCs w:val="22"/>
        </w:rPr>
        <w:t xml:space="preserve"> </w:t>
      </w:r>
      <w:r w:rsidR="000714D2" w:rsidRPr="00612D46">
        <w:rPr>
          <w:rFonts w:ascii="Arial" w:hAnsi="Arial" w:cs="Arial"/>
          <w:bCs/>
          <w:sz w:val="22"/>
          <w:szCs w:val="26"/>
        </w:rPr>
        <w:t xml:space="preserve">three sets of </w:t>
      </w:r>
      <w:r w:rsidR="00292FE8" w:rsidRPr="00612D46">
        <w:rPr>
          <w:rFonts w:ascii="Arial" w:hAnsi="Arial" w:cs="Arial"/>
          <w:bCs/>
          <w:sz w:val="22"/>
          <w:szCs w:val="26"/>
        </w:rPr>
        <w:t>conditions</w:t>
      </w:r>
      <w:r w:rsidR="000C1184" w:rsidRPr="00612D46">
        <w:rPr>
          <w:rFonts w:ascii="Arial" w:hAnsi="Arial" w:cs="Arial"/>
          <w:bCs/>
          <w:sz w:val="22"/>
          <w:szCs w:val="26"/>
        </w:rPr>
        <w:t xml:space="preserve"> a</w:t>
      </w:r>
      <w:r w:rsidR="00812B49" w:rsidRPr="00612D46">
        <w:rPr>
          <w:rFonts w:ascii="Arial" w:hAnsi="Arial" w:cs="Arial"/>
          <w:bCs/>
          <w:sz w:val="22"/>
          <w:szCs w:val="26"/>
        </w:rPr>
        <w:t xml:space="preserve">ppear </w:t>
      </w:r>
      <w:r w:rsidR="000C1184" w:rsidRPr="00612D46">
        <w:rPr>
          <w:rFonts w:ascii="Arial" w:hAnsi="Arial" w:cs="Arial"/>
          <w:bCs/>
          <w:sz w:val="22"/>
          <w:szCs w:val="26"/>
        </w:rPr>
        <w:t xml:space="preserve">conducive to </w:t>
      </w:r>
      <w:r w:rsidR="00812B49" w:rsidRPr="00612D46">
        <w:rPr>
          <w:rFonts w:ascii="Arial" w:hAnsi="Arial" w:cs="Arial"/>
          <w:bCs/>
          <w:sz w:val="22"/>
          <w:szCs w:val="26"/>
        </w:rPr>
        <w:t>ultra</w:t>
      </w:r>
      <w:r w:rsidR="007D7DC3" w:rsidRPr="00612D46">
        <w:rPr>
          <w:rFonts w:ascii="Arial" w:hAnsi="Arial" w:cs="Arial"/>
          <w:bCs/>
          <w:sz w:val="22"/>
          <w:szCs w:val="26"/>
        </w:rPr>
        <w:t>bilitati</w:t>
      </w:r>
      <w:r w:rsidR="00292FE8" w:rsidRPr="00612D46">
        <w:rPr>
          <w:rFonts w:ascii="Arial" w:hAnsi="Arial" w:cs="Arial"/>
          <w:bCs/>
          <w:sz w:val="22"/>
          <w:szCs w:val="26"/>
        </w:rPr>
        <w:t>on enabling</w:t>
      </w:r>
      <w:r w:rsidRPr="00612D46">
        <w:rPr>
          <w:rFonts w:ascii="Arial" w:hAnsi="Arial" w:cs="Arial"/>
          <w:bCs/>
          <w:sz w:val="22"/>
          <w:szCs w:val="26"/>
        </w:rPr>
        <w:t xml:space="preserve"> </w:t>
      </w:r>
      <w:r w:rsidR="002260CC">
        <w:rPr>
          <w:rFonts w:ascii="Arial" w:hAnsi="Arial" w:cs="Arial"/>
          <w:bCs/>
          <w:sz w:val="22"/>
          <w:szCs w:val="26"/>
        </w:rPr>
        <w:t>persons</w:t>
      </w:r>
      <w:r w:rsidR="000C1184" w:rsidRPr="00612D46">
        <w:rPr>
          <w:rFonts w:ascii="Arial" w:hAnsi="Arial" w:cs="Arial"/>
          <w:bCs/>
          <w:sz w:val="22"/>
          <w:szCs w:val="26"/>
        </w:rPr>
        <w:t xml:space="preserve"> </w:t>
      </w:r>
      <w:r w:rsidR="00DF7069" w:rsidRPr="00612D46">
        <w:rPr>
          <w:rFonts w:ascii="Arial" w:hAnsi="Arial" w:cs="Arial"/>
          <w:bCs/>
          <w:sz w:val="22"/>
          <w:szCs w:val="26"/>
        </w:rPr>
        <w:t xml:space="preserve">with disabilities </w:t>
      </w:r>
      <w:r w:rsidR="000C1184" w:rsidRPr="00612D46">
        <w:rPr>
          <w:rFonts w:ascii="Arial" w:hAnsi="Arial" w:cs="Arial"/>
          <w:bCs/>
          <w:sz w:val="22"/>
          <w:szCs w:val="26"/>
        </w:rPr>
        <w:t xml:space="preserve">to </w:t>
      </w:r>
      <w:r w:rsidR="00BC133F" w:rsidRPr="00612D46">
        <w:rPr>
          <w:rFonts w:ascii="Arial" w:hAnsi="Arial" w:cs="Arial"/>
          <w:bCs/>
          <w:sz w:val="22"/>
          <w:szCs w:val="26"/>
        </w:rPr>
        <w:t xml:space="preserve">fully </w:t>
      </w:r>
      <w:r w:rsidR="000C1184" w:rsidRPr="00612D46">
        <w:rPr>
          <w:rFonts w:ascii="Arial" w:hAnsi="Arial" w:cs="Arial"/>
          <w:bCs/>
          <w:sz w:val="22"/>
          <w:szCs w:val="26"/>
        </w:rPr>
        <w:t xml:space="preserve">become their changing potential and </w:t>
      </w:r>
      <w:r w:rsidR="000C1184" w:rsidRPr="00612D46">
        <w:rPr>
          <w:rFonts w:ascii="Arial" w:hAnsi="Arial"/>
          <w:sz w:val="22"/>
        </w:rPr>
        <w:t>grow in ways that feel transformative</w:t>
      </w:r>
      <w:r w:rsidR="000C1184" w:rsidRPr="00612D46">
        <w:rPr>
          <w:rFonts w:ascii="Arial" w:hAnsi="Arial" w:cs="Arial"/>
          <w:bCs/>
          <w:sz w:val="22"/>
          <w:szCs w:val="26"/>
        </w:rPr>
        <w:t xml:space="preserve">. </w:t>
      </w:r>
      <w:r w:rsidR="00BF2B33" w:rsidRPr="0089424B">
        <w:rPr>
          <w:rFonts w:ascii="Arial" w:hAnsi="Arial" w:cs="Arial"/>
          <w:bCs/>
          <w:color w:val="FF0000"/>
          <w:sz w:val="22"/>
          <w:szCs w:val="26"/>
        </w:rPr>
        <w:t>These</w:t>
      </w:r>
      <w:r w:rsidR="00281958" w:rsidRPr="0089424B">
        <w:rPr>
          <w:rFonts w:ascii="Arial" w:hAnsi="Arial" w:cs="Arial"/>
          <w:bCs/>
          <w:color w:val="FF0000"/>
          <w:sz w:val="22"/>
          <w:szCs w:val="26"/>
        </w:rPr>
        <w:t xml:space="preserve"> </w:t>
      </w:r>
      <w:r w:rsidR="00743919" w:rsidRPr="0089424B">
        <w:rPr>
          <w:rFonts w:ascii="Arial" w:hAnsi="Arial" w:cs="Arial"/>
          <w:bCs/>
          <w:color w:val="FF0000"/>
          <w:sz w:val="22"/>
          <w:szCs w:val="26"/>
        </w:rPr>
        <w:t>conditions draw on the biopsychosocial model and new technology applications</w:t>
      </w:r>
      <w:r w:rsidR="00743919">
        <w:rPr>
          <w:rFonts w:ascii="Arial" w:hAnsi="Arial" w:cs="Arial"/>
          <w:bCs/>
          <w:sz w:val="22"/>
          <w:szCs w:val="26"/>
        </w:rPr>
        <w:t xml:space="preserve"> </w:t>
      </w:r>
      <w:r w:rsidR="000714D2" w:rsidRPr="00612D46">
        <w:rPr>
          <w:rFonts w:ascii="Arial" w:hAnsi="Arial" w:cs="Arial"/>
          <w:bCs/>
          <w:sz w:val="22"/>
          <w:szCs w:val="26"/>
        </w:rPr>
        <w:t xml:space="preserve">to increase </w:t>
      </w:r>
      <w:r w:rsidR="00BF2B33">
        <w:rPr>
          <w:rFonts w:ascii="Arial" w:hAnsi="Arial" w:cs="Arial"/>
          <w:bCs/>
          <w:sz w:val="22"/>
          <w:szCs w:val="26"/>
        </w:rPr>
        <w:t xml:space="preserve">these </w:t>
      </w:r>
      <w:r w:rsidR="002260CC">
        <w:rPr>
          <w:rFonts w:ascii="Arial" w:hAnsi="Arial" w:cs="Arial"/>
          <w:bCs/>
          <w:sz w:val="22"/>
          <w:szCs w:val="26"/>
        </w:rPr>
        <w:t>persons</w:t>
      </w:r>
      <w:r w:rsidR="00BF2B33">
        <w:rPr>
          <w:rFonts w:ascii="Arial" w:hAnsi="Arial" w:cs="Arial"/>
          <w:bCs/>
          <w:sz w:val="22"/>
          <w:szCs w:val="26"/>
        </w:rPr>
        <w:t>’</w:t>
      </w:r>
      <w:r w:rsidR="000714D2" w:rsidRPr="00612D46">
        <w:rPr>
          <w:rFonts w:ascii="Arial" w:hAnsi="Arial" w:cs="Arial"/>
          <w:bCs/>
          <w:sz w:val="22"/>
          <w:szCs w:val="26"/>
        </w:rPr>
        <w:t xml:space="preserve"> “positive freedom” to flourish a</w:t>
      </w:r>
      <w:r w:rsidR="00281958">
        <w:rPr>
          <w:rFonts w:ascii="Arial" w:hAnsi="Arial" w:cs="Arial"/>
          <w:bCs/>
          <w:sz w:val="22"/>
          <w:szCs w:val="26"/>
        </w:rPr>
        <w:t>s well as</w:t>
      </w:r>
      <w:r w:rsidR="000714D2" w:rsidRPr="00612D46">
        <w:rPr>
          <w:rFonts w:ascii="Arial" w:hAnsi="Arial" w:cs="Arial"/>
          <w:bCs/>
          <w:sz w:val="22"/>
          <w:szCs w:val="26"/>
        </w:rPr>
        <w:t xml:space="preserve"> </w:t>
      </w:r>
      <w:r w:rsidR="00022F53">
        <w:rPr>
          <w:rFonts w:ascii="Arial" w:hAnsi="Arial" w:cs="Arial"/>
          <w:bCs/>
          <w:sz w:val="22"/>
          <w:szCs w:val="26"/>
        </w:rPr>
        <w:t xml:space="preserve">their </w:t>
      </w:r>
      <w:r w:rsidR="000714D2" w:rsidRPr="00612D46">
        <w:rPr>
          <w:rFonts w:ascii="Arial" w:hAnsi="Arial" w:cs="Arial"/>
          <w:bCs/>
          <w:sz w:val="22"/>
          <w:szCs w:val="26"/>
        </w:rPr>
        <w:t>“negative freedom” from care that</w:t>
      </w:r>
      <w:r w:rsidR="00BF2B33">
        <w:rPr>
          <w:rFonts w:ascii="Arial" w:hAnsi="Arial" w:cs="Arial"/>
          <w:bCs/>
          <w:sz w:val="22"/>
          <w:szCs w:val="26"/>
        </w:rPr>
        <w:t xml:space="preserve"> </w:t>
      </w:r>
      <w:r w:rsidR="000714D2" w:rsidRPr="00612D46">
        <w:rPr>
          <w:rFonts w:ascii="Arial" w:hAnsi="Arial" w:cs="Arial"/>
          <w:bCs/>
          <w:sz w:val="22"/>
          <w:szCs w:val="26"/>
        </w:rPr>
        <w:t>prevent</w:t>
      </w:r>
      <w:r w:rsidR="00281958">
        <w:rPr>
          <w:rFonts w:ascii="Arial" w:hAnsi="Arial" w:cs="Arial"/>
          <w:bCs/>
          <w:sz w:val="22"/>
          <w:szCs w:val="26"/>
        </w:rPr>
        <w:t>s</w:t>
      </w:r>
      <w:r w:rsidR="000714D2" w:rsidRPr="00612D46">
        <w:rPr>
          <w:rFonts w:ascii="Arial" w:hAnsi="Arial" w:cs="Arial"/>
          <w:bCs/>
          <w:sz w:val="22"/>
          <w:szCs w:val="26"/>
        </w:rPr>
        <w:t xml:space="preserve"> them from </w:t>
      </w:r>
      <w:r w:rsidR="00BF2B33">
        <w:rPr>
          <w:rFonts w:ascii="Arial" w:hAnsi="Arial" w:cs="Arial"/>
          <w:bCs/>
          <w:sz w:val="22"/>
          <w:szCs w:val="26"/>
        </w:rPr>
        <w:t>flourishing</w:t>
      </w:r>
      <w:r w:rsidR="000714D2" w:rsidRPr="00612D46">
        <w:rPr>
          <w:rFonts w:ascii="Arial" w:hAnsi="Arial" w:cs="Arial"/>
          <w:bCs/>
          <w:sz w:val="22"/>
          <w:szCs w:val="26"/>
        </w:rPr>
        <w:t>.</w:t>
      </w:r>
      <w:r w:rsidR="00743919">
        <w:rPr>
          <w:rFonts w:ascii="Arial" w:hAnsi="Arial" w:cs="Arial"/>
          <w:bCs/>
          <w:sz w:val="22"/>
          <w:szCs w:val="26"/>
        </w:rPr>
        <w:t xml:space="preserve"> We describe the conditions as biological, </w:t>
      </w:r>
      <w:r w:rsidR="00743919" w:rsidRPr="0089424B">
        <w:rPr>
          <w:rFonts w:ascii="Arial" w:hAnsi="Arial" w:cs="Arial"/>
          <w:bCs/>
          <w:color w:val="FF0000"/>
          <w:sz w:val="22"/>
          <w:szCs w:val="26"/>
        </w:rPr>
        <w:t>psychosocial</w:t>
      </w:r>
      <w:r w:rsidR="00743919">
        <w:rPr>
          <w:rFonts w:ascii="Arial" w:hAnsi="Arial" w:cs="Arial"/>
          <w:bCs/>
          <w:sz w:val="22"/>
          <w:szCs w:val="26"/>
        </w:rPr>
        <w:t xml:space="preserve"> and technological respectively.</w:t>
      </w:r>
    </w:p>
    <w:p w14:paraId="2CD33AAD" w14:textId="77777777" w:rsidR="00743919" w:rsidRPr="00612D46" w:rsidRDefault="00743919" w:rsidP="00743919">
      <w:pPr>
        <w:pStyle w:val="NormalWeb"/>
        <w:spacing w:beforeLines="0" w:afterLines="0" w:line="480" w:lineRule="auto"/>
        <w:rPr>
          <w:rFonts w:ascii="Arial" w:hAnsi="Arial" w:cs="Arial"/>
          <w:bCs/>
          <w:sz w:val="22"/>
          <w:szCs w:val="26"/>
        </w:rPr>
      </w:pPr>
    </w:p>
    <w:p w14:paraId="3E7EDBFC" w14:textId="77777777" w:rsidR="000714D2" w:rsidRPr="00612D46" w:rsidRDefault="000714D2" w:rsidP="002A5D76">
      <w:pPr>
        <w:pStyle w:val="NormalWeb"/>
        <w:spacing w:beforeLines="0" w:afterLines="0" w:line="480" w:lineRule="auto"/>
        <w:rPr>
          <w:rFonts w:ascii="Arial" w:hAnsi="Arial" w:cs="Arial"/>
          <w:b/>
          <w:bCs/>
          <w:sz w:val="22"/>
          <w:szCs w:val="26"/>
        </w:rPr>
      </w:pPr>
      <w:r w:rsidRPr="00612D46">
        <w:rPr>
          <w:rFonts w:ascii="Arial" w:hAnsi="Arial" w:cs="Arial"/>
          <w:b/>
          <w:bCs/>
          <w:sz w:val="22"/>
          <w:szCs w:val="26"/>
        </w:rPr>
        <w:t>Biological conditions</w:t>
      </w:r>
    </w:p>
    <w:p w14:paraId="23CA23EC" w14:textId="77777777" w:rsidR="0095297E" w:rsidRPr="00612D46" w:rsidRDefault="0077121D" w:rsidP="00D51654">
      <w:pPr>
        <w:pStyle w:val="NormalWeb"/>
        <w:spacing w:beforeLines="0" w:afterLines="0" w:line="480" w:lineRule="auto"/>
        <w:rPr>
          <w:rFonts w:ascii="Arial" w:hAnsi="Arial" w:cs="Arial"/>
          <w:bCs/>
          <w:sz w:val="22"/>
          <w:szCs w:val="26"/>
        </w:rPr>
      </w:pPr>
      <w:r w:rsidRPr="00612D46">
        <w:rPr>
          <w:rFonts w:ascii="Arial" w:hAnsi="Arial" w:cs="Arial"/>
          <w:bCs/>
          <w:sz w:val="22"/>
          <w:szCs w:val="26"/>
        </w:rPr>
        <w:t xml:space="preserve">There is scope to develop ultrabilitation </w:t>
      </w:r>
      <w:r w:rsidRPr="0089424B">
        <w:rPr>
          <w:rFonts w:ascii="Arial" w:hAnsi="Arial" w:cs="Arial"/>
          <w:bCs/>
          <w:color w:val="FF0000"/>
          <w:sz w:val="22"/>
          <w:szCs w:val="26"/>
        </w:rPr>
        <w:t xml:space="preserve">through </w:t>
      </w:r>
      <w:r w:rsidR="00BF2B33" w:rsidRPr="0089424B">
        <w:rPr>
          <w:rFonts w:ascii="Arial" w:hAnsi="Arial" w:cs="Arial"/>
          <w:bCs/>
          <w:color w:val="FF0000"/>
          <w:sz w:val="22"/>
          <w:szCs w:val="26"/>
        </w:rPr>
        <w:t xml:space="preserve">care provision that </w:t>
      </w:r>
      <w:r w:rsidR="00794984" w:rsidRPr="0089424B">
        <w:rPr>
          <w:rFonts w:ascii="Arial" w:hAnsi="Arial" w:cs="Arial"/>
          <w:bCs/>
          <w:color w:val="FF0000"/>
          <w:sz w:val="22"/>
          <w:szCs w:val="26"/>
        </w:rPr>
        <w:t xml:space="preserve">capitalizes on </w:t>
      </w:r>
      <w:r w:rsidR="00F602F9" w:rsidRPr="0089424B">
        <w:rPr>
          <w:rFonts w:ascii="Arial" w:hAnsi="Arial" w:cs="Arial"/>
          <w:bCs/>
          <w:color w:val="FF0000"/>
          <w:sz w:val="22"/>
          <w:szCs w:val="26"/>
        </w:rPr>
        <w:t xml:space="preserve">human </w:t>
      </w:r>
      <w:r w:rsidRPr="0089424B">
        <w:rPr>
          <w:rFonts w:ascii="Arial" w:hAnsi="Arial" w:cs="Arial"/>
          <w:bCs/>
          <w:color w:val="FF0000"/>
          <w:sz w:val="22"/>
          <w:szCs w:val="26"/>
        </w:rPr>
        <w:t>biological capacities</w:t>
      </w:r>
      <w:r w:rsidR="002E0D8D" w:rsidRPr="0089424B">
        <w:rPr>
          <w:rFonts w:ascii="Arial" w:hAnsi="Arial" w:cs="Arial"/>
          <w:bCs/>
          <w:color w:val="FF0000"/>
          <w:sz w:val="22"/>
          <w:szCs w:val="26"/>
        </w:rPr>
        <w:t>. Complementing the use of bioenhancement technologies (see below) are</w:t>
      </w:r>
      <w:r w:rsidR="00D5466C" w:rsidRPr="0089424B">
        <w:rPr>
          <w:rFonts w:ascii="Arial" w:hAnsi="Arial" w:cs="Arial"/>
          <w:bCs/>
          <w:color w:val="FF0000"/>
          <w:sz w:val="22"/>
          <w:szCs w:val="26"/>
        </w:rPr>
        <w:t xml:space="preserve"> </w:t>
      </w:r>
      <w:r w:rsidR="00C72741" w:rsidRPr="0089424B">
        <w:rPr>
          <w:rFonts w:ascii="Arial" w:hAnsi="Arial" w:cs="Arial"/>
          <w:bCs/>
          <w:color w:val="FF0000"/>
          <w:sz w:val="22"/>
          <w:szCs w:val="26"/>
        </w:rPr>
        <w:t xml:space="preserve">adaptive </w:t>
      </w:r>
      <w:r w:rsidR="002E0D8D" w:rsidRPr="0089424B">
        <w:rPr>
          <w:rFonts w:ascii="Arial" w:hAnsi="Arial" w:cs="Arial"/>
          <w:bCs/>
          <w:color w:val="FF0000"/>
          <w:sz w:val="22"/>
          <w:szCs w:val="26"/>
        </w:rPr>
        <w:t>strategies</w:t>
      </w:r>
      <w:r w:rsidR="00D5466C" w:rsidRPr="0089424B">
        <w:rPr>
          <w:rFonts w:ascii="Arial" w:hAnsi="Arial" w:cs="Arial"/>
          <w:bCs/>
          <w:color w:val="FF0000"/>
          <w:sz w:val="22"/>
          <w:szCs w:val="26"/>
        </w:rPr>
        <w:t xml:space="preserve"> that t</w:t>
      </w:r>
      <w:r w:rsidR="00794984" w:rsidRPr="0089424B">
        <w:rPr>
          <w:rFonts w:ascii="Arial" w:hAnsi="Arial" w:cs="Arial"/>
          <w:bCs/>
          <w:color w:val="FF0000"/>
          <w:sz w:val="22"/>
          <w:szCs w:val="26"/>
        </w:rPr>
        <w:t>he</w:t>
      </w:r>
      <w:r w:rsidR="002E0D8D" w:rsidRPr="0089424B">
        <w:rPr>
          <w:rFonts w:ascii="Arial" w:hAnsi="Arial" w:cs="Arial"/>
          <w:bCs/>
          <w:color w:val="FF0000"/>
          <w:sz w:val="22"/>
          <w:szCs w:val="26"/>
        </w:rPr>
        <w:t xml:space="preserve"> body sometimes uses</w:t>
      </w:r>
      <w:r w:rsidR="00D5466C" w:rsidRPr="0089424B">
        <w:rPr>
          <w:rFonts w:ascii="Arial" w:hAnsi="Arial" w:cs="Arial"/>
          <w:bCs/>
          <w:color w:val="FF0000"/>
          <w:sz w:val="22"/>
          <w:szCs w:val="26"/>
        </w:rPr>
        <w:t xml:space="preserve"> t</w:t>
      </w:r>
      <w:r w:rsidR="002E0D8D" w:rsidRPr="0089424B">
        <w:rPr>
          <w:rFonts w:ascii="Arial" w:hAnsi="Arial" w:cs="Arial"/>
          <w:bCs/>
          <w:color w:val="FF0000"/>
          <w:sz w:val="22"/>
          <w:szCs w:val="26"/>
        </w:rPr>
        <w:t xml:space="preserve">o </w:t>
      </w:r>
      <w:r w:rsidR="00C72741" w:rsidRPr="0089424B">
        <w:rPr>
          <w:rFonts w:ascii="Arial" w:hAnsi="Arial" w:cs="Arial"/>
          <w:bCs/>
          <w:color w:val="FF0000"/>
          <w:sz w:val="22"/>
          <w:szCs w:val="26"/>
        </w:rPr>
        <w:t>facilitate</w:t>
      </w:r>
      <w:r w:rsidR="00D5466C" w:rsidRPr="0089424B">
        <w:rPr>
          <w:rFonts w:ascii="Arial" w:hAnsi="Arial" w:cs="Arial"/>
          <w:bCs/>
          <w:color w:val="FF0000"/>
          <w:sz w:val="22"/>
          <w:szCs w:val="26"/>
        </w:rPr>
        <w:t xml:space="preserve"> </w:t>
      </w:r>
      <w:r w:rsidR="00C72741" w:rsidRPr="0089424B">
        <w:rPr>
          <w:rFonts w:ascii="Arial" w:hAnsi="Arial" w:cs="Arial"/>
          <w:bCs/>
          <w:color w:val="FF0000"/>
          <w:sz w:val="22"/>
          <w:szCs w:val="26"/>
        </w:rPr>
        <w:t>gains in functioning</w:t>
      </w:r>
      <w:r w:rsidRPr="0089424B">
        <w:rPr>
          <w:rFonts w:ascii="Arial" w:hAnsi="Arial" w:cs="Arial"/>
          <w:bCs/>
          <w:color w:val="FF0000"/>
          <w:sz w:val="22"/>
          <w:szCs w:val="26"/>
        </w:rPr>
        <w:t>.</w:t>
      </w:r>
      <w:r w:rsidRPr="00612D46">
        <w:rPr>
          <w:rFonts w:ascii="Arial" w:hAnsi="Arial" w:cs="Arial"/>
          <w:bCs/>
          <w:sz w:val="22"/>
          <w:szCs w:val="26"/>
        </w:rPr>
        <w:t xml:space="preserve"> </w:t>
      </w:r>
      <w:r w:rsidR="00281958">
        <w:rPr>
          <w:rFonts w:ascii="Arial" w:hAnsi="Arial" w:cs="Arial"/>
          <w:bCs/>
          <w:sz w:val="22"/>
          <w:szCs w:val="26"/>
        </w:rPr>
        <w:t>F</w:t>
      </w:r>
      <w:r w:rsidR="00C72741" w:rsidRPr="00612D46">
        <w:rPr>
          <w:rFonts w:ascii="Arial" w:hAnsi="Arial" w:cs="Arial"/>
          <w:bCs/>
          <w:sz w:val="22"/>
          <w:szCs w:val="26"/>
        </w:rPr>
        <w:t xml:space="preserve">or example, neurological impairment </w:t>
      </w:r>
      <w:r w:rsidR="00FF2EAF" w:rsidRPr="00612D46">
        <w:rPr>
          <w:rFonts w:ascii="Arial" w:hAnsi="Arial" w:cs="Arial"/>
          <w:bCs/>
          <w:sz w:val="22"/>
          <w:szCs w:val="26"/>
        </w:rPr>
        <w:t>may</w:t>
      </w:r>
      <w:r w:rsidR="005669EA" w:rsidRPr="00612D46">
        <w:rPr>
          <w:rFonts w:ascii="Arial" w:hAnsi="Arial" w:cs="Arial"/>
          <w:bCs/>
          <w:sz w:val="22"/>
          <w:szCs w:val="26"/>
        </w:rPr>
        <w:t xml:space="preserve"> </w:t>
      </w:r>
      <w:r w:rsidR="00C72741" w:rsidRPr="00612D46">
        <w:rPr>
          <w:rFonts w:ascii="Arial" w:hAnsi="Arial" w:cs="Arial"/>
          <w:bCs/>
          <w:sz w:val="22"/>
          <w:szCs w:val="26"/>
        </w:rPr>
        <w:t xml:space="preserve">enhance </w:t>
      </w:r>
      <w:r w:rsidR="00D51654">
        <w:rPr>
          <w:rFonts w:ascii="Arial" w:hAnsi="Arial" w:cs="Arial"/>
          <w:bCs/>
          <w:sz w:val="22"/>
          <w:szCs w:val="26"/>
        </w:rPr>
        <w:t xml:space="preserve">some capabilities and functionings </w:t>
      </w:r>
      <w:r w:rsidR="00C72741" w:rsidRPr="00612D46">
        <w:rPr>
          <w:rFonts w:ascii="Arial" w:hAnsi="Arial" w:cs="Arial"/>
          <w:bCs/>
          <w:sz w:val="22"/>
          <w:szCs w:val="26"/>
        </w:rPr>
        <w:t xml:space="preserve">compared with </w:t>
      </w:r>
      <w:r w:rsidR="00794984">
        <w:rPr>
          <w:rFonts w:ascii="Arial" w:hAnsi="Arial" w:cs="Arial"/>
          <w:bCs/>
          <w:sz w:val="22"/>
          <w:szCs w:val="26"/>
        </w:rPr>
        <w:t>neurological</w:t>
      </w:r>
      <w:r w:rsidR="00C72741" w:rsidRPr="00612D46">
        <w:rPr>
          <w:rFonts w:ascii="Arial" w:hAnsi="Arial" w:cs="Arial"/>
          <w:bCs/>
          <w:sz w:val="22"/>
          <w:szCs w:val="26"/>
        </w:rPr>
        <w:t xml:space="preserve"> intact</w:t>
      </w:r>
      <w:r w:rsidR="00794984">
        <w:rPr>
          <w:rFonts w:ascii="Arial" w:hAnsi="Arial" w:cs="Arial"/>
          <w:bCs/>
          <w:sz w:val="22"/>
          <w:szCs w:val="26"/>
        </w:rPr>
        <w:t>ness</w:t>
      </w:r>
      <w:r w:rsidR="00C72741" w:rsidRPr="00612D46">
        <w:rPr>
          <w:rFonts w:ascii="Arial" w:hAnsi="Arial" w:cs="Arial"/>
          <w:bCs/>
          <w:sz w:val="22"/>
          <w:szCs w:val="26"/>
        </w:rPr>
        <w:t xml:space="preserve">. </w:t>
      </w:r>
      <w:r w:rsidR="00D51654">
        <w:rPr>
          <w:rFonts w:ascii="Arial" w:hAnsi="Arial" w:cs="Arial"/>
          <w:bCs/>
          <w:sz w:val="22"/>
          <w:szCs w:val="26"/>
        </w:rPr>
        <w:t xml:space="preserve">Examples of this paradox include </w:t>
      </w:r>
      <w:r w:rsidR="00794984">
        <w:rPr>
          <w:rFonts w:ascii="Arial" w:hAnsi="Arial" w:cs="Arial"/>
          <w:bCs/>
          <w:sz w:val="22"/>
          <w:szCs w:val="26"/>
        </w:rPr>
        <w:t xml:space="preserve">positive relationships between </w:t>
      </w:r>
      <w:r w:rsidR="00C72741" w:rsidRPr="00612D46">
        <w:rPr>
          <w:rFonts w:ascii="Arial" w:hAnsi="Arial" w:cs="Arial"/>
          <w:bCs/>
          <w:sz w:val="22"/>
          <w:szCs w:val="26"/>
        </w:rPr>
        <w:t xml:space="preserve">creativity and conditions </w:t>
      </w:r>
      <w:r w:rsidR="00D51654">
        <w:rPr>
          <w:rFonts w:ascii="Arial" w:hAnsi="Arial" w:cs="Arial"/>
          <w:bCs/>
          <w:sz w:val="22"/>
          <w:szCs w:val="26"/>
        </w:rPr>
        <w:t>such as</w:t>
      </w:r>
      <w:r w:rsidR="00C72741" w:rsidRPr="00612D46">
        <w:rPr>
          <w:rFonts w:ascii="Arial" w:hAnsi="Arial" w:cs="Arial"/>
          <w:bCs/>
          <w:sz w:val="22"/>
          <w:szCs w:val="26"/>
        </w:rPr>
        <w:t xml:space="preserve"> brain trauma, neurodegenerative disease and mental illness.</w:t>
      </w:r>
      <w:r w:rsidR="00092365" w:rsidRPr="00612D46">
        <w:rPr>
          <w:rFonts w:ascii="Arial" w:hAnsi="Arial" w:cs="Arial"/>
          <w:bCs/>
          <w:sz w:val="22"/>
          <w:szCs w:val="26"/>
          <w:vertAlign w:val="superscript"/>
        </w:rPr>
        <w:fldChar w:fldCharType="begin"/>
      </w:r>
      <w:r w:rsidR="00C72741" w:rsidRPr="00612D46">
        <w:rPr>
          <w:rFonts w:ascii="Arial" w:hAnsi="Arial" w:cs="Arial"/>
          <w:bCs/>
          <w:sz w:val="22"/>
          <w:szCs w:val="26"/>
          <w:vertAlign w:val="superscript"/>
        </w:rPr>
        <w:instrText>ADDIN RW.CITE{{15201 Thys,Erik 2014}}</w:instrText>
      </w:r>
      <w:r w:rsidR="00092365" w:rsidRPr="00612D46">
        <w:rPr>
          <w:rFonts w:ascii="Arial" w:hAnsi="Arial" w:cs="Arial"/>
          <w:bCs/>
          <w:sz w:val="22"/>
          <w:szCs w:val="26"/>
          <w:vertAlign w:val="superscript"/>
        </w:rPr>
        <w:fldChar w:fldCharType="separate"/>
      </w:r>
      <w:r w:rsidR="00177522" w:rsidRPr="00177522">
        <w:rPr>
          <w:rFonts w:ascii="Arial" w:hAnsi="Arial"/>
          <w:sz w:val="22"/>
        </w:rPr>
        <w:t>[46]</w:t>
      </w:r>
      <w:r w:rsidR="00092365" w:rsidRPr="00612D46">
        <w:rPr>
          <w:rFonts w:ascii="Arial" w:hAnsi="Arial" w:cs="Arial"/>
          <w:bCs/>
          <w:sz w:val="22"/>
          <w:szCs w:val="26"/>
          <w:vertAlign w:val="superscript"/>
        </w:rPr>
        <w:fldChar w:fldCharType="end"/>
      </w:r>
      <w:r w:rsidR="00C72741" w:rsidRPr="00612D46">
        <w:rPr>
          <w:rFonts w:ascii="Arial" w:hAnsi="Arial" w:cs="Arial"/>
          <w:bCs/>
          <w:sz w:val="22"/>
          <w:szCs w:val="26"/>
          <w:vertAlign w:val="superscript"/>
        </w:rPr>
        <w:t xml:space="preserve"> </w:t>
      </w:r>
      <w:r w:rsidR="00C72741" w:rsidRPr="00612D46">
        <w:rPr>
          <w:rFonts w:ascii="Arial" w:hAnsi="Arial" w:cs="Arial"/>
          <w:bCs/>
          <w:sz w:val="22"/>
          <w:szCs w:val="26"/>
        </w:rPr>
        <w:t>These relationshi</w:t>
      </w:r>
      <w:r w:rsidR="00794984">
        <w:rPr>
          <w:rFonts w:ascii="Arial" w:hAnsi="Arial" w:cs="Arial"/>
          <w:bCs/>
          <w:sz w:val="22"/>
          <w:szCs w:val="26"/>
        </w:rPr>
        <w:t xml:space="preserve">ps might not be causal but </w:t>
      </w:r>
      <w:r w:rsidR="00C72741" w:rsidRPr="00612D46">
        <w:rPr>
          <w:rFonts w:ascii="Arial" w:hAnsi="Arial" w:cs="Arial"/>
          <w:bCs/>
          <w:sz w:val="22"/>
          <w:szCs w:val="26"/>
        </w:rPr>
        <w:t xml:space="preserve">gain credence from neurological similarities between mental health </w:t>
      </w:r>
      <w:r w:rsidR="00C72741" w:rsidRPr="00612D46">
        <w:rPr>
          <w:rFonts w:ascii="Arial" w:hAnsi="Arial" w:cs="Arial"/>
          <w:bCs/>
          <w:color w:val="000000" w:themeColor="text1"/>
          <w:sz w:val="22"/>
          <w:szCs w:val="26"/>
        </w:rPr>
        <w:t xml:space="preserve">conditions and the biology of creative thinking. </w:t>
      </w:r>
      <w:r w:rsidR="00D51654">
        <w:rPr>
          <w:rFonts w:ascii="Arial" w:hAnsi="Arial" w:cs="Arial"/>
          <w:bCs/>
          <w:color w:val="000000" w:themeColor="text1"/>
          <w:sz w:val="22"/>
          <w:szCs w:val="26"/>
        </w:rPr>
        <w:t xml:space="preserve">Impairment may also lead </w:t>
      </w:r>
      <w:r w:rsidR="00FF2EAF" w:rsidRPr="00612D46">
        <w:rPr>
          <w:rFonts w:ascii="Arial" w:hAnsi="Arial" w:cs="Arial"/>
          <w:bCs/>
          <w:sz w:val="22"/>
          <w:szCs w:val="26"/>
        </w:rPr>
        <w:t>to compensatory enhancement</w:t>
      </w:r>
      <w:r w:rsidR="00281958">
        <w:rPr>
          <w:rFonts w:ascii="Arial" w:hAnsi="Arial" w:cs="Arial"/>
          <w:bCs/>
          <w:sz w:val="22"/>
          <w:szCs w:val="26"/>
        </w:rPr>
        <w:t xml:space="preserve"> </w:t>
      </w:r>
      <w:r w:rsidR="00281958" w:rsidRPr="00612D46">
        <w:rPr>
          <w:rFonts w:ascii="Arial" w:hAnsi="Arial" w:cs="Arial"/>
          <w:bCs/>
          <w:sz w:val="22"/>
          <w:szCs w:val="26"/>
        </w:rPr>
        <w:t>within</w:t>
      </w:r>
      <w:r w:rsidR="00281958">
        <w:rPr>
          <w:rFonts w:ascii="Arial" w:hAnsi="Arial" w:cs="Arial"/>
          <w:bCs/>
          <w:sz w:val="22"/>
          <w:szCs w:val="26"/>
        </w:rPr>
        <w:t xml:space="preserve"> a limited range of functioning</w:t>
      </w:r>
      <w:r w:rsidR="00FF2EAF" w:rsidRPr="00612D46">
        <w:rPr>
          <w:rFonts w:ascii="Arial" w:hAnsi="Arial" w:cs="Arial"/>
          <w:bCs/>
          <w:sz w:val="22"/>
          <w:szCs w:val="26"/>
        </w:rPr>
        <w:t xml:space="preserve">. </w:t>
      </w:r>
    </w:p>
    <w:p w14:paraId="1CD0D241" w14:textId="77777777" w:rsidR="000714D2" w:rsidRPr="00612D46" w:rsidRDefault="00794984" w:rsidP="002A5D76">
      <w:pPr>
        <w:pStyle w:val="NormalWeb"/>
        <w:tabs>
          <w:tab w:val="left" w:pos="284"/>
        </w:tabs>
        <w:spacing w:beforeLines="0" w:afterLines="0" w:line="480" w:lineRule="auto"/>
        <w:rPr>
          <w:rFonts w:ascii="Arial" w:hAnsi="Arial" w:cs="Arial"/>
          <w:bCs/>
          <w:sz w:val="22"/>
          <w:szCs w:val="26"/>
        </w:rPr>
      </w:pPr>
      <w:r>
        <w:rPr>
          <w:rFonts w:ascii="Arial" w:hAnsi="Arial" w:cs="Arial"/>
          <w:bCs/>
          <w:sz w:val="22"/>
          <w:szCs w:val="26"/>
        </w:rPr>
        <w:tab/>
      </w:r>
      <w:r w:rsidR="0095297E" w:rsidRPr="00612D46">
        <w:rPr>
          <w:rFonts w:ascii="Arial" w:hAnsi="Arial" w:cs="Arial"/>
          <w:bCs/>
          <w:sz w:val="22"/>
          <w:szCs w:val="26"/>
        </w:rPr>
        <w:t>D</w:t>
      </w:r>
      <w:r w:rsidR="0077121D" w:rsidRPr="00612D46">
        <w:rPr>
          <w:rFonts w:ascii="Arial" w:hAnsi="Arial" w:cs="Arial"/>
          <w:bCs/>
          <w:sz w:val="22"/>
          <w:szCs w:val="26"/>
        </w:rPr>
        <w:t>enied input from one sensory modality such as vision, the brain can sometimes reorganize itself to augment intact sensory sy</w:t>
      </w:r>
      <w:r w:rsidR="00B006E2" w:rsidRPr="00612D46">
        <w:rPr>
          <w:rFonts w:ascii="Arial" w:hAnsi="Arial" w:cs="Arial"/>
          <w:bCs/>
          <w:sz w:val="22"/>
          <w:szCs w:val="26"/>
        </w:rPr>
        <w:t>stems. This mechanism of “cross</w:t>
      </w:r>
      <w:r w:rsidR="00B006E2" w:rsidRPr="00612D46">
        <w:rPr>
          <w:rFonts w:ascii="Arial" w:hAnsi="Arial" w:cs="Arial"/>
          <w:bCs/>
          <w:sz w:val="22"/>
          <w:szCs w:val="26"/>
        </w:rPr>
        <w:noBreakHyphen/>
      </w:r>
      <w:r w:rsidR="0077121D" w:rsidRPr="00612D46">
        <w:rPr>
          <w:rFonts w:ascii="Arial" w:hAnsi="Arial" w:cs="Arial"/>
          <w:bCs/>
          <w:sz w:val="22"/>
          <w:szCs w:val="26"/>
        </w:rPr>
        <w:t xml:space="preserve">modal” plasticity could help to explain why impaired vision may be a resource associated with functional </w:t>
      </w:r>
      <w:r w:rsidR="002E0D8D" w:rsidRPr="00612D46">
        <w:rPr>
          <w:rFonts w:ascii="Arial" w:hAnsi="Arial" w:cs="Arial"/>
          <w:bCs/>
          <w:sz w:val="22"/>
          <w:szCs w:val="26"/>
        </w:rPr>
        <w:t>improv</w:t>
      </w:r>
      <w:r w:rsidR="0077121D" w:rsidRPr="00612D46">
        <w:rPr>
          <w:rFonts w:ascii="Arial" w:hAnsi="Arial" w:cs="Arial"/>
          <w:bCs/>
          <w:sz w:val="22"/>
          <w:szCs w:val="26"/>
        </w:rPr>
        <w:t>ement of hearing, touch and verbal memory, even beyond species</w:t>
      </w:r>
      <w:r w:rsidR="00D5466C" w:rsidRPr="00612D46">
        <w:rPr>
          <w:rFonts w:ascii="Arial" w:hAnsi="Arial" w:cs="Arial"/>
          <w:bCs/>
          <w:sz w:val="22"/>
          <w:szCs w:val="26"/>
        </w:rPr>
        <w:noBreakHyphen/>
      </w:r>
      <w:r w:rsidR="0077121D" w:rsidRPr="00612D46">
        <w:rPr>
          <w:rFonts w:ascii="Arial" w:hAnsi="Arial" w:cs="Arial"/>
          <w:bCs/>
          <w:sz w:val="22"/>
          <w:szCs w:val="26"/>
        </w:rPr>
        <w:t>typical levels.</w:t>
      </w:r>
      <w:r w:rsidR="00092365" w:rsidRPr="00612D46">
        <w:rPr>
          <w:rFonts w:ascii="Arial" w:hAnsi="Arial" w:cs="Arial"/>
          <w:color w:val="292526"/>
          <w:sz w:val="22"/>
          <w:szCs w:val="22"/>
        </w:rPr>
        <w:fldChar w:fldCharType="begin"/>
      </w:r>
      <w:r w:rsidR="0077121D" w:rsidRPr="00612D46">
        <w:rPr>
          <w:rFonts w:ascii="Arial" w:hAnsi="Arial" w:cs="Arial"/>
          <w:color w:val="292526"/>
          <w:sz w:val="22"/>
          <w:szCs w:val="22"/>
        </w:rPr>
        <w:instrText>ADDIN RW.CITE{{15232 Kapur, N. 2012}}</w:instrText>
      </w:r>
      <w:r w:rsidR="00092365" w:rsidRPr="00612D46">
        <w:rPr>
          <w:rFonts w:ascii="Arial" w:hAnsi="Arial" w:cs="Arial"/>
          <w:color w:val="292526"/>
          <w:sz w:val="22"/>
          <w:szCs w:val="22"/>
        </w:rPr>
        <w:fldChar w:fldCharType="separate"/>
      </w:r>
      <w:r w:rsidR="0011590D" w:rsidRPr="0011590D">
        <w:rPr>
          <w:rFonts w:ascii="Arial" w:hAnsi="Arial"/>
          <w:sz w:val="22"/>
        </w:rPr>
        <w:t>[17]</w:t>
      </w:r>
      <w:r w:rsidR="00092365" w:rsidRPr="00612D46">
        <w:rPr>
          <w:rFonts w:ascii="Arial" w:hAnsi="Arial" w:cs="Arial"/>
          <w:color w:val="292526"/>
          <w:sz w:val="22"/>
          <w:szCs w:val="22"/>
        </w:rPr>
        <w:fldChar w:fldCharType="end"/>
      </w:r>
      <w:r w:rsidR="0077121D" w:rsidRPr="00612D46">
        <w:rPr>
          <w:rFonts w:ascii="Arial" w:hAnsi="Arial" w:cs="Arial"/>
          <w:bCs/>
          <w:sz w:val="22"/>
          <w:szCs w:val="26"/>
        </w:rPr>
        <w:t xml:space="preserve"> Providing certain perceptual information or tasks may also produce “supra-modal” plasticity</w:t>
      </w:r>
      <w:r w:rsidR="0077121D" w:rsidRPr="0089424B">
        <w:rPr>
          <w:rFonts w:ascii="Arial" w:hAnsi="Arial" w:cs="Arial"/>
          <w:bCs/>
          <w:color w:val="FF0000"/>
          <w:sz w:val="22"/>
          <w:szCs w:val="26"/>
        </w:rPr>
        <w:t xml:space="preserve">, which refers to how the brain may reorganize itself independently of particular sensory input. In </w:t>
      </w:r>
      <w:r w:rsidR="002260CC" w:rsidRPr="0089424B">
        <w:rPr>
          <w:rFonts w:ascii="Arial" w:hAnsi="Arial" w:cs="Arial"/>
          <w:bCs/>
          <w:color w:val="FF0000"/>
          <w:sz w:val="22"/>
          <w:szCs w:val="26"/>
        </w:rPr>
        <w:t>persons</w:t>
      </w:r>
      <w:r w:rsidR="0077121D" w:rsidRPr="0089424B">
        <w:rPr>
          <w:rFonts w:ascii="Arial" w:hAnsi="Arial" w:cs="Arial"/>
          <w:bCs/>
          <w:color w:val="FF0000"/>
          <w:sz w:val="22"/>
          <w:szCs w:val="26"/>
        </w:rPr>
        <w:t xml:space="preserve"> who are blind, supra-modal plasticity is</w:t>
      </w:r>
      <w:r w:rsidR="002E0D8D" w:rsidRPr="0089424B">
        <w:rPr>
          <w:rFonts w:ascii="Arial" w:hAnsi="Arial" w:cs="Arial"/>
          <w:bCs/>
          <w:color w:val="FF0000"/>
          <w:sz w:val="22"/>
          <w:szCs w:val="26"/>
        </w:rPr>
        <w:t xml:space="preserve"> </w:t>
      </w:r>
      <w:r w:rsidR="00BF2B33" w:rsidRPr="0089424B">
        <w:rPr>
          <w:rFonts w:ascii="Arial" w:hAnsi="Arial" w:cs="Arial"/>
          <w:bCs/>
          <w:color w:val="FF0000"/>
          <w:sz w:val="22"/>
          <w:szCs w:val="26"/>
        </w:rPr>
        <w:t xml:space="preserve">the </w:t>
      </w:r>
      <w:r w:rsidR="0077121D" w:rsidRPr="0089424B">
        <w:rPr>
          <w:rFonts w:ascii="Arial" w:hAnsi="Arial" w:cs="Arial"/>
          <w:bCs/>
          <w:color w:val="FF0000"/>
          <w:sz w:val="22"/>
          <w:szCs w:val="26"/>
        </w:rPr>
        <w:t xml:space="preserve">reorganization </w:t>
      </w:r>
      <w:r w:rsidR="00B006E2" w:rsidRPr="0089424B">
        <w:rPr>
          <w:rFonts w:ascii="Arial" w:hAnsi="Arial" w:cs="Arial"/>
          <w:bCs/>
          <w:color w:val="FF0000"/>
          <w:sz w:val="22"/>
          <w:szCs w:val="26"/>
        </w:rPr>
        <w:t xml:space="preserve">that takes place </w:t>
      </w:r>
      <w:r w:rsidR="0077121D" w:rsidRPr="0089424B">
        <w:rPr>
          <w:rFonts w:ascii="Arial" w:hAnsi="Arial" w:cs="Arial"/>
          <w:bCs/>
          <w:color w:val="FF0000"/>
          <w:sz w:val="22"/>
          <w:szCs w:val="26"/>
        </w:rPr>
        <w:t>despite the lack of vision, whereas cross-modal plasticity is what happens because of the lack of vision.</w:t>
      </w:r>
      <w:r w:rsidR="00092365" w:rsidRPr="00612D46">
        <w:rPr>
          <w:rFonts w:ascii="Arial" w:hAnsi="Arial" w:cs="Arial"/>
          <w:bCs/>
          <w:sz w:val="22"/>
          <w:szCs w:val="26"/>
        </w:rPr>
        <w:fldChar w:fldCharType="begin"/>
      </w:r>
      <w:r w:rsidR="00F602F9" w:rsidRPr="00612D46">
        <w:rPr>
          <w:rFonts w:ascii="Arial" w:hAnsi="Arial" w:cs="Arial"/>
          <w:bCs/>
          <w:sz w:val="22"/>
          <w:szCs w:val="26"/>
        </w:rPr>
        <w:instrText>ADDIN RW.CITE{{15457 Cecchetti,Luca 2016}}</w:instrText>
      </w:r>
      <w:r w:rsidR="00092365" w:rsidRPr="00612D46">
        <w:rPr>
          <w:rFonts w:ascii="Arial" w:hAnsi="Arial" w:cs="Arial"/>
          <w:bCs/>
          <w:sz w:val="22"/>
          <w:szCs w:val="26"/>
        </w:rPr>
        <w:fldChar w:fldCharType="separate"/>
      </w:r>
      <w:r w:rsidR="00177522" w:rsidRPr="00177522">
        <w:rPr>
          <w:rFonts w:ascii="Arial" w:hAnsi="Arial"/>
          <w:sz w:val="22"/>
        </w:rPr>
        <w:t>[47]</w:t>
      </w:r>
      <w:r w:rsidR="00092365" w:rsidRPr="00612D46">
        <w:rPr>
          <w:rFonts w:ascii="Arial" w:hAnsi="Arial" w:cs="Arial"/>
          <w:bCs/>
          <w:sz w:val="22"/>
          <w:szCs w:val="26"/>
        </w:rPr>
        <w:fldChar w:fldCharType="end"/>
      </w:r>
    </w:p>
    <w:p w14:paraId="121EBFF6" w14:textId="77777777" w:rsidR="00BF2B33" w:rsidRDefault="00BF2B33" w:rsidP="002A5D76">
      <w:pPr>
        <w:pStyle w:val="NormalWeb"/>
        <w:spacing w:beforeLines="0" w:afterLines="0" w:line="480" w:lineRule="auto"/>
        <w:rPr>
          <w:rFonts w:ascii="Arial" w:hAnsi="Arial" w:cs="Arial"/>
          <w:b/>
          <w:bCs/>
          <w:sz w:val="22"/>
          <w:szCs w:val="26"/>
        </w:rPr>
      </w:pPr>
    </w:p>
    <w:p w14:paraId="40B70A9F" w14:textId="77777777" w:rsidR="00DF7069" w:rsidRPr="00612D46" w:rsidRDefault="00757190" w:rsidP="002A5D76">
      <w:pPr>
        <w:pStyle w:val="NormalWeb"/>
        <w:spacing w:beforeLines="0" w:afterLines="0" w:line="480" w:lineRule="auto"/>
        <w:rPr>
          <w:rFonts w:ascii="Arial" w:hAnsi="Arial" w:cs="Arial"/>
          <w:b/>
          <w:bCs/>
          <w:sz w:val="22"/>
          <w:szCs w:val="26"/>
        </w:rPr>
      </w:pPr>
      <w:r>
        <w:rPr>
          <w:rFonts w:ascii="Arial" w:hAnsi="Arial" w:cs="Arial"/>
          <w:b/>
          <w:bCs/>
          <w:sz w:val="22"/>
          <w:szCs w:val="26"/>
        </w:rPr>
        <w:t>Psychos</w:t>
      </w:r>
      <w:r w:rsidR="00DF7069" w:rsidRPr="00612D46">
        <w:rPr>
          <w:rFonts w:ascii="Arial" w:hAnsi="Arial" w:cs="Arial"/>
          <w:b/>
          <w:bCs/>
          <w:sz w:val="22"/>
          <w:szCs w:val="26"/>
        </w:rPr>
        <w:t>ocial conditions</w:t>
      </w:r>
    </w:p>
    <w:p w14:paraId="491F4FD3" w14:textId="77777777" w:rsidR="00A47B43" w:rsidRPr="001314C8" w:rsidRDefault="00626C3F" w:rsidP="002F7DD9">
      <w:pPr>
        <w:pStyle w:val="NormalWeb"/>
        <w:spacing w:beforeLines="0" w:afterLines="0" w:line="480" w:lineRule="auto"/>
        <w:rPr>
          <w:rFonts w:ascii="Arial" w:hAnsi="Arial" w:cs="Arial"/>
          <w:bCs/>
          <w:color w:val="FF0000"/>
          <w:sz w:val="22"/>
          <w:szCs w:val="26"/>
        </w:rPr>
      </w:pPr>
      <w:r w:rsidRPr="001314C8">
        <w:rPr>
          <w:rFonts w:ascii="Arial" w:hAnsi="Arial" w:cs="Arial"/>
          <w:bCs/>
          <w:color w:val="FF0000"/>
          <w:sz w:val="22"/>
          <w:szCs w:val="26"/>
        </w:rPr>
        <w:t>S</w:t>
      </w:r>
      <w:r w:rsidR="00DF7069" w:rsidRPr="001314C8">
        <w:rPr>
          <w:rFonts w:ascii="Arial" w:hAnsi="Arial" w:cs="Arial"/>
          <w:bCs/>
          <w:color w:val="FF0000"/>
          <w:sz w:val="22"/>
          <w:szCs w:val="26"/>
        </w:rPr>
        <w:t>ocial life</w:t>
      </w:r>
      <w:r w:rsidRPr="001314C8">
        <w:rPr>
          <w:rFonts w:ascii="Arial" w:hAnsi="Arial" w:cs="Arial"/>
          <w:bCs/>
          <w:color w:val="FF0000"/>
          <w:sz w:val="22"/>
          <w:szCs w:val="26"/>
        </w:rPr>
        <w:t xml:space="preserve"> and mental states influence each other </w:t>
      </w:r>
      <w:r w:rsidR="007E1E53" w:rsidRPr="001314C8">
        <w:rPr>
          <w:rFonts w:ascii="Arial" w:hAnsi="Arial" w:cs="Arial"/>
          <w:bCs/>
          <w:color w:val="FF0000"/>
          <w:sz w:val="22"/>
          <w:szCs w:val="26"/>
        </w:rPr>
        <w:t>through practices</w:t>
      </w:r>
      <w:r w:rsidRPr="001314C8">
        <w:rPr>
          <w:rFonts w:ascii="Arial" w:hAnsi="Arial" w:cs="Arial"/>
          <w:bCs/>
          <w:color w:val="FF0000"/>
          <w:sz w:val="22"/>
          <w:szCs w:val="26"/>
        </w:rPr>
        <w:t xml:space="preserve"> that </w:t>
      </w:r>
      <w:r w:rsidR="00DF7069" w:rsidRPr="001314C8">
        <w:rPr>
          <w:rFonts w:ascii="Arial" w:hAnsi="Arial" w:cs="Arial"/>
          <w:bCs/>
          <w:color w:val="FF0000"/>
          <w:sz w:val="22"/>
          <w:szCs w:val="26"/>
        </w:rPr>
        <w:t xml:space="preserve">could </w:t>
      </w:r>
      <w:r w:rsidR="0095297E" w:rsidRPr="001314C8">
        <w:rPr>
          <w:rFonts w:ascii="Arial" w:hAnsi="Arial" w:cs="Arial"/>
          <w:bCs/>
          <w:color w:val="FF0000"/>
          <w:sz w:val="22"/>
          <w:szCs w:val="26"/>
        </w:rPr>
        <w:t>facilitate</w:t>
      </w:r>
      <w:r w:rsidR="00DF7069" w:rsidRPr="001314C8">
        <w:rPr>
          <w:rFonts w:ascii="Arial" w:hAnsi="Arial" w:cs="Arial"/>
          <w:bCs/>
          <w:color w:val="FF0000"/>
          <w:sz w:val="22"/>
          <w:szCs w:val="26"/>
        </w:rPr>
        <w:t xml:space="preserve"> ultrabilitation. </w:t>
      </w:r>
      <w:r w:rsidR="004D6586" w:rsidRPr="001314C8">
        <w:rPr>
          <w:rFonts w:ascii="Arial" w:hAnsi="Arial" w:cs="Arial"/>
          <w:bCs/>
          <w:color w:val="FF0000"/>
          <w:sz w:val="22"/>
          <w:szCs w:val="26"/>
        </w:rPr>
        <w:t>Th</w:t>
      </w:r>
      <w:r w:rsidR="007E1E53" w:rsidRPr="001314C8">
        <w:rPr>
          <w:rFonts w:ascii="Arial" w:hAnsi="Arial" w:cs="Arial"/>
          <w:bCs/>
          <w:color w:val="FF0000"/>
          <w:sz w:val="22"/>
          <w:szCs w:val="26"/>
        </w:rPr>
        <w:t>ese actions</w:t>
      </w:r>
      <w:r w:rsidR="004D6586" w:rsidRPr="001314C8">
        <w:rPr>
          <w:rFonts w:ascii="Arial" w:hAnsi="Arial" w:cs="Arial"/>
          <w:bCs/>
          <w:color w:val="FF0000"/>
          <w:sz w:val="22"/>
          <w:szCs w:val="26"/>
        </w:rPr>
        <w:t xml:space="preserve"> </w:t>
      </w:r>
      <w:r w:rsidR="007E1E53" w:rsidRPr="001314C8">
        <w:rPr>
          <w:rFonts w:ascii="Arial" w:hAnsi="Arial" w:cs="Arial"/>
          <w:bCs/>
          <w:color w:val="FF0000"/>
          <w:sz w:val="22"/>
          <w:szCs w:val="26"/>
        </w:rPr>
        <w:t>include “</w:t>
      </w:r>
      <w:r w:rsidR="00FF295E" w:rsidRPr="001314C8">
        <w:rPr>
          <w:rFonts w:ascii="Arial" w:hAnsi="Arial" w:cs="Arial"/>
          <w:bCs/>
          <w:color w:val="FF0000"/>
          <w:sz w:val="22"/>
          <w:szCs w:val="26"/>
        </w:rPr>
        <w:t xml:space="preserve">transformative </w:t>
      </w:r>
      <w:r w:rsidR="004D6586" w:rsidRPr="001314C8">
        <w:rPr>
          <w:rFonts w:ascii="Arial" w:hAnsi="Arial" w:cs="Arial"/>
          <w:bCs/>
          <w:color w:val="FF0000"/>
          <w:sz w:val="22"/>
          <w:szCs w:val="26"/>
        </w:rPr>
        <w:t>resistance</w:t>
      </w:r>
      <w:r w:rsidR="007E1E53" w:rsidRPr="001314C8">
        <w:rPr>
          <w:rFonts w:ascii="Arial" w:hAnsi="Arial" w:cs="Arial"/>
          <w:bCs/>
          <w:color w:val="FF0000"/>
          <w:sz w:val="22"/>
          <w:szCs w:val="26"/>
        </w:rPr>
        <w:t>”</w:t>
      </w:r>
      <w:r w:rsidR="002F037B" w:rsidRPr="001314C8">
        <w:rPr>
          <w:rFonts w:ascii="Arial" w:hAnsi="Arial" w:cs="Arial"/>
          <w:bCs/>
          <w:color w:val="FF0000"/>
          <w:sz w:val="22"/>
          <w:szCs w:val="26"/>
        </w:rPr>
        <w:t xml:space="preserve">, prompted by </w:t>
      </w:r>
      <w:r w:rsidR="008C3D40" w:rsidRPr="001314C8">
        <w:rPr>
          <w:rFonts w:ascii="Arial" w:hAnsi="Arial" w:cs="Arial"/>
          <w:bCs/>
          <w:color w:val="FF0000"/>
          <w:sz w:val="22"/>
          <w:szCs w:val="26"/>
        </w:rPr>
        <w:t>a social critique of</w:t>
      </w:r>
      <w:r w:rsidR="007255BA" w:rsidRPr="001314C8">
        <w:rPr>
          <w:rFonts w:ascii="Arial" w:hAnsi="Arial" w:cs="Arial"/>
          <w:bCs/>
          <w:color w:val="FF0000"/>
          <w:sz w:val="22"/>
          <w:szCs w:val="26"/>
        </w:rPr>
        <w:t xml:space="preserve"> and </w:t>
      </w:r>
      <w:r w:rsidR="008C3D40" w:rsidRPr="001314C8">
        <w:rPr>
          <w:rFonts w:ascii="Arial" w:hAnsi="Arial" w:cs="Arial"/>
          <w:bCs/>
          <w:color w:val="FF0000"/>
          <w:sz w:val="22"/>
          <w:szCs w:val="26"/>
        </w:rPr>
        <w:t>cognitive dissonance</w:t>
      </w:r>
      <w:r w:rsidR="004D6586" w:rsidRPr="001314C8">
        <w:rPr>
          <w:rFonts w:ascii="Arial" w:hAnsi="Arial" w:cs="Arial"/>
          <w:bCs/>
          <w:color w:val="FF0000"/>
          <w:sz w:val="22"/>
          <w:szCs w:val="26"/>
        </w:rPr>
        <w:t xml:space="preserve"> to</w:t>
      </w:r>
      <w:r w:rsidR="00AA23E4" w:rsidRPr="001314C8">
        <w:rPr>
          <w:rFonts w:ascii="Arial" w:hAnsi="Arial" w:cs="Arial"/>
          <w:bCs/>
          <w:color w:val="FF0000"/>
          <w:sz w:val="22"/>
          <w:szCs w:val="26"/>
        </w:rPr>
        <w:t xml:space="preserve"> </w:t>
      </w:r>
      <w:r w:rsidR="00064D57" w:rsidRPr="001314C8">
        <w:rPr>
          <w:rFonts w:ascii="Arial" w:hAnsi="Arial" w:cs="Arial"/>
          <w:bCs/>
          <w:color w:val="FF0000"/>
          <w:sz w:val="22"/>
          <w:szCs w:val="26"/>
        </w:rPr>
        <w:t xml:space="preserve">oppressive features of </w:t>
      </w:r>
      <w:r w:rsidR="004D6586" w:rsidRPr="001314C8">
        <w:rPr>
          <w:rFonts w:ascii="Arial" w:hAnsi="Arial" w:cs="Arial"/>
          <w:bCs/>
          <w:color w:val="FF0000"/>
          <w:sz w:val="22"/>
          <w:szCs w:val="26"/>
        </w:rPr>
        <w:t xml:space="preserve">the </w:t>
      </w:r>
      <w:r w:rsidR="00AA23E4" w:rsidRPr="001314C8">
        <w:rPr>
          <w:rFonts w:ascii="Arial" w:hAnsi="Arial" w:cs="Arial"/>
          <w:bCs/>
          <w:color w:val="FF0000"/>
          <w:sz w:val="22"/>
          <w:szCs w:val="26"/>
        </w:rPr>
        <w:t>s</w:t>
      </w:r>
      <w:r w:rsidR="004D6586" w:rsidRPr="001314C8">
        <w:rPr>
          <w:rFonts w:ascii="Arial" w:hAnsi="Arial" w:cs="Arial"/>
          <w:bCs/>
          <w:color w:val="FF0000"/>
          <w:sz w:val="22"/>
          <w:szCs w:val="26"/>
        </w:rPr>
        <w:t xml:space="preserve">ocial context of disability. </w:t>
      </w:r>
      <w:r w:rsidR="00771971" w:rsidRPr="001314C8">
        <w:rPr>
          <w:rFonts w:ascii="Arial" w:hAnsi="Arial" w:cs="Arial"/>
          <w:bCs/>
          <w:color w:val="FF0000"/>
          <w:sz w:val="22"/>
          <w:szCs w:val="26"/>
        </w:rPr>
        <w:t>Such</w:t>
      </w:r>
      <w:r w:rsidR="00DD225D" w:rsidRPr="001314C8">
        <w:rPr>
          <w:rFonts w:ascii="Arial" w:hAnsi="Arial" w:cs="Arial"/>
          <w:bCs/>
          <w:color w:val="FF0000"/>
          <w:sz w:val="22"/>
          <w:szCs w:val="26"/>
        </w:rPr>
        <w:t xml:space="preserve"> features generate sites of resistance</w:t>
      </w:r>
      <w:r w:rsidR="00AA7F84" w:rsidRPr="001314C8">
        <w:rPr>
          <w:rFonts w:ascii="Arial" w:hAnsi="Arial" w:cs="Arial"/>
          <w:bCs/>
          <w:color w:val="FF0000"/>
          <w:sz w:val="22"/>
          <w:szCs w:val="26"/>
        </w:rPr>
        <w:t xml:space="preserve"> that</w:t>
      </w:r>
      <w:r w:rsidR="00DD225D" w:rsidRPr="001314C8">
        <w:rPr>
          <w:rFonts w:ascii="Arial" w:hAnsi="Arial" w:cs="Arial"/>
          <w:bCs/>
          <w:color w:val="FF0000"/>
          <w:sz w:val="22"/>
          <w:szCs w:val="26"/>
        </w:rPr>
        <w:t xml:space="preserve"> </w:t>
      </w:r>
      <w:r w:rsidR="00E8021B" w:rsidRPr="001314C8">
        <w:rPr>
          <w:rFonts w:ascii="Arial" w:hAnsi="Arial" w:cs="Arial"/>
          <w:bCs/>
          <w:color w:val="FF0000"/>
          <w:sz w:val="22"/>
          <w:szCs w:val="26"/>
        </w:rPr>
        <w:t>includ</w:t>
      </w:r>
      <w:r w:rsidR="00AA7F84" w:rsidRPr="001314C8">
        <w:rPr>
          <w:rFonts w:ascii="Arial" w:hAnsi="Arial" w:cs="Arial"/>
          <w:bCs/>
          <w:color w:val="FF0000"/>
          <w:sz w:val="22"/>
          <w:szCs w:val="26"/>
        </w:rPr>
        <w:t>e</w:t>
      </w:r>
      <w:r w:rsidR="00DD225D" w:rsidRPr="001314C8">
        <w:rPr>
          <w:rFonts w:ascii="Arial" w:hAnsi="Arial" w:cs="Arial"/>
          <w:bCs/>
          <w:color w:val="FF0000"/>
          <w:sz w:val="22"/>
          <w:szCs w:val="26"/>
        </w:rPr>
        <w:t xml:space="preserve"> persons </w:t>
      </w:r>
      <w:r w:rsidR="00771971" w:rsidRPr="001314C8">
        <w:rPr>
          <w:rFonts w:ascii="Arial" w:hAnsi="Arial" w:cs="Arial"/>
          <w:bCs/>
          <w:color w:val="FF0000"/>
          <w:sz w:val="22"/>
          <w:szCs w:val="26"/>
        </w:rPr>
        <w:t>w</w:t>
      </w:r>
      <w:r w:rsidR="003B3A69" w:rsidRPr="001314C8">
        <w:rPr>
          <w:rFonts w:ascii="Arial" w:hAnsi="Arial" w:cs="Arial"/>
          <w:bCs/>
          <w:color w:val="FF0000"/>
          <w:sz w:val="22"/>
          <w:szCs w:val="26"/>
        </w:rPr>
        <w:t>ho have</w:t>
      </w:r>
      <w:r w:rsidR="00DD225D" w:rsidRPr="001314C8">
        <w:rPr>
          <w:rFonts w:ascii="Arial" w:hAnsi="Arial" w:cs="Arial"/>
          <w:bCs/>
          <w:color w:val="FF0000"/>
          <w:sz w:val="22"/>
          <w:szCs w:val="26"/>
        </w:rPr>
        <w:t xml:space="preserve"> the desire and will </w:t>
      </w:r>
      <w:r w:rsidR="00AA7F84" w:rsidRPr="001314C8">
        <w:rPr>
          <w:rFonts w:ascii="Arial" w:hAnsi="Arial" w:cs="Arial"/>
          <w:bCs/>
          <w:color w:val="FF0000"/>
          <w:sz w:val="22"/>
          <w:szCs w:val="26"/>
        </w:rPr>
        <w:t>to flourish</w:t>
      </w:r>
      <w:r w:rsidR="00AA23E4" w:rsidRPr="001314C8">
        <w:rPr>
          <w:rFonts w:ascii="Arial" w:hAnsi="Arial" w:cs="Arial"/>
          <w:bCs/>
          <w:color w:val="FF0000"/>
          <w:sz w:val="22"/>
          <w:szCs w:val="26"/>
        </w:rPr>
        <w:t>.</w:t>
      </w:r>
      <w:r w:rsidR="00E50C32">
        <w:rPr>
          <w:rFonts w:ascii="Arial" w:hAnsi="Arial" w:cs="Arial"/>
          <w:bCs/>
          <w:sz w:val="22"/>
          <w:szCs w:val="26"/>
        </w:rPr>
        <w:t xml:space="preserve"> </w:t>
      </w:r>
      <w:r w:rsidR="00771971">
        <w:rPr>
          <w:rFonts w:ascii="Arial" w:hAnsi="Arial" w:cs="Arial"/>
          <w:bCs/>
          <w:sz w:val="22"/>
          <w:szCs w:val="26"/>
        </w:rPr>
        <w:t>These</w:t>
      </w:r>
      <w:r w:rsidR="00DD225D">
        <w:rPr>
          <w:rFonts w:ascii="Arial" w:hAnsi="Arial" w:cs="Arial"/>
          <w:bCs/>
          <w:sz w:val="22"/>
          <w:szCs w:val="26"/>
        </w:rPr>
        <w:t xml:space="preserve"> persons include</w:t>
      </w:r>
      <w:r>
        <w:rPr>
          <w:rFonts w:ascii="Arial" w:hAnsi="Arial" w:cs="Arial"/>
          <w:bCs/>
          <w:sz w:val="22"/>
          <w:szCs w:val="26"/>
        </w:rPr>
        <w:t xml:space="preserve"> </w:t>
      </w:r>
      <w:r w:rsidR="00DF7069" w:rsidRPr="00612D46">
        <w:rPr>
          <w:rFonts w:ascii="Arial" w:hAnsi="Arial" w:cs="Arial"/>
          <w:bCs/>
          <w:sz w:val="22"/>
          <w:szCs w:val="26"/>
        </w:rPr>
        <w:t>the 2017 South Australian of the Year, Kate Swaffer</w:t>
      </w:r>
      <w:r w:rsidR="003B3A69">
        <w:rPr>
          <w:rFonts w:ascii="Arial" w:hAnsi="Arial" w:cs="Arial"/>
          <w:bCs/>
          <w:sz w:val="22"/>
          <w:szCs w:val="26"/>
        </w:rPr>
        <w:t>, who</w:t>
      </w:r>
      <w:r w:rsidR="00DD225D">
        <w:rPr>
          <w:rFonts w:ascii="Arial" w:hAnsi="Arial" w:cs="Arial"/>
          <w:bCs/>
          <w:sz w:val="22"/>
          <w:szCs w:val="26"/>
        </w:rPr>
        <w:t xml:space="preserve"> </w:t>
      </w:r>
      <w:r w:rsidR="00064D57">
        <w:rPr>
          <w:rFonts w:ascii="Arial" w:hAnsi="Arial" w:cs="Arial"/>
          <w:bCs/>
          <w:sz w:val="22"/>
          <w:szCs w:val="26"/>
        </w:rPr>
        <w:t>contest</w:t>
      </w:r>
      <w:r w:rsidR="002F037B">
        <w:rPr>
          <w:rFonts w:ascii="Arial" w:hAnsi="Arial" w:cs="Arial"/>
          <w:bCs/>
          <w:sz w:val="22"/>
          <w:szCs w:val="26"/>
        </w:rPr>
        <w:t xml:space="preserve">s and </w:t>
      </w:r>
      <w:r w:rsidR="004D6586">
        <w:rPr>
          <w:rFonts w:ascii="Arial" w:hAnsi="Arial" w:cs="Arial"/>
          <w:bCs/>
          <w:sz w:val="22"/>
          <w:szCs w:val="26"/>
        </w:rPr>
        <w:t>acts against</w:t>
      </w:r>
      <w:r w:rsidR="00DF7069" w:rsidRPr="00612D46">
        <w:rPr>
          <w:rFonts w:ascii="Arial" w:hAnsi="Arial" w:cs="Arial"/>
          <w:bCs/>
          <w:sz w:val="22"/>
          <w:szCs w:val="26"/>
        </w:rPr>
        <w:t xml:space="preserve"> advice to diseng</w:t>
      </w:r>
      <w:r w:rsidR="0095297E" w:rsidRPr="00612D46">
        <w:rPr>
          <w:rFonts w:ascii="Arial" w:hAnsi="Arial" w:cs="Arial"/>
          <w:bCs/>
          <w:sz w:val="22"/>
          <w:szCs w:val="26"/>
        </w:rPr>
        <w:t>age from her pr</w:t>
      </w:r>
      <w:r w:rsidR="00871CA2">
        <w:rPr>
          <w:rFonts w:ascii="Arial" w:hAnsi="Arial" w:cs="Arial"/>
          <w:bCs/>
          <w:sz w:val="22"/>
          <w:szCs w:val="26"/>
        </w:rPr>
        <w:t>e</w:t>
      </w:r>
      <w:r w:rsidR="00871CA2">
        <w:rPr>
          <w:rFonts w:ascii="Arial" w:hAnsi="Arial" w:cs="Arial"/>
          <w:bCs/>
          <w:sz w:val="22"/>
          <w:szCs w:val="26"/>
        </w:rPr>
        <w:noBreakHyphen/>
        <w:t>d</w:t>
      </w:r>
      <w:r w:rsidR="0095297E" w:rsidRPr="00612D46">
        <w:rPr>
          <w:rFonts w:ascii="Arial" w:hAnsi="Arial" w:cs="Arial"/>
          <w:bCs/>
          <w:sz w:val="22"/>
          <w:szCs w:val="26"/>
        </w:rPr>
        <w:t>ementia life</w:t>
      </w:r>
      <w:r w:rsidR="00DD225D">
        <w:rPr>
          <w:rFonts w:ascii="Arial" w:hAnsi="Arial" w:cs="Arial"/>
          <w:bCs/>
          <w:sz w:val="22"/>
          <w:szCs w:val="26"/>
        </w:rPr>
        <w:t>.</w:t>
      </w:r>
      <w:r w:rsidR="0095297E" w:rsidRPr="00612D46">
        <w:rPr>
          <w:rFonts w:ascii="Arial" w:hAnsi="Arial" w:cs="Arial"/>
          <w:bCs/>
          <w:sz w:val="22"/>
          <w:szCs w:val="26"/>
        </w:rPr>
        <w:t xml:space="preserve"> </w:t>
      </w:r>
      <w:r w:rsidR="00871CA2" w:rsidRPr="001314C8">
        <w:rPr>
          <w:rFonts w:ascii="Arial" w:hAnsi="Arial" w:cs="Arial"/>
          <w:bCs/>
          <w:color w:val="FF0000"/>
          <w:sz w:val="22"/>
          <w:szCs w:val="26"/>
        </w:rPr>
        <w:t>Whilst a</w:t>
      </w:r>
      <w:r w:rsidR="00C85F90" w:rsidRPr="001314C8">
        <w:rPr>
          <w:rFonts w:ascii="Arial" w:hAnsi="Arial" w:cs="Arial"/>
          <w:bCs/>
          <w:color w:val="FF0000"/>
          <w:sz w:val="22"/>
          <w:szCs w:val="26"/>
        </w:rPr>
        <w:t xml:space="preserve">lso </w:t>
      </w:r>
      <w:r w:rsidR="0095297E" w:rsidRPr="001314C8">
        <w:rPr>
          <w:rFonts w:ascii="Arial" w:hAnsi="Arial" w:cs="Arial"/>
          <w:bCs/>
          <w:color w:val="FF0000"/>
          <w:sz w:val="22"/>
          <w:szCs w:val="26"/>
        </w:rPr>
        <w:t>indicat</w:t>
      </w:r>
      <w:r w:rsidR="00C85F90" w:rsidRPr="001314C8">
        <w:rPr>
          <w:rFonts w:ascii="Arial" w:hAnsi="Arial" w:cs="Arial"/>
          <w:bCs/>
          <w:color w:val="FF0000"/>
          <w:sz w:val="22"/>
          <w:szCs w:val="26"/>
        </w:rPr>
        <w:t>ing</w:t>
      </w:r>
      <w:r w:rsidR="0095297E" w:rsidRPr="001314C8">
        <w:rPr>
          <w:rFonts w:ascii="Arial" w:hAnsi="Arial" w:cs="Arial"/>
          <w:bCs/>
          <w:color w:val="FF0000"/>
          <w:sz w:val="22"/>
          <w:szCs w:val="26"/>
        </w:rPr>
        <w:t xml:space="preserve"> </w:t>
      </w:r>
      <w:r w:rsidR="00A67519" w:rsidRPr="001314C8">
        <w:rPr>
          <w:rFonts w:ascii="Arial" w:hAnsi="Arial" w:cs="Arial"/>
          <w:bCs/>
          <w:color w:val="FF0000"/>
          <w:sz w:val="22"/>
          <w:szCs w:val="26"/>
        </w:rPr>
        <w:t xml:space="preserve">stable, </w:t>
      </w:r>
      <w:r w:rsidR="0095297E" w:rsidRPr="001314C8">
        <w:rPr>
          <w:rFonts w:ascii="Arial" w:hAnsi="Arial" w:cs="Arial"/>
          <w:bCs/>
          <w:color w:val="FF0000"/>
          <w:sz w:val="22"/>
          <w:szCs w:val="26"/>
        </w:rPr>
        <w:t>personal qualities</w:t>
      </w:r>
      <w:r w:rsidR="00771971" w:rsidRPr="001314C8">
        <w:rPr>
          <w:rFonts w:ascii="Arial" w:hAnsi="Arial" w:cs="Arial"/>
          <w:bCs/>
          <w:color w:val="FF0000"/>
          <w:sz w:val="22"/>
          <w:szCs w:val="26"/>
        </w:rPr>
        <w:t xml:space="preserve"> like</w:t>
      </w:r>
      <w:r w:rsidR="0095297E" w:rsidRPr="001314C8">
        <w:rPr>
          <w:rFonts w:ascii="Arial" w:hAnsi="Arial" w:cs="Arial"/>
          <w:bCs/>
          <w:color w:val="FF0000"/>
          <w:sz w:val="22"/>
          <w:szCs w:val="26"/>
        </w:rPr>
        <w:t xml:space="preserve"> resilience</w:t>
      </w:r>
      <w:r w:rsidR="00871CA2" w:rsidRPr="001314C8">
        <w:rPr>
          <w:rFonts w:ascii="Arial" w:hAnsi="Arial" w:cs="Arial"/>
          <w:bCs/>
          <w:color w:val="FF0000"/>
          <w:sz w:val="22"/>
          <w:szCs w:val="26"/>
        </w:rPr>
        <w:t>,</w:t>
      </w:r>
      <w:r w:rsidR="00092365" w:rsidRPr="001314C8">
        <w:rPr>
          <w:rFonts w:ascii="Arial" w:hAnsi="Arial" w:cs="Arial"/>
          <w:bCs/>
          <w:color w:val="FF0000"/>
          <w:sz w:val="22"/>
          <w:szCs w:val="26"/>
        </w:rPr>
        <w:fldChar w:fldCharType="begin"/>
      </w:r>
      <w:r w:rsidR="00AE59A3" w:rsidRPr="001314C8">
        <w:rPr>
          <w:rFonts w:ascii="Arial" w:hAnsi="Arial" w:cs="Arial"/>
          <w:bCs/>
          <w:color w:val="FF0000"/>
          <w:sz w:val="22"/>
          <w:szCs w:val="26"/>
        </w:rPr>
        <w:instrText>ADDIN RW.CITE{{15460 Masten, A. 2011}}</w:instrText>
      </w:r>
      <w:r w:rsidR="00092365" w:rsidRPr="001314C8">
        <w:rPr>
          <w:rFonts w:ascii="Arial" w:hAnsi="Arial" w:cs="Arial"/>
          <w:bCs/>
          <w:color w:val="FF0000"/>
          <w:sz w:val="22"/>
          <w:szCs w:val="26"/>
        </w:rPr>
        <w:fldChar w:fldCharType="separate"/>
      </w:r>
      <w:r w:rsidR="00177522" w:rsidRPr="001314C8">
        <w:rPr>
          <w:rFonts w:ascii="Arial" w:hAnsi="Arial"/>
          <w:color w:val="FF0000"/>
          <w:sz w:val="22"/>
        </w:rPr>
        <w:t>[48]</w:t>
      </w:r>
      <w:r w:rsidR="00092365" w:rsidRPr="001314C8">
        <w:rPr>
          <w:rFonts w:ascii="Arial" w:hAnsi="Arial" w:cs="Arial"/>
          <w:bCs/>
          <w:color w:val="FF0000"/>
          <w:sz w:val="22"/>
          <w:szCs w:val="26"/>
        </w:rPr>
        <w:fldChar w:fldCharType="end"/>
      </w:r>
      <w:r w:rsidR="00C85F90" w:rsidRPr="001314C8">
        <w:rPr>
          <w:rFonts w:ascii="Arial" w:hAnsi="Arial" w:cs="Arial"/>
          <w:bCs/>
          <w:color w:val="FF0000"/>
          <w:sz w:val="22"/>
          <w:szCs w:val="26"/>
        </w:rPr>
        <w:t xml:space="preserve"> </w:t>
      </w:r>
      <w:r w:rsidR="003B3A69" w:rsidRPr="001314C8">
        <w:rPr>
          <w:rFonts w:ascii="Arial" w:hAnsi="Arial" w:cs="Arial"/>
          <w:bCs/>
          <w:color w:val="FF0000"/>
          <w:sz w:val="22"/>
          <w:szCs w:val="26"/>
        </w:rPr>
        <w:t>Kate’s</w:t>
      </w:r>
      <w:r w:rsidR="00F35979" w:rsidRPr="001314C8">
        <w:rPr>
          <w:rFonts w:ascii="Arial" w:hAnsi="Arial" w:cs="Arial"/>
          <w:bCs/>
          <w:color w:val="FF0000"/>
          <w:sz w:val="22"/>
          <w:szCs w:val="26"/>
        </w:rPr>
        <w:t xml:space="preserve"> </w:t>
      </w:r>
      <w:r w:rsidR="002F037B" w:rsidRPr="001314C8">
        <w:rPr>
          <w:rFonts w:ascii="Arial" w:hAnsi="Arial" w:cs="Arial"/>
          <w:bCs/>
          <w:color w:val="FF0000"/>
          <w:sz w:val="22"/>
          <w:szCs w:val="26"/>
        </w:rPr>
        <w:t>stor</w:t>
      </w:r>
      <w:r w:rsidR="00F35979" w:rsidRPr="001314C8">
        <w:rPr>
          <w:rFonts w:ascii="Arial" w:hAnsi="Arial" w:cs="Arial"/>
          <w:bCs/>
          <w:color w:val="FF0000"/>
          <w:sz w:val="22"/>
          <w:szCs w:val="26"/>
        </w:rPr>
        <w:t xml:space="preserve">y </w:t>
      </w:r>
      <w:r w:rsidR="00E8021B" w:rsidRPr="001314C8">
        <w:rPr>
          <w:rFonts w:ascii="Arial" w:hAnsi="Arial" w:cs="Arial"/>
          <w:bCs/>
          <w:color w:val="FF0000"/>
          <w:sz w:val="22"/>
          <w:szCs w:val="26"/>
        </w:rPr>
        <w:t>m</w:t>
      </w:r>
      <w:r w:rsidR="00C85F90" w:rsidRPr="001314C8">
        <w:rPr>
          <w:rFonts w:ascii="Arial" w:hAnsi="Arial" w:cs="Arial"/>
          <w:bCs/>
          <w:color w:val="FF0000"/>
          <w:sz w:val="22"/>
          <w:szCs w:val="26"/>
        </w:rPr>
        <w:t>a</w:t>
      </w:r>
      <w:r w:rsidR="00E8021B" w:rsidRPr="001314C8">
        <w:rPr>
          <w:rFonts w:ascii="Arial" w:hAnsi="Arial" w:cs="Arial"/>
          <w:bCs/>
          <w:color w:val="FF0000"/>
          <w:sz w:val="22"/>
          <w:szCs w:val="26"/>
        </w:rPr>
        <w:t>y</w:t>
      </w:r>
      <w:r w:rsidR="00C85F90" w:rsidRPr="001314C8">
        <w:rPr>
          <w:rFonts w:ascii="Arial" w:hAnsi="Arial" w:cs="Arial"/>
          <w:bCs/>
          <w:color w:val="FF0000"/>
          <w:sz w:val="22"/>
          <w:szCs w:val="26"/>
        </w:rPr>
        <w:t xml:space="preserve"> </w:t>
      </w:r>
      <w:r w:rsidR="00AA7F84" w:rsidRPr="001314C8">
        <w:rPr>
          <w:rFonts w:ascii="Arial" w:hAnsi="Arial" w:cs="Arial"/>
          <w:bCs/>
          <w:color w:val="FF0000"/>
          <w:sz w:val="22"/>
          <w:szCs w:val="26"/>
        </w:rPr>
        <w:t xml:space="preserve">serve to </w:t>
      </w:r>
      <w:r w:rsidR="00C85F90" w:rsidRPr="001314C8">
        <w:rPr>
          <w:rFonts w:ascii="Arial" w:hAnsi="Arial" w:cs="Arial"/>
          <w:bCs/>
          <w:color w:val="FF0000"/>
          <w:sz w:val="22"/>
          <w:szCs w:val="26"/>
        </w:rPr>
        <w:t>inspire others</w:t>
      </w:r>
      <w:r w:rsidR="00771971" w:rsidRPr="001314C8">
        <w:rPr>
          <w:rFonts w:ascii="Arial" w:hAnsi="Arial" w:cs="Arial"/>
          <w:bCs/>
          <w:color w:val="FF0000"/>
          <w:sz w:val="22"/>
          <w:szCs w:val="26"/>
        </w:rPr>
        <w:t>.</w:t>
      </w:r>
      <w:r w:rsidR="00092365" w:rsidRPr="001314C8">
        <w:rPr>
          <w:rFonts w:ascii="Arial" w:hAnsi="Arial" w:cs="Arial"/>
          <w:bCs/>
          <w:color w:val="FF0000"/>
          <w:sz w:val="22"/>
          <w:szCs w:val="26"/>
        </w:rPr>
        <w:fldChar w:fldCharType="begin"/>
      </w:r>
      <w:r w:rsidR="00A55DE1" w:rsidRPr="001314C8">
        <w:rPr>
          <w:rFonts w:ascii="Arial" w:hAnsi="Arial" w:cs="Arial"/>
          <w:bCs/>
          <w:color w:val="FF0000"/>
          <w:sz w:val="22"/>
          <w:szCs w:val="26"/>
        </w:rPr>
        <w:instrText>ADDIN RW.CITE{{9814 Bandura,A. 1989}}</w:instrText>
      </w:r>
      <w:r w:rsidR="00092365" w:rsidRPr="001314C8">
        <w:rPr>
          <w:rFonts w:ascii="Arial" w:hAnsi="Arial" w:cs="Arial"/>
          <w:bCs/>
          <w:color w:val="FF0000"/>
          <w:sz w:val="22"/>
          <w:szCs w:val="26"/>
        </w:rPr>
        <w:fldChar w:fldCharType="separate"/>
      </w:r>
      <w:r w:rsidR="00A55DE1" w:rsidRPr="001314C8">
        <w:rPr>
          <w:rFonts w:ascii="Arial" w:hAnsi="Arial"/>
          <w:color w:val="FF0000"/>
          <w:sz w:val="22"/>
        </w:rPr>
        <w:t>[49]</w:t>
      </w:r>
      <w:r w:rsidR="00092365" w:rsidRPr="001314C8">
        <w:rPr>
          <w:rFonts w:ascii="Arial" w:hAnsi="Arial" w:cs="Arial"/>
          <w:bCs/>
          <w:color w:val="FF0000"/>
          <w:sz w:val="22"/>
          <w:szCs w:val="26"/>
        </w:rPr>
        <w:fldChar w:fldCharType="end"/>
      </w:r>
      <w:r w:rsidR="0095297E" w:rsidRPr="001314C8">
        <w:rPr>
          <w:rFonts w:ascii="Arial" w:hAnsi="Arial" w:cs="Arial"/>
          <w:bCs/>
          <w:color w:val="FF0000"/>
          <w:sz w:val="22"/>
          <w:szCs w:val="26"/>
        </w:rPr>
        <w:t xml:space="preserve"> </w:t>
      </w:r>
      <w:r w:rsidR="00771971" w:rsidRPr="001314C8">
        <w:rPr>
          <w:rFonts w:ascii="Arial" w:hAnsi="Arial" w:cs="Arial"/>
          <w:bCs/>
          <w:color w:val="FF0000"/>
          <w:sz w:val="22"/>
          <w:szCs w:val="26"/>
        </w:rPr>
        <w:t>In turn</w:t>
      </w:r>
      <w:r w:rsidR="003B3A69" w:rsidRPr="001314C8">
        <w:rPr>
          <w:rFonts w:ascii="Arial" w:hAnsi="Arial" w:cs="Arial"/>
          <w:bCs/>
          <w:color w:val="FF0000"/>
          <w:sz w:val="22"/>
          <w:szCs w:val="26"/>
        </w:rPr>
        <w:t>,</w:t>
      </w:r>
      <w:r w:rsidR="00771971" w:rsidRPr="001314C8">
        <w:rPr>
          <w:rFonts w:ascii="Arial" w:hAnsi="Arial" w:cs="Arial"/>
          <w:bCs/>
          <w:color w:val="FF0000"/>
          <w:sz w:val="22"/>
          <w:szCs w:val="26"/>
        </w:rPr>
        <w:t xml:space="preserve"> </w:t>
      </w:r>
      <w:r w:rsidR="00F35979" w:rsidRPr="001314C8">
        <w:rPr>
          <w:rFonts w:ascii="Arial" w:hAnsi="Arial" w:cs="Arial"/>
          <w:bCs/>
          <w:color w:val="FF0000"/>
          <w:sz w:val="22"/>
          <w:szCs w:val="26"/>
        </w:rPr>
        <w:t>it</w:t>
      </w:r>
      <w:r w:rsidR="00064D57" w:rsidRPr="001314C8">
        <w:rPr>
          <w:rFonts w:ascii="Arial" w:hAnsi="Arial" w:cs="Arial"/>
          <w:bCs/>
          <w:color w:val="FF0000"/>
          <w:sz w:val="22"/>
          <w:szCs w:val="26"/>
        </w:rPr>
        <w:t xml:space="preserve"> </w:t>
      </w:r>
      <w:r w:rsidR="00F35979" w:rsidRPr="001314C8">
        <w:rPr>
          <w:rFonts w:ascii="Arial" w:hAnsi="Arial" w:cs="Arial"/>
          <w:bCs/>
          <w:color w:val="FF0000"/>
          <w:sz w:val="22"/>
          <w:szCs w:val="26"/>
        </w:rPr>
        <w:t>m</w:t>
      </w:r>
      <w:r w:rsidR="00064D57" w:rsidRPr="001314C8">
        <w:rPr>
          <w:rFonts w:ascii="Arial" w:hAnsi="Arial" w:cs="Arial"/>
          <w:bCs/>
          <w:color w:val="FF0000"/>
          <w:sz w:val="22"/>
          <w:szCs w:val="26"/>
        </w:rPr>
        <w:t>a</w:t>
      </w:r>
      <w:r w:rsidR="00F35979" w:rsidRPr="001314C8">
        <w:rPr>
          <w:rFonts w:ascii="Arial" w:hAnsi="Arial" w:cs="Arial"/>
          <w:bCs/>
          <w:color w:val="FF0000"/>
          <w:sz w:val="22"/>
          <w:szCs w:val="26"/>
        </w:rPr>
        <w:t>y</w:t>
      </w:r>
      <w:r w:rsidR="008360A1" w:rsidRPr="001314C8">
        <w:rPr>
          <w:rFonts w:ascii="Arial" w:hAnsi="Arial" w:cs="Arial"/>
          <w:bCs/>
          <w:color w:val="FF0000"/>
          <w:sz w:val="22"/>
          <w:szCs w:val="26"/>
        </w:rPr>
        <w:t xml:space="preserve"> </w:t>
      </w:r>
      <w:r w:rsidR="00064D57" w:rsidRPr="001314C8">
        <w:rPr>
          <w:rFonts w:ascii="Arial" w:hAnsi="Arial" w:cs="Arial"/>
          <w:bCs/>
          <w:color w:val="FF0000"/>
          <w:sz w:val="22"/>
          <w:szCs w:val="26"/>
        </w:rPr>
        <w:t xml:space="preserve">motivate </w:t>
      </w:r>
      <w:r w:rsidR="00B7287A" w:rsidRPr="001314C8">
        <w:rPr>
          <w:rFonts w:ascii="Arial" w:hAnsi="Arial" w:cs="Arial"/>
          <w:bCs/>
          <w:color w:val="FF0000"/>
          <w:sz w:val="22"/>
          <w:szCs w:val="26"/>
        </w:rPr>
        <w:t xml:space="preserve">communities </w:t>
      </w:r>
      <w:r w:rsidR="009B40DA" w:rsidRPr="001314C8">
        <w:rPr>
          <w:rFonts w:ascii="Arial" w:hAnsi="Arial" w:cs="Arial"/>
          <w:bCs/>
          <w:color w:val="FF0000"/>
          <w:sz w:val="22"/>
          <w:szCs w:val="26"/>
        </w:rPr>
        <w:t xml:space="preserve">to </w:t>
      </w:r>
      <w:r w:rsidR="000B7535" w:rsidRPr="001314C8">
        <w:rPr>
          <w:rFonts w:ascii="Arial" w:hAnsi="Arial" w:cs="Arial"/>
          <w:bCs/>
          <w:color w:val="FF0000"/>
          <w:sz w:val="22"/>
          <w:szCs w:val="26"/>
        </w:rPr>
        <w:t xml:space="preserve">negotiate and </w:t>
      </w:r>
      <w:r w:rsidR="009B40DA" w:rsidRPr="001314C8">
        <w:rPr>
          <w:rFonts w:ascii="Arial" w:hAnsi="Arial" w:cs="Arial"/>
          <w:bCs/>
          <w:color w:val="FF0000"/>
          <w:sz w:val="22"/>
          <w:szCs w:val="26"/>
        </w:rPr>
        <w:t>create</w:t>
      </w:r>
      <w:r w:rsidR="008360A1" w:rsidRPr="001314C8">
        <w:rPr>
          <w:rFonts w:ascii="Arial" w:hAnsi="Arial" w:cs="Arial"/>
          <w:bCs/>
          <w:color w:val="FF0000"/>
          <w:sz w:val="22"/>
          <w:szCs w:val="26"/>
        </w:rPr>
        <w:t xml:space="preserve"> </w:t>
      </w:r>
      <w:r w:rsidR="00F35979" w:rsidRPr="001314C8">
        <w:rPr>
          <w:rFonts w:ascii="Arial" w:hAnsi="Arial" w:cs="Arial"/>
          <w:bCs/>
          <w:color w:val="FF0000"/>
          <w:sz w:val="22"/>
          <w:szCs w:val="26"/>
        </w:rPr>
        <w:t>liberating</w:t>
      </w:r>
      <w:r w:rsidR="009B40DA" w:rsidRPr="001314C8">
        <w:rPr>
          <w:rFonts w:ascii="Arial" w:hAnsi="Arial" w:cs="Arial"/>
          <w:bCs/>
          <w:color w:val="FF0000"/>
          <w:sz w:val="22"/>
          <w:szCs w:val="26"/>
        </w:rPr>
        <w:t xml:space="preserve"> social structures and processes</w:t>
      </w:r>
      <w:r w:rsidR="003036A3" w:rsidRPr="001314C8">
        <w:rPr>
          <w:rFonts w:ascii="Arial" w:hAnsi="Arial" w:cs="Arial"/>
          <w:bCs/>
          <w:color w:val="FF0000"/>
          <w:sz w:val="22"/>
          <w:szCs w:val="26"/>
        </w:rPr>
        <w:t>.</w:t>
      </w:r>
      <w:r w:rsidR="00B7287A" w:rsidRPr="001314C8">
        <w:rPr>
          <w:rFonts w:ascii="Arial" w:hAnsi="Arial" w:cs="Arial"/>
          <w:bCs/>
          <w:color w:val="FF0000"/>
          <w:sz w:val="22"/>
          <w:szCs w:val="26"/>
        </w:rPr>
        <w:t xml:space="preserve"> Communities such as the Deaf </w:t>
      </w:r>
      <w:r w:rsidR="002A5D76" w:rsidRPr="001314C8">
        <w:rPr>
          <w:rFonts w:ascii="Arial" w:hAnsi="Arial" w:cs="Arial"/>
          <w:bCs/>
          <w:color w:val="FF0000"/>
          <w:sz w:val="22"/>
          <w:szCs w:val="26"/>
        </w:rPr>
        <w:t>exemplify</w:t>
      </w:r>
      <w:r w:rsidR="00F35979" w:rsidRPr="001314C8">
        <w:rPr>
          <w:rFonts w:ascii="Arial" w:hAnsi="Arial" w:cs="Arial"/>
          <w:bCs/>
          <w:color w:val="FF0000"/>
          <w:sz w:val="22"/>
          <w:szCs w:val="26"/>
        </w:rPr>
        <w:t xml:space="preserve"> such</w:t>
      </w:r>
      <w:r w:rsidR="00A47B43" w:rsidRPr="001314C8">
        <w:rPr>
          <w:rFonts w:ascii="Arial" w:hAnsi="Arial" w:cs="Arial"/>
          <w:bCs/>
          <w:color w:val="FF0000"/>
          <w:sz w:val="22"/>
          <w:szCs w:val="26"/>
        </w:rPr>
        <w:t xml:space="preserve"> ecological </w:t>
      </w:r>
      <w:r w:rsidR="0095297E" w:rsidRPr="001314C8">
        <w:rPr>
          <w:rFonts w:ascii="Arial" w:hAnsi="Arial" w:cs="Arial"/>
          <w:bCs/>
          <w:color w:val="FF0000"/>
          <w:sz w:val="22"/>
          <w:szCs w:val="26"/>
        </w:rPr>
        <w:t>power</w:t>
      </w:r>
      <w:r w:rsidR="00810DEE" w:rsidRPr="001314C8">
        <w:rPr>
          <w:rFonts w:ascii="Arial" w:hAnsi="Arial" w:cs="Arial"/>
          <w:bCs/>
          <w:color w:val="FF0000"/>
          <w:sz w:val="22"/>
          <w:szCs w:val="26"/>
        </w:rPr>
        <w:t>.</w:t>
      </w:r>
      <w:r w:rsidR="00092365" w:rsidRPr="001314C8">
        <w:rPr>
          <w:rFonts w:ascii="Arial" w:hAnsi="Arial" w:cs="Arial"/>
          <w:bCs/>
          <w:color w:val="FF0000"/>
          <w:sz w:val="22"/>
          <w:szCs w:val="26"/>
        </w:rPr>
        <w:fldChar w:fldCharType="begin"/>
      </w:r>
      <w:r w:rsidR="00A55DE1" w:rsidRPr="001314C8">
        <w:rPr>
          <w:rFonts w:ascii="Arial" w:hAnsi="Arial" w:cs="Arial"/>
          <w:bCs/>
          <w:color w:val="FF0000"/>
          <w:sz w:val="22"/>
          <w:szCs w:val="26"/>
        </w:rPr>
        <w:instrText>ADDIN RW.CITE{{15490 Burch, S. 2002}}</w:instrText>
      </w:r>
      <w:r w:rsidR="00092365" w:rsidRPr="001314C8">
        <w:rPr>
          <w:rFonts w:ascii="Arial" w:hAnsi="Arial" w:cs="Arial"/>
          <w:bCs/>
          <w:color w:val="FF0000"/>
          <w:sz w:val="22"/>
          <w:szCs w:val="26"/>
        </w:rPr>
        <w:fldChar w:fldCharType="separate"/>
      </w:r>
      <w:r w:rsidR="00A55DE1" w:rsidRPr="001314C8">
        <w:rPr>
          <w:rFonts w:ascii="Arial" w:hAnsi="Arial"/>
          <w:color w:val="FF0000"/>
          <w:sz w:val="22"/>
        </w:rPr>
        <w:t>[50]</w:t>
      </w:r>
      <w:r w:rsidR="00092365" w:rsidRPr="001314C8">
        <w:rPr>
          <w:rFonts w:ascii="Arial" w:hAnsi="Arial" w:cs="Arial"/>
          <w:bCs/>
          <w:color w:val="FF0000"/>
          <w:sz w:val="22"/>
          <w:szCs w:val="26"/>
        </w:rPr>
        <w:fldChar w:fldCharType="end"/>
      </w:r>
    </w:p>
    <w:p w14:paraId="5146383A" w14:textId="77777777" w:rsidR="00AD339A" w:rsidRDefault="00AD339A" w:rsidP="002F7DD9">
      <w:pPr>
        <w:pStyle w:val="NormalWeb"/>
        <w:tabs>
          <w:tab w:val="left" w:pos="284"/>
        </w:tabs>
        <w:spacing w:beforeLines="0" w:afterLines="0" w:line="480" w:lineRule="auto"/>
        <w:rPr>
          <w:rFonts w:ascii="Arial" w:hAnsi="Arial" w:cs="Arial"/>
          <w:bCs/>
          <w:sz w:val="22"/>
          <w:szCs w:val="26"/>
        </w:rPr>
      </w:pPr>
    </w:p>
    <w:p w14:paraId="0DE7FC77" w14:textId="77777777" w:rsidR="002F7DD9" w:rsidRPr="0002349E" w:rsidRDefault="00A67519" w:rsidP="0002349E">
      <w:pPr>
        <w:pStyle w:val="NormalWeb"/>
        <w:tabs>
          <w:tab w:val="left" w:pos="284"/>
        </w:tabs>
        <w:spacing w:beforeLines="0" w:afterLines="0" w:line="480" w:lineRule="auto"/>
        <w:rPr>
          <w:rFonts w:ascii="Arial" w:hAnsi="Arial"/>
          <w:sz w:val="22"/>
          <w:szCs w:val="32"/>
        </w:rPr>
      </w:pPr>
      <w:r w:rsidRPr="001314C8">
        <w:rPr>
          <w:rFonts w:ascii="Arial" w:hAnsi="Arial" w:cs="Arial"/>
          <w:bCs/>
          <w:color w:val="FF0000"/>
          <w:sz w:val="22"/>
          <w:szCs w:val="26"/>
        </w:rPr>
        <w:tab/>
      </w:r>
      <w:r w:rsidR="00301D3F" w:rsidRPr="001314C8">
        <w:rPr>
          <w:rFonts w:ascii="Arial" w:hAnsi="Arial" w:cs="Arial"/>
          <w:bCs/>
          <w:color w:val="FF0000"/>
          <w:sz w:val="22"/>
          <w:szCs w:val="26"/>
        </w:rPr>
        <w:t>Amid</w:t>
      </w:r>
      <w:r w:rsidR="009B1C8F" w:rsidRPr="001314C8">
        <w:rPr>
          <w:rFonts w:ascii="Arial" w:hAnsi="Arial" w:cs="Arial"/>
          <w:bCs/>
          <w:color w:val="FF0000"/>
          <w:sz w:val="22"/>
          <w:szCs w:val="26"/>
        </w:rPr>
        <w:t xml:space="preserve"> the “pain of deafness as exclusion”,</w:t>
      </w:r>
      <w:r w:rsidR="00092365" w:rsidRPr="001314C8">
        <w:rPr>
          <w:rFonts w:ascii="Arial" w:hAnsi="Arial" w:cs="Arial"/>
          <w:bCs/>
          <w:color w:val="FF0000"/>
          <w:sz w:val="22"/>
          <w:szCs w:val="26"/>
        </w:rPr>
        <w:fldChar w:fldCharType="begin"/>
      </w:r>
      <w:r w:rsidR="009B1C8F" w:rsidRPr="001314C8">
        <w:rPr>
          <w:rFonts w:ascii="Arial" w:hAnsi="Arial" w:cs="Arial"/>
          <w:bCs/>
          <w:color w:val="FF0000"/>
          <w:sz w:val="22"/>
          <w:szCs w:val="26"/>
        </w:rPr>
        <w:instrText>ADDIN RW.CITE{{15466 Bennett, J. 2017}}</w:instrText>
      </w:r>
      <w:r w:rsidR="00092365" w:rsidRPr="001314C8">
        <w:rPr>
          <w:rFonts w:ascii="Arial" w:hAnsi="Arial" w:cs="Arial"/>
          <w:bCs/>
          <w:color w:val="FF0000"/>
          <w:sz w:val="22"/>
          <w:szCs w:val="26"/>
        </w:rPr>
        <w:fldChar w:fldCharType="separate"/>
      </w:r>
      <w:r w:rsidR="00A55DE1" w:rsidRPr="001314C8">
        <w:rPr>
          <w:rFonts w:ascii="Arial" w:hAnsi="Arial"/>
          <w:color w:val="FF0000"/>
          <w:sz w:val="22"/>
        </w:rPr>
        <w:t>[51]</w:t>
      </w:r>
      <w:r w:rsidR="00092365" w:rsidRPr="001314C8">
        <w:rPr>
          <w:rFonts w:ascii="Arial" w:hAnsi="Arial" w:cs="Arial"/>
          <w:bCs/>
          <w:color w:val="FF0000"/>
          <w:sz w:val="22"/>
          <w:szCs w:val="26"/>
        </w:rPr>
        <w:fldChar w:fldCharType="end"/>
      </w:r>
      <w:r w:rsidR="009B1C8F" w:rsidRPr="001314C8">
        <w:rPr>
          <w:rFonts w:ascii="Arial" w:hAnsi="Arial" w:cs="Arial"/>
          <w:bCs/>
          <w:color w:val="FF0000"/>
          <w:sz w:val="22"/>
          <w:szCs w:val="26"/>
        </w:rPr>
        <w:t xml:space="preserve"> </w:t>
      </w:r>
      <w:r w:rsidR="00301D3F" w:rsidRPr="001314C8">
        <w:rPr>
          <w:rFonts w:ascii="Arial" w:hAnsi="Arial" w:cs="Arial"/>
          <w:bCs/>
          <w:color w:val="FF0000"/>
          <w:sz w:val="22"/>
          <w:szCs w:val="26"/>
        </w:rPr>
        <w:t xml:space="preserve">many </w:t>
      </w:r>
      <w:r w:rsidR="009B1C8F" w:rsidRPr="001314C8">
        <w:rPr>
          <w:rFonts w:ascii="Arial" w:hAnsi="Arial" w:cs="Arial"/>
          <w:bCs/>
          <w:color w:val="FF0000"/>
          <w:sz w:val="22"/>
          <w:szCs w:val="26"/>
        </w:rPr>
        <w:t>p</w:t>
      </w:r>
      <w:r w:rsidR="00B7287A" w:rsidRPr="001314C8">
        <w:rPr>
          <w:rFonts w:ascii="Arial" w:hAnsi="Arial" w:cs="Arial"/>
          <w:bCs/>
          <w:color w:val="FF0000"/>
          <w:sz w:val="22"/>
          <w:szCs w:val="26"/>
        </w:rPr>
        <w:t xml:space="preserve">ersons who are </w:t>
      </w:r>
      <w:r w:rsidR="009135A1" w:rsidRPr="001314C8">
        <w:rPr>
          <w:rFonts w:ascii="Arial" w:hAnsi="Arial" w:cs="Arial"/>
          <w:bCs/>
          <w:color w:val="FF0000"/>
          <w:sz w:val="22"/>
          <w:szCs w:val="26"/>
        </w:rPr>
        <w:t xml:space="preserve">congenitally </w:t>
      </w:r>
      <w:r w:rsidR="00B7287A" w:rsidRPr="001314C8">
        <w:rPr>
          <w:rFonts w:ascii="Arial" w:hAnsi="Arial" w:cs="Arial"/>
          <w:bCs/>
          <w:color w:val="FF0000"/>
          <w:sz w:val="22"/>
          <w:szCs w:val="26"/>
        </w:rPr>
        <w:t>deaf</w:t>
      </w:r>
      <w:r w:rsidR="00A55DE1" w:rsidRPr="001314C8">
        <w:rPr>
          <w:rFonts w:ascii="Arial" w:hAnsi="Arial" w:cs="Arial"/>
          <w:bCs/>
          <w:color w:val="FF0000"/>
          <w:sz w:val="22"/>
          <w:szCs w:val="26"/>
        </w:rPr>
        <w:t xml:space="preserve"> or become deaf early in life (</w:t>
      </w:r>
      <w:r w:rsidR="009135A1" w:rsidRPr="001314C8">
        <w:rPr>
          <w:rFonts w:ascii="Arial" w:hAnsi="Arial" w:cs="Arial"/>
          <w:bCs/>
          <w:color w:val="FF0000"/>
          <w:sz w:val="22"/>
          <w:szCs w:val="26"/>
        </w:rPr>
        <w:t xml:space="preserve">and </w:t>
      </w:r>
      <w:r w:rsidR="0002349E" w:rsidRPr="001314C8">
        <w:rPr>
          <w:rFonts w:ascii="Arial" w:hAnsi="Arial" w:cs="Arial"/>
          <w:bCs/>
          <w:color w:val="FF0000"/>
          <w:sz w:val="22"/>
          <w:szCs w:val="26"/>
        </w:rPr>
        <w:t>who do not have</w:t>
      </w:r>
      <w:r w:rsidR="009135A1" w:rsidRPr="001314C8">
        <w:rPr>
          <w:rFonts w:ascii="Arial" w:hAnsi="Arial" w:cs="Arial"/>
          <w:bCs/>
          <w:color w:val="FF0000"/>
          <w:sz w:val="22"/>
          <w:szCs w:val="26"/>
        </w:rPr>
        <w:t xml:space="preserve"> a c</w:t>
      </w:r>
      <w:r w:rsidR="00A55DE1" w:rsidRPr="001314C8">
        <w:rPr>
          <w:rFonts w:ascii="Arial" w:hAnsi="Arial" w:cs="Arial"/>
          <w:bCs/>
          <w:color w:val="FF0000"/>
          <w:sz w:val="22"/>
          <w:szCs w:val="26"/>
        </w:rPr>
        <w:t>ochlear implant that works well)</w:t>
      </w:r>
      <w:r w:rsidR="009135A1" w:rsidRPr="001314C8">
        <w:rPr>
          <w:rFonts w:ascii="Arial" w:hAnsi="Arial" w:cs="Arial"/>
          <w:bCs/>
          <w:color w:val="FF0000"/>
          <w:sz w:val="22"/>
          <w:szCs w:val="26"/>
        </w:rPr>
        <w:t xml:space="preserve"> </w:t>
      </w:r>
      <w:r w:rsidR="00A47B43" w:rsidRPr="001314C8">
        <w:rPr>
          <w:rFonts w:ascii="Arial" w:hAnsi="Arial" w:cs="Arial"/>
          <w:bCs/>
          <w:color w:val="FF0000"/>
          <w:sz w:val="22"/>
          <w:szCs w:val="26"/>
        </w:rPr>
        <w:t xml:space="preserve">are </w:t>
      </w:r>
      <w:r w:rsidR="00871CA2" w:rsidRPr="001314C8">
        <w:rPr>
          <w:rFonts w:ascii="Arial" w:hAnsi="Arial" w:cs="Arial"/>
          <w:bCs/>
          <w:color w:val="FF0000"/>
          <w:sz w:val="22"/>
          <w:szCs w:val="26"/>
        </w:rPr>
        <w:t xml:space="preserve">now </w:t>
      </w:r>
      <w:r w:rsidR="00A47B43" w:rsidRPr="001314C8">
        <w:rPr>
          <w:rFonts w:ascii="Arial" w:hAnsi="Arial" w:cs="Arial"/>
          <w:bCs/>
          <w:color w:val="FF0000"/>
          <w:sz w:val="22"/>
          <w:szCs w:val="26"/>
        </w:rPr>
        <w:t>socialized</w:t>
      </w:r>
      <w:r w:rsidR="009135A1" w:rsidRPr="001314C8">
        <w:rPr>
          <w:rFonts w:ascii="Arial" w:hAnsi="Arial" w:cs="Arial"/>
          <w:bCs/>
          <w:color w:val="FF0000"/>
          <w:sz w:val="22"/>
          <w:szCs w:val="26"/>
        </w:rPr>
        <w:t xml:space="preserve"> </w:t>
      </w:r>
      <w:r w:rsidR="00A47B43" w:rsidRPr="001314C8">
        <w:rPr>
          <w:rFonts w:ascii="Arial" w:hAnsi="Arial" w:cs="Arial"/>
          <w:bCs/>
          <w:color w:val="FF0000"/>
          <w:sz w:val="22"/>
          <w:szCs w:val="26"/>
        </w:rPr>
        <w:t xml:space="preserve">to </w:t>
      </w:r>
      <w:r w:rsidR="003152A0" w:rsidRPr="001314C8">
        <w:rPr>
          <w:rFonts w:ascii="Arial" w:hAnsi="Arial" w:cs="Arial"/>
          <w:bCs/>
          <w:color w:val="FF0000"/>
          <w:sz w:val="22"/>
          <w:szCs w:val="22"/>
        </w:rPr>
        <w:t xml:space="preserve">understand </w:t>
      </w:r>
      <w:r w:rsidR="009B1C8F" w:rsidRPr="001314C8">
        <w:rPr>
          <w:rFonts w:ascii="Arial" w:hAnsi="Arial" w:cs="Arial"/>
          <w:bCs/>
          <w:color w:val="FF0000"/>
          <w:sz w:val="22"/>
          <w:szCs w:val="22"/>
        </w:rPr>
        <w:t xml:space="preserve">and </w:t>
      </w:r>
      <w:r w:rsidR="00DE00EC" w:rsidRPr="001314C8">
        <w:rPr>
          <w:rFonts w:ascii="Arial" w:hAnsi="Arial" w:cs="Arial"/>
          <w:bCs/>
          <w:color w:val="FF0000"/>
          <w:sz w:val="22"/>
          <w:szCs w:val="22"/>
        </w:rPr>
        <w:t xml:space="preserve">embrace </w:t>
      </w:r>
      <w:r w:rsidR="00A55DE1" w:rsidRPr="001314C8">
        <w:rPr>
          <w:rFonts w:ascii="Arial" w:hAnsi="Arial" w:cs="Arial"/>
          <w:bCs/>
          <w:color w:val="FF0000"/>
          <w:sz w:val="22"/>
          <w:szCs w:val="22"/>
        </w:rPr>
        <w:t xml:space="preserve">their </w:t>
      </w:r>
      <w:r w:rsidR="00932FA2" w:rsidRPr="001314C8">
        <w:rPr>
          <w:rFonts w:ascii="Arial" w:hAnsi="Arial" w:cs="Arial"/>
          <w:bCs/>
          <w:color w:val="FF0000"/>
          <w:sz w:val="22"/>
          <w:szCs w:val="22"/>
        </w:rPr>
        <w:t>deafness</w:t>
      </w:r>
      <w:r w:rsidR="009135A1" w:rsidRPr="001314C8">
        <w:rPr>
          <w:rFonts w:ascii="Arial" w:hAnsi="Arial" w:cs="Arial"/>
          <w:bCs/>
          <w:color w:val="FF0000"/>
          <w:sz w:val="22"/>
          <w:szCs w:val="22"/>
        </w:rPr>
        <w:t>. Th</w:t>
      </w:r>
      <w:r w:rsidR="00A55DE1" w:rsidRPr="001314C8">
        <w:rPr>
          <w:rFonts w:ascii="Arial" w:hAnsi="Arial" w:cs="Arial"/>
          <w:bCs/>
          <w:color w:val="FF0000"/>
          <w:sz w:val="22"/>
          <w:szCs w:val="22"/>
        </w:rPr>
        <w:t>is socialization takes place</w:t>
      </w:r>
      <w:r w:rsidR="00932FA2" w:rsidRPr="001314C8">
        <w:rPr>
          <w:rFonts w:ascii="Arial" w:hAnsi="Arial" w:cs="Arial"/>
          <w:bCs/>
          <w:color w:val="FF0000"/>
          <w:sz w:val="22"/>
          <w:szCs w:val="22"/>
        </w:rPr>
        <w:t xml:space="preserve"> through</w:t>
      </w:r>
      <w:r w:rsidR="00A55DE1" w:rsidRPr="001314C8">
        <w:rPr>
          <w:rFonts w:ascii="Arial" w:hAnsi="Arial" w:cs="Arial"/>
          <w:bCs/>
          <w:color w:val="FF0000"/>
          <w:sz w:val="22"/>
          <w:szCs w:val="22"/>
        </w:rPr>
        <w:t xml:space="preserve"> </w:t>
      </w:r>
      <w:r w:rsidR="0002349E" w:rsidRPr="001314C8">
        <w:rPr>
          <w:rFonts w:ascii="Arial" w:hAnsi="Arial" w:cs="Arial"/>
          <w:bCs/>
          <w:color w:val="FF0000"/>
          <w:sz w:val="22"/>
          <w:szCs w:val="22"/>
        </w:rPr>
        <w:t>opportunities</w:t>
      </w:r>
      <w:r w:rsidR="009135A1" w:rsidRPr="001314C8">
        <w:rPr>
          <w:rFonts w:ascii="Arial" w:hAnsi="Arial" w:cs="Arial"/>
          <w:bCs/>
          <w:color w:val="FF0000"/>
          <w:sz w:val="22"/>
          <w:szCs w:val="22"/>
        </w:rPr>
        <w:t xml:space="preserve"> </w:t>
      </w:r>
      <w:r w:rsidR="00A55DE1" w:rsidRPr="001314C8">
        <w:rPr>
          <w:rFonts w:ascii="Arial" w:hAnsi="Arial" w:cs="Arial"/>
          <w:bCs/>
          <w:color w:val="FF0000"/>
          <w:sz w:val="22"/>
          <w:szCs w:val="22"/>
        </w:rPr>
        <w:t xml:space="preserve">to </w:t>
      </w:r>
      <w:r w:rsidR="003036A3" w:rsidRPr="001314C8">
        <w:rPr>
          <w:rFonts w:ascii="Arial" w:hAnsi="Arial" w:cs="Arial"/>
          <w:bCs/>
          <w:color w:val="FF0000"/>
          <w:sz w:val="22"/>
          <w:szCs w:val="22"/>
        </w:rPr>
        <w:t>identify with</w:t>
      </w:r>
      <w:r w:rsidR="00932FA2" w:rsidRPr="001314C8">
        <w:rPr>
          <w:rFonts w:ascii="Arial" w:hAnsi="Arial" w:cs="Arial"/>
          <w:bCs/>
          <w:color w:val="FF0000"/>
          <w:sz w:val="22"/>
          <w:szCs w:val="22"/>
        </w:rPr>
        <w:t xml:space="preserve"> a Deaf </w:t>
      </w:r>
      <w:r w:rsidR="003152A0" w:rsidRPr="001314C8">
        <w:rPr>
          <w:rFonts w:ascii="Arial" w:hAnsi="Arial" w:cs="Arial"/>
          <w:bCs/>
          <w:color w:val="FF0000"/>
          <w:sz w:val="22"/>
          <w:szCs w:val="22"/>
        </w:rPr>
        <w:t>c</w:t>
      </w:r>
      <w:r w:rsidR="00301D3F" w:rsidRPr="001314C8">
        <w:rPr>
          <w:rFonts w:ascii="Arial" w:hAnsi="Arial" w:cs="Arial"/>
          <w:bCs/>
          <w:color w:val="FF0000"/>
          <w:sz w:val="22"/>
          <w:szCs w:val="22"/>
        </w:rPr>
        <w:t>ulture</w:t>
      </w:r>
      <w:r w:rsidR="009135A1" w:rsidRPr="001314C8">
        <w:rPr>
          <w:rFonts w:ascii="Arial" w:hAnsi="Arial" w:cs="Arial"/>
          <w:bCs/>
          <w:color w:val="FF0000"/>
          <w:sz w:val="22"/>
          <w:szCs w:val="22"/>
        </w:rPr>
        <w:t xml:space="preserve"> </w:t>
      </w:r>
      <w:r w:rsidR="0002349E" w:rsidRPr="001314C8">
        <w:rPr>
          <w:rFonts w:ascii="Arial" w:hAnsi="Arial" w:cs="Arial"/>
          <w:bCs/>
          <w:color w:val="FF0000"/>
          <w:sz w:val="22"/>
          <w:szCs w:val="26"/>
        </w:rPr>
        <w:t xml:space="preserve">in community hubs such as schools of the Deaf, Deaf churches, Deaf clubs and Deaf sports. These hubs </w:t>
      </w:r>
      <w:r w:rsidR="0002349E" w:rsidRPr="001314C8">
        <w:rPr>
          <w:rFonts w:ascii="Arial" w:hAnsi="Arial" w:cs="Arial"/>
          <w:bCs/>
          <w:color w:val="FF0000"/>
          <w:sz w:val="22"/>
          <w:szCs w:val="22"/>
        </w:rPr>
        <w:t>reinforce</w:t>
      </w:r>
      <w:r w:rsidR="003152A0" w:rsidRPr="001314C8">
        <w:rPr>
          <w:rFonts w:ascii="Arial" w:hAnsi="Arial" w:cs="Arial"/>
          <w:bCs/>
          <w:color w:val="FF0000"/>
          <w:sz w:val="22"/>
          <w:szCs w:val="22"/>
        </w:rPr>
        <w:t xml:space="preserve"> </w:t>
      </w:r>
      <w:r w:rsidR="00FB31D9" w:rsidRPr="001314C8">
        <w:rPr>
          <w:rFonts w:ascii="Arial" w:hAnsi="Arial" w:cs="Arial"/>
          <w:bCs/>
          <w:color w:val="FF0000"/>
          <w:sz w:val="22"/>
          <w:szCs w:val="22"/>
        </w:rPr>
        <w:t>the</w:t>
      </w:r>
      <w:r w:rsidR="00AD339A" w:rsidRPr="001314C8">
        <w:rPr>
          <w:rFonts w:ascii="Arial" w:hAnsi="Arial" w:cs="Arial"/>
          <w:bCs/>
          <w:color w:val="FF0000"/>
          <w:sz w:val="22"/>
          <w:szCs w:val="22"/>
        </w:rPr>
        <w:t xml:space="preserve"> value of deafness</w:t>
      </w:r>
      <w:r w:rsidR="003152A0" w:rsidRPr="001314C8">
        <w:rPr>
          <w:rFonts w:ascii="Arial" w:hAnsi="Arial" w:cs="Arial"/>
          <w:bCs/>
          <w:color w:val="FF0000"/>
          <w:sz w:val="22"/>
          <w:szCs w:val="22"/>
        </w:rPr>
        <w:t xml:space="preserve"> </w:t>
      </w:r>
      <w:r w:rsidR="00301D3F" w:rsidRPr="001314C8">
        <w:rPr>
          <w:rFonts w:ascii="Arial" w:hAnsi="Arial" w:cs="Arial"/>
          <w:bCs/>
          <w:color w:val="FF0000"/>
          <w:sz w:val="22"/>
          <w:szCs w:val="22"/>
        </w:rPr>
        <w:t>as a resource</w:t>
      </w:r>
      <w:r w:rsidR="0002349E" w:rsidRPr="001314C8">
        <w:rPr>
          <w:rFonts w:ascii="Arial" w:hAnsi="Arial" w:cs="Arial"/>
          <w:bCs/>
          <w:color w:val="FF0000"/>
          <w:sz w:val="22"/>
          <w:szCs w:val="22"/>
        </w:rPr>
        <w:t xml:space="preserve"> including possible </w:t>
      </w:r>
      <w:r w:rsidR="00B532C0" w:rsidRPr="001314C8">
        <w:rPr>
          <w:rFonts w:ascii="Arial" w:hAnsi="Arial" w:cs="Arial"/>
          <w:bCs/>
          <w:color w:val="FF0000"/>
          <w:sz w:val="22"/>
          <w:szCs w:val="22"/>
        </w:rPr>
        <w:t xml:space="preserve">communication advantages </w:t>
      </w:r>
      <w:r w:rsidR="00AA7F84" w:rsidRPr="001314C8">
        <w:rPr>
          <w:rFonts w:ascii="Arial" w:hAnsi="Arial" w:cs="Arial"/>
          <w:bCs/>
          <w:color w:val="FF0000"/>
          <w:sz w:val="22"/>
          <w:szCs w:val="22"/>
        </w:rPr>
        <w:t xml:space="preserve">– </w:t>
      </w:r>
      <w:r w:rsidR="00B532C0" w:rsidRPr="001314C8">
        <w:rPr>
          <w:rFonts w:ascii="Arial" w:hAnsi="Arial" w:cs="Arial"/>
          <w:bCs/>
          <w:color w:val="FF0000"/>
          <w:sz w:val="22"/>
          <w:szCs w:val="22"/>
        </w:rPr>
        <w:t xml:space="preserve">“Deaf gain” – </w:t>
      </w:r>
      <w:r w:rsidR="0002349E" w:rsidRPr="001314C8">
        <w:rPr>
          <w:rFonts w:ascii="Arial" w:hAnsi="Arial" w:cs="Arial"/>
          <w:bCs/>
          <w:color w:val="FF0000"/>
          <w:sz w:val="22"/>
          <w:szCs w:val="22"/>
        </w:rPr>
        <w:t>associated for example with</w:t>
      </w:r>
      <w:r w:rsidR="00B532C0" w:rsidRPr="001314C8">
        <w:rPr>
          <w:rFonts w:ascii="Arial" w:hAnsi="Arial" w:cs="Arial"/>
          <w:bCs/>
          <w:color w:val="FF0000"/>
          <w:sz w:val="22"/>
          <w:szCs w:val="22"/>
        </w:rPr>
        <w:t xml:space="preserve"> </w:t>
      </w:r>
      <w:r w:rsidR="009A7173" w:rsidRPr="001314C8">
        <w:rPr>
          <w:rFonts w:ascii="Arial" w:hAnsi="Arial" w:cs="Arial"/>
          <w:bCs/>
          <w:color w:val="FF0000"/>
          <w:sz w:val="22"/>
          <w:szCs w:val="22"/>
        </w:rPr>
        <w:t>signing over spoken languages</w:t>
      </w:r>
      <w:r w:rsidR="0002349E" w:rsidRPr="001314C8">
        <w:rPr>
          <w:rFonts w:ascii="Arial" w:hAnsi="Arial" w:cs="Arial"/>
          <w:bCs/>
          <w:color w:val="FF0000"/>
          <w:sz w:val="22"/>
          <w:szCs w:val="22"/>
        </w:rPr>
        <w:t xml:space="preserve"> and with </w:t>
      </w:r>
      <w:r w:rsidR="00301D3F" w:rsidRPr="001314C8">
        <w:rPr>
          <w:rFonts w:ascii="Arial" w:hAnsi="Arial" w:cs="Arial"/>
          <w:bCs/>
          <w:color w:val="FF0000"/>
          <w:sz w:val="22"/>
          <w:szCs w:val="22"/>
        </w:rPr>
        <w:t>“</w:t>
      </w:r>
      <w:r w:rsidR="003152A0" w:rsidRPr="001314C8">
        <w:rPr>
          <w:rFonts w:ascii="Arial" w:hAnsi="Arial" w:cs="Arial"/>
          <w:bCs/>
          <w:color w:val="FF0000"/>
          <w:sz w:val="22"/>
          <w:szCs w:val="22"/>
        </w:rPr>
        <w:t>listening</w:t>
      </w:r>
      <w:r w:rsidR="00301D3F" w:rsidRPr="001314C8">
        <w:rPr>
          <w:rFonts w:ascii="Arial" w:hAnsi="Arial" w:cs="Arial"/>
          <w:bCs/>
          <w:color w:val="FF0000"/>
          <w:sz w:val="22"/>
          <w:szCs w:val="22"/>
        </w:rPr>
        <w:t>”</w:t>
      </w:r>
      <w:r w:rsidR="0002349E" w:rsidRPr="001314C8">
        <w:rPr>
          <w:rFonts w:ascii="Arial" w:hAnsi="Arial" w:cs="Arial"/>
          <w:bCs/>
          <w:color w:val="FF0000"/>
          <w:sz w:val="22"/>
          <w:szCs w:val="22"/>
        </w:rPr>
        <w:t xml:space="preserve"> (without hearing)</w:t>
      </w:r>
      <w:r w:rsidR="003152A0" w:rsidRPr="001314C8">
        <w:rPr>
          <w:rFonts w:ascii="Arial" w:hAnsi="Arial" w:cs="Arial"/>
          <w:bCs/>
          <w:color w:val="FF0000"/>
          <w:sz w:val="22"/>
          <w:szCs w:val="22"/>
        </w:rPr>
        <w:t>.</w:t>
      </w:r>
      <w:r w:rsidR="00092365" w:rsidRPr="001314C8">
        <w:rPr>
          <w:rFonts w:ascii="Arial" w:hAnsi="Arial" w:cs="Arial"/>
          <w:bCs/>
          <w:color w:val="FF0000"/>
          <w:sz w:val="22"/>
          <w:szCs w:val="22"/>
        </w:rPr>
        <w:fldChar w:fldCharType="begin"/>
      </w:r>
      <w:r w:rsidR="00A55DE1" w:rsidRPr="001314C8">
        <w:rPr>
          <w:rFonts w:ascii="Arial" w:hAnsi="Arial" w:cs="Arial"/>
          <w:bCs/>
          <w:color w:val="FF0000"/>
          <w:sz w:val="22"/>
          <w:szCs w:val="22"/>
        </w:rPr>
        <w:instrText>ADDIN RW.CITE{{15489 Cooper, R. 2012}}</w:instrText>
      </w:r>
      <w:r w:rsidR="00092365" w:rsidRPr="001314C8">
        <w:rPr>
          <w:rFonts w:ascii="Arial" w:hAnsi="Arial" w:cs="Arial"/>
          <w:bCs/>
          <w:color w:val="FF0000"/>
          <w:sz w:val="22"/>
          <w:szCs w:val="22"/>
        </w:rPr>
        <w:fldChar w:fldCharType="separate"/>
      </w:r>
      <w:r w:rsidR="00A55DE1" w:rsidRPr="001314C8">
        <w:rPr>
          <w:rFonts w:ascii="Arial" w:hAnsi="Arial"/>
          <w:color w:val="FF0000"/>
          <w:sz w:val="22"/>
        </w:rPr>
        <w:t>[52]</w:t>
      </w:r>
      <w:r w:rsidR="00092365" w:rsidRPr="001314C8">
        <w:rPr>
          <w:rFonts w:ascii="Arial" w:hAnsi="Arial" w:cs="Arial"/>
          <w:bCs/>
          <w:color w:val="FF0000"/>
          <w:sz w:val="22"/>
          <w:szCs w:val="22"/>
        </w:rPr>
        <w:fldChar w:fldCharType="end"/>
      </w:r>
      <w:r w:rsidR="000120D5" w:rsidRPr="001314C8">
        <w:rPr>
          <w:rFonts w:ascii="Arial" w:hAnsi="Arial" w:cs="Arial"/>
          <w:bCs/>
          <w:color w:val="FF0000"/>
          <w:sz w:val="22"/>
          <w:szCs w:val="22"/>
        </w:rPr>
        <w:t xml:space="preserve"> </w:t>
      </w:r>
      <w:r w:rsidR="002F7DD9" w:rsidRPr="001314C8">
        <w:rPr>
          <w:rFonts w:ascii="Arial" w:hAnsi="Arial" w:cs="Arial"/>
          <w:bCs/>
          <w:color w:val="FF0000"/>
          <w:sz w:val="22"/>
          <w:szCs w:val="22"/>
        </w:rPr>
        <w:t>These conditions enrich cultural pluralism, benefit society as a whole and strengthen opportunities for Deaf flourishing</w:t>
      </w:r>
      <w:r w:rsidR="002F7DD9">
        <w:rPr>
          <w:rFonts w:ascii="Arial" w:hAnsi="Arial" w:cs="Arial"/>
          <w:bCs/>
          <w:sz w:val="22"/>
          <w:szCs w:val="22"/>
        </w:rPr>
        <w:t>.</w:t>
      </w:r>
      <w:r w:rsidR="00092365" w:rsidRPr="00612D46">
        <w:rPr>
          <w:rFonts w:ascii="Arial" w:hAnsi="Arial"/>
          <w:sz w:val="22"/>
          <w:szCs w:val="32"/>
        </w:rPr>
        <w:fldChar w:fldCharType="begin"/>
      </w:r>
      <w:r w:rsidR="003036A3" w:rsidRPr="00612D46">
        <w:rPr>
          <w:rFonts w:ascii="Arial" w:hAnsi="Arial"/>
          <w:sz w:val="22"/>
          <w:szCs w:val="32"/>
        </w:rPr>
        <w:instrText>ADDIN RW.CITE{{14964 Buetow, S. 2016}}</w:instrText>
      </w:r>
      <w:r w:rsidR="00092365" w:rsidRPr="00612D46">
        <w:rPr>
          <w:rFonts w:ascii="Arial" w:hAnsi="Arial"/>
          <w:sz w:val="22"/>
          <w:szCs w:val="32"/>
        </w:rPr>
        <w:fldChar w:fldCharType="separate"/>
      </w:r>
      <w:r w:rsidR="003036A3" w:rsidRPr="0011590D">
        <w:rPr>
          <w:rFonts w:ascii="Arial" w:hAnsi="Arial"/>
          <w:sz w:val="22"/>
        </w:rPr>
        <w:t>[19]</w:t>
      </w:r>
      <w:r w:rsidR="00092365" w:rsidRPr="00612D46">
        <w:rPr>
          <w:rFonts w:ascii="Arial" w:hAnsi="Arial"/>
          <w:sz w:val="22"/>
          <w:szCs w:val="32"/>
        </w:rPr>
        <w:fldChar w:fldCharType="end"/>
      </w:r>
      <w:r w:rsidR="00A55DE1">
        <w:rPr>
          <w:rFonts w:ascii="Arial" w:hAnsi="Arial"/>
          <w:sz w:val="22"/>
          <w:szCs w:val="32"/>
        </w:rPr>
        <w:t xml:space="preserve"> </w:t>
      </w:r>
      <w:r w:rsidR="00AD339A">
        <w:rPr>
          <w:rFonts w:ascii="Arial" w:hAnsi="Arial" w:cs="Arial"/>
          <w:bCs/>
          <w:sz w:val="22"/>
          <w:szCs w:val="22"/>
        </w:rPr>
        <w:t xml:space="preserve">The role of culture in enabling flourishing </w:t>
      </w:r>
      <w:r w:rsidR="0002349E">
        <w:rPr>
          <w:rFonts w:ascii="Arial" w:hAnsi="Arial" w:cs="Arial"/>
          <w:bCs/>
          <w:sz w:val="22"/>
          <w:szCs w:val="22"/>
        </w:rPr>
        <w:t xml:space="preserve">also characterizes </w:t>
      </w:r>
      <w:r w:rsidR="00AD339A">
        <w:rPr>
          <w:rFonts w:ascii="Arial" w:hAnsi="Arial" w:cs="Arial"/>
          <w:bCs/>
          <w:sz w:val="22"/>
          <w:szCs w:val="22"/>
        </w:rPr>
        <w:t xml:space="preserve">other disabilities. </w:t>
      </w:r>
      <w:r w:rsidR="003B3A69">
        <w:rPr>
          <w:rFonts w:ascii="Arial" w:hAnsi="Arial" w:cs="Arial"/>
          <w:bCs/>
          <w:sz w:val="22"/>
          <w:szCs w:val="22"/>
        </w:rPr>
        <w:t xml:space="preserve">For example, </w:t>
      </w:r>
      <w:r w:rsidR="00AD339A" w:rsidRPr="00612D46">
        <w:rPr>
          <w:rFonts w:ascii="Arial" w:hAnsi="Arial"/>
          <w:sz w:val="22"/>
          <w:szCs w:val="32"/>
        </w:rPr>
        <w:t>Eastern aesthetics illustrate how therapy can make a</w:t>
      </w:r>
      <w:r w:rsidR="00AD339A" w:rsidRPr="00612D46">
        <w:rPr>
          <w:rFonts w:ascii="Arial" w:hAnsi="Arial" w:cs="Arial"/>
          <w:sz w:val="22"/>
          <w:szCs w:val="22"/>
        </w:rPr>
        <w:t xml:space="preserve"> feature of bodily scars and other skin damage. </w:t>
      </w:r>
      <w:r w:rsidR="0002349E">
        <w:rPr>
          <w:rFonts w:ascii="Arial" w:hAnsi="Arial" w:cs="Arial"/>
          <w:sz w:val="22"/>
          <w:szCs w:val="22"/>
        </w:rPr>
        <w:t xml:space="preserve">The </w:t>
      </w:r>
      <w:r w:rsidR="002F7DD9">
        <w:rPr>
          <w:rFonts w:ascii="Arial" w:hAnsi="Arial" w:cs="Arial"/>
          <w:sz w:val="22"/>
          <w:szCs w:val="22"/>
        </w:rPr>
        <w:t>t</w:t>
      </w:r>
      <w:r w:rsidR="00AD339A" w:rsidRPr="00612D46">
        <w:rPr>
          <w:rFonts w:ascii="Arial" w:hAnsi="Arial" w:cs="Arial"/>
          <w:sz w:val="22"/>
          <w:szCs w:val="22"/>
        </w:rPr>
        <w:t xml:space="preserve">herapy </w:t>
      </w:r>
      <w:r w:rsidR="0002349E">
        <w:rPr>
          <w:rFonts w:ascii="Arial" w:hAnsi="Arial" w:cs="Arial"/>
          <w:sz w:val="22"/>
          <w:szCs w:val="22"/>
        </w:rPr>
        <w:t>may</w:t>
      </w:r>
      <w:r w:rsidR="00AD339A" w:rsidRPr="00612D46">
        <w:rPr>
          <w:rFonts w:ascii="Arial" w:hAnsi="Arial" w:cs="Arial"/>
          <w:sz w:val="22"/>
          <w:szCs w:val="22"/>
        </w:rPr>
        <w:t xml:space="preserve"> </w:t>
      </w:r>
      <w:r w:rsidR="00AD339A">
        <w:rPr>
          <w:rFonts w:ascii="Arial" w:hAnsi="Arial" w:cs="Arial"/>
          <w:sz w:val="22"/>
          <w:szCs w:val="22"/>
        </w:rPr>
        <w:t>draw</w:t>
      </w:r>
      <w:r w:rsidR="00AD339A" w:rsidRPr="00612D46">
        <w:rPr>
          <w:rFonts w:ascii="Arial" w:hAnsi="Arial" w:cs="Arial"/>
          <w:sz w:val="22"/>
          <w:szCs w:val="22"/>
        </w:rPr>
        <w:t xml:space="preserve"> </w:t>
      </w:r>
      <w:r w:rsidR="00AD339A">
        <w:rPr>
          <w:rFonts w:ascii="Arial" w:hAnsi="Arial" w:cs="Arial"/>
          <w:sz w:val="22"/>
          <w:szCs w:val="22"/>
        </w:rPr>
        <w:t xml:space="preserve">on </w:t>
      </w:r>
      <w:r w:rsidR="00AD339A" w:rsidRPr="00612D46">
        <w:rPr>
          <w:rFonts w:ascii="Arial" w:hAnsi="Arial" w:cs="Arial"/>
          <w:sz w:val="22"/>
          <w:szCs w:val="22"/>
        </w:rPr>
        <w:t xml:space="preserve">the Japanese art of “kintsugi” </w:t>
      </w:r>
      <w:r w:rsidR="002F7DD9">
        <w:rPr>
          <w:rFonts w:ascii="Arial" w:hAnsi="Arial" w:cs="Arial"/>
          <w:sz w:val="22"/>
          <w:szCs w:val="22"/>
        </w:rPr>
        <w:t>to transform</w:t>
      </w:r>
      <w:r w:rsidR="00AD339A" w:rsidRPr="00612D46">
        <w:rPr>
          <w:rFonts w:ascii="Arial" w:hAnsi="Arial" w:cs="Arial"/>
          <w:sz w:val="22"/>
          <w:szCs w:val="22"/>
        </w:rPr>
        <w:t xml:space="preserve"> what is “broken”, not to its original self but rather to something more beautiful and inspiring through artful mending.</w:t>
      </w:r>
      <w:r w:rsidR="00092365" w:rsidRPr="00612D46">
        <w:rPr>
          <w:rFonts w:ascii="Arial" w:hAnsi="Arial" w:cs="Arial"/>
          <w:sz w:val="22"/>
          <w:szCs w:val="22"/>
        </w:rPr>
        <w:fldChar w:fldCharType="begin"/>
      </w:r>
      <w:r w:rsidR="00AD339A" w:rsidRPr="00612D46">
        <w:rPr>
          <w:rFonts w:ascii="Arial" w:hAnsi="Arial" w:cs="Arial"/>
          <w:sz w:val="22"/>
          <w:szCs w:val="22"/>
        </w:rPr>
        <w:instrText>ADDIN RW.CITE{{15458 Buetow, S. In press}}</w:instrText>
      </w:r>
      <w:r w:rsidR="00092365" w:rsidRPr="00612D46">
        <w:rPr>
          <w:rFonts w:ascii="Arial" w:hAnsi="Arial" w:cs="Arial"/>
          <w:sz w:val="22"/>
          <w:szCs w:val="22"/>
        </w:rPr>
        <w:fldChar w:fldCharType="separate"/>
      </w:r>
      <w:r w:rsidR="00A55DE1" w:rsidRPr="00A55DE1">
        <w:rPr>
          <w:rFonts w:ascii="Arial" w:hAnsi="Arial"/>
          <w:sz w:val="22"/>
        </w:rPr>
        <w:t>[53]</w:t>
      </w:r>
      <w:r w:rsidR="00092365" w:rsidRPr="00612D46">
        <w:rPr>
          <w:rFonts w:ascii="Arial" w:hAnsi="Arial" w:cs="Arial"/>
          <w:sz w:val="22"/>
          <w:szCs w:val="22"/>
        </w:rPr>
        <w:fldChar w:fldCharType="end"/>
      </w:r>
      <w:r w:rsidR="00AD339A" w:rsidRPr="00612D46">
        <w:rPr>
          <w:rFonts w:ascii="Arial" w:hAnsi="Arial" w:cs="Arial"/>
          <w:sz w:val="22"/>
          <w:szCs w:val="22"/>
        </w:rPr>
        <w:t xml:space="preserve"> </w:t>
      </w:r>
    </w:p>
    <w:p w14:paraId="17CD0A38" w14:textId="77777777" w:rsidR="00EE2043" w:rsidRPr="00612D46" w:rsidRDefault="00EE2043" w:rsidP="002F7DD9">
      <w:pPr>
        <w:pStyle w:val="NormalWeb"/>
        <w:tabs>
          <w:tab w:val="left" w:pos="284"/>
        </w:tabs>
        <w:spacing w:beforeLines="0" w:afterLines="0" w:line="480" w:lineRule="auto"/>
        <w:rPr>
          <w:rFonts w:ascii="Arial" w:hAnsi="Arial" w:cs="Arial"/>
          <w:sz w:val="22"/>
          <w:szCs w:val="22"/>
        </w:rPr>
      </w:pPr>
    </w:p>
    <w:p w14:paraId="300DC788" w14:textId="77777777" w:rsidR="00EE2043" w:rsidRPr="00612D46" w:rsidRDefault="00EE2043" w:rsidP="002F7DD9">
      <w:pPr>
        <w:pStyle w:val="NormalWeb"/>
        <w:keepNext/>
        <w:tabs>
          <w:tab w:val="left" w:pos="270"/>
        </w:tabs>
        <w:spacing w:beforeLines="0" w:afterLines="0" w:line="480" w:lineRule="auto"/>
        <w:rPr>
          <w:rFonts w:ascii="Arial" w:hAnsi="Arial" w:cs="Arial"/>
          <w:b/>
          <w:bCs/>
          <w:color w:val="000000" w:themeColor="text1"/>
          <w:sz w:val="22"/>
          <w:szCs w:val="22"/>
        </w:rPr>
      </w:pPr>
      <w:r w:rsidRPr="00612D46">
        <w:rPr>
          <w:rFonts w:ascii="Arial" w:hAnsi="Arial" w:cs="Arial"/>
          <w:b/>
          <w:bCs/>
          <w:color w:val="000000" w:themeColor="text1"/>
          <w:sz w:val="22"/>
          <w:szCs w:val="22"/>
        </w:rPr>
        <w:t>Technolog</w:t>
      </w:r>
      <w:r w:rsidR="006331CB">
        <w:rPr>
          <w:rFonts w:ascii="Arial" w:hAnsi="Arial" w:cs="Arial"/>
          <w:b/>
          <w:bCs/>
          <w:color w:val="000000" w:themeColor="text1"/>
          <w:sz w:val="22"/>
          <w:szCs w:val="22"/>
        </w:rPr>
        <w:t>ical</w:t>
      </w:r>
      <w:r w:rsidRPr="00612D46">
        <w:rPr>
          <w:rFonts w:ascii="Arial" w:hAnsi="Arial" w:cs="Arial"/>
          <w:b/>
          <w:bCs/>
          <w:color w:val="000000" w:themeColor="text1"/>
          <w:sz w:val="22"/>
          <w:szCs w:val="22"/>
        </w:rPr>
        <w:t xml:space="preserve"> conditions</w:t>
      </w:r>
    </w:p>
    <w:p w14:paraId="1BAC874C" w14:textId="77777777" w:rsidR="00EE2043" w:rsidRPr="00612D46" w:rsidRDefault="00B71B19" w:rsidP="002F7DD9">
      <w:pPr>
        <w:tabs>
          <w:tab w:val="left" w:pos="284"/>
        </w:tabs>
        <w:spacing w:line="480" w:lineRule="auto"/>
        <w:rPr>
          <w:rFonts w:ascii="Arial" w:hAnsi="Arial"/>
          <w:sz w:val="22"/>
          <w:lang w:val="en-GB"/>
        </w:rPr>
      </w:pPr>
      <w:r w:rsidRPr="00F41A72">
        <w:rPr>
          <w:rFonts w:ascii="Arial" w:hAnsi="Arial"/>
          <w:color w:val="FF0000"/>
          <w:sz w:val="22"/>
          <w:lang w:val="en-GB"/>
        </w:rPr>
        <w:t>The WHO</w:t>
      </w:r>
      <w:r w:rsidR="00092365" w:rsidRPr="00F41A72">
        <w:rPr>
          <w:rFonts w:ascii="Arial" w:hAnsi="Arial"/>
          <w:color w:val="FF0000"/>
          <w:sz w:val="22"/>
          <w:lang w:val="en-GB"/>
        </w:rPr>
        <w:fldChar w:fldCharType="begin"/>
      </w:r>
      <w:r w:rsidRPr="00F41A72">
        <w:rPr>
          <w:rFonts w:ascii="Arial" w:hAnsi="Arial"/>
          <w:color w:val="FF0000"/>
          <w:sz w:val="22"/>
          <w:lang w:val="en-GB"/>
        </w:rPr>
        <w:instrText>ADDIN RW.CITE{{15192 World Health Organization (WHO) 2011}}</w:instrText>
      </w:r>
      <w:r w:rsidR="00092365" w:rsidRPr="00F41A72">
        <w:rPr>
          <w:rFonts w:ascii="Arial" w:hAnsi="Arial"/>
          <w:color w:val="FF0000"/>
          <w:sz w:val="22"/>
          <w:lang w:val="en-GB"/>
        </w:rPr>
        <w:fldChar w:fldCharType="separate"/>
      </w:r>
      <w:r w:rsidRPr="00F41A72">
        <w:rPr>
          <w:rFonts w:ascii="Arial" w:hAnsi="Arial"/>
          <w:color w:val="FF0000"/>
          <w:sz w:val="22"/>
        </w:rPr>
        <w:t>[2]</w:t>
      </w:r>
      <w:r w:rsidR="00092365" w:rsidRPr="00F41A72">
        <w:rPr>
          <w:rFonts w:ascii="Arial" w:hAnsi="Arial"/>
          <w:color w:val="FF0000"/>
          <w:sz w:val="22"/>
          <w:lang w:val="en-GB"/>
        </w:rPr>
        <w:fldChar w:fldCharType="end"/>
      </w:r>
      <w:r w:rsidRPr="00F41A72">
        <w:rPr>
          <w:rFonts w:ascii="Arial" w:hAnsi="Arial"/>
          <w:color w:val="FF0000"/>
          <w:sz w:val="22"/>
          <w:lang w:val="en-GB"/>
        </w:rPr>
        <w:t xml:space="preserve"> advocates for us</w:t>
      </w:r>
      <w:r w:rsidR="00BC3D1C" w:rsidRPr="00F41A72">
        <w:rPr>
          <w:rFonts w:ascii="Arial" w:hAnsi="Arial"/>
          <w:color w:val="FF0000"/>
          <w:sz w:val="22"/>
          <w:lang w:val="en-GB"/>
        </w:rPr>
        <w:t>ing</w:t>
      </w:r>
      <w:r w:rsidRPr="00F41A72">
        <w:rPr>
          <w:rFonts w:ascii="Arial" w:hAnsi="Arial"/>
          <w:color w:val="FF0000"/>
          <w:sz w:val="22"/>
          <w:lang w:val="en-GB"/>
        </w:rPr>
        <w:t xml:space="preserve"> assistive technologies to improve functional capabilities. However, this plan might not go far enough.</w:t>
      </w:r>
      <w:r>
        <w:rPr>
          <w:rFonts w:ascii="Arial" w:hAnsi="Arial"/>
          <w:sz w:val="22"/>
          <w:lang w:val="en-GB"/>
        </w:rPr>
        <w:t xml:space="preserve"> N</w:t>
      </w:r>
      <w:r w:rsidR="00EE2043" w:rsidRPr="00612D46">
        <w:rPr>
          <w:rFonts w:ascii="Arial" w:hAnsi="Arial"/>
          <w:sz w:val="22"/>
          <w:lang w:val="en-GB"/>
        </w:rPr>
        <w:t xml:space="preserve">ew and emerging advances </w:t>
      </w:r>
      <w:r w:rsidR="00253B3C" w:rsidRPr="00612D46">
        <w:rPr>
          <w:rFonts w:ascii="Arial" w:hAnsi="Arial"/>
          <w:sz w:val="22"/>
          <w:lang w:val="en-GB"/>
        </w:rPr>
        <w:t xml:space="preserve">in science and technology are </w:t>
      </w:r>
      <w:r>
        <w:rPr>
          <w:rFonts w:ascii="Arial" w:hAnsi="Arial"/>
          <w:sz w:val="22"/>
          <w:lang w:val="en-GB"/>
        </w:rPr>
        <w:t xml:space="preserve">enabling </w:t>
      </w:r>
      <w:r w:rsidR="00A060B5">
        <w:rPr>
          <w:rFonts w:ascii="Arial" w:hAnsi="Arial"/>
          <w:sz w:val="22"/>
          <w:lang w:val="en-GB"/>
        </w:rPr>
        <w:t xml:space="preserve">persons </w:t>
      </w:r>
      <w:r w:rsidR="00EE2043" w:rsidRPr="00612D46">
        <w:rPr>
          <w:rFonts w:ascii="Arial" w:hAnsi="Arial"/>
          <w:sz w:val="22"/>
          <w:lang w:val="en-GB"/>
        </w:rPr>
        <w:t xml:space="preserve">to </w:t>
      </w:r>
      <w:r w:rsidR="00A060B5">
        <w:rPr>
          <w:rFonts w:ascii="Arial" w:hAnsi="Arial"/>
          <w:sz w:val="22"/>
          <w:lang w:val="en-GB"/>
        </w:rPr>
        <w:t xml:space="preserve">flourish </w:t>
      </w:r>
      <w:r w:rsidR="00EE2043" w:rsidRPr="00612D46">
        <w:rPr>
          <w:rFonts w:ascii="Arial" w:hAnsi="Arial"/>
          <w:sz w:val="22"/>
          <w:lang w:val="en-GB"/>
        </w:rPr>
        <w:t>within and across human spe</w:t>
      </w:r>
      <w:r w:rsidR="00253B3C" w:rsidRPr="00612D46">
        <w:rPr>
          <w:rFonts w:ascii="Arial" w:hAnsi="Arial"/>
          <w:sz w:val="22"/>
          <w:lang w:val="en-GB"/>
        </w:rPr>
        <w:t>cies norms</w:t>
      </w:r>
      <w:r w:rsidR="00EE2043" w:rsidRPr="00612D46">
        <w:rPr>
          <w:rFonts w:ascii="Arial" w:hAnsi="Arial" w:cs="Arial"/>
          <w:bCs/>
          <w:sz w:val="22"/>
          <w:szCs w:val="26"/>
          <w:lang w:val="en-GB"/>
        </w:rPr>
        <w:t>.</w:t>
      </w:r>
      <w:r w:rsidR="00092365" w:rsidRPr="00612D46">
        <w:rPr>
          <w:rFonts w:ascii="Arial" w:hAnsi="Arial" w:cs="Arial"/>
          <w:bCs/>
          <w:sz w:val="22"/>
          <w:szCs w:val="26"/>
          <w:lang w:val="en-GB"/>
        </w:rPr>
        <w:fldChar w:fldCharType="begin"/>
      </w:r>
      <w:r w:rsidR="00EE2043" w:rsidRPr="00612D46">
        <w:rPr>
          <w:rFonts w:ascii="Arial" w:hAnsi="Arial" w:cs="Arial"/>
          <w:bCs/>
          <w:sz w:val="22"/>
          <w:szCs w:val="26"/>
          <w:lang w:val="en-GB"/>
        </w:rPr>
        <w:instrText>ADDIN RW.CITE{{15417 Kahane,Guy 2015}}</w:instrText>
      </w:r>
      <w:r w:rsidR="00092365" w:rsidRPr="00612D46">
        <w:rPr>
          <w:rFonts w:ascii="Arial" w:hAnsi="Arial" w:cs="Arial"/>
          <w:bCs/>
          <w:sz w:val="22"/>
          <w:szCs w:val="26"/>
          <w:lang w:val="en-GB"/>
        </w:rPr>
        <w:fldChar w:fldCharType="separate"/>
      </w:r>
      <w:r w:rsidR="00A55DE1" w:rsidRPr="00A55DE1">
        <w:rPr>
          <w:rFonts w:ascii="Arial" w:hAnsi="Arial"/>
          <w:sz w:val="22"/>
        </w:rPr>
        <w:t>[54]</w:t>
      </w:r>
      <w:r w:rsidR="00092365" w:rsidRPr="00612D46">
        <w:rPr>
          <w:rFonts w:ascii="Arial" w:hAnsi="Arial" w:cs="Arial"/>
          <w:bCs/>
          <w:sz w:val="22"/>
          <w:szCs w:val="26"/>
          <w:lang w:val="en-GB"/>
        </w:rPr>
        <w:fldChar w:fldCharType="end"/>
      </w:r>
      <w:r w:rsidR="00EE2043" w:rsidRPr="00612D46">
        <w:rPr>
          <w:rFonts w:ascii="Arial" w:hAnsi="Arial" w:cs="Arial"/>
          <w:bCs/>
          <w:sz w:val="22"/>
          <w:szCs w:val="26"/>
          <w:lang w:val="en-GB"/>
        </w:rPr>
        <w:t xml:space="preserve"> For example, </w:t>
      </w:r>
      <w:r w:rsidR="00EE2043" w:rsidRPr="00612D46">
        <w:rPr>
          <w:rFonts w:ascii="Arial" w:hAnsi="Arial" w:cs="Arial"/>
          <w:bCs/>
          <w:sz w:val="22"/>
          <w:szCs w:val="22"/>
          <w:lang w:val="en-GB"/>
        </w:rPr>
        <w:t xml:space="preserve">some </w:t>
      </w:r>
      <w:r w:rsidR="002260CC">
        <w:rPr>
          <w:rFonts w:ascii="Arial" w:hAnsi="Arial" w:cs="Arial"/>
          <w:bCs/>
          <w:sz w:val="22"/>
          <w:szCs w:val="22"/>
          <w:lang w:val="en-GB"/>
        </w:rPr>
        <w:t>persons</w:t>
      </w:r>
      <w:r w:rsidR="00EE2043" w:rsidRPr="00612D46">
        <w:rPr>
          <w:rFonts w:ascii="Arial" w:hAnsi="Arial" w:cs="Arial"/>
          <w:bCs/>
          <w:sz w:val="22"/>
          <w:szCs w:val="22"/>
          <w:lang w:val="en-GB"/>
        </w:rPr>
        <w:t xml:space="preserve"> report that fluoxetine</w:t>
      </w:r>
      <w:r w:rsidR="00A060B5">
        <w:rPr>
          <w:rFonts w:ascii="Arial" w:hAnsi="Arial" w:cs="Arial"/>
          <w:bCs/>
          <w:sz w:val="22"/>
          <w:szCs w:val="22"/>
          <w:lang w:val="en-GB"/>
        </w:rPr>
        <w:t xml:space="preserve"> (a selective inhibitor of serotonin reuptake)</w:t>
      </w:r>
      <w:r w:rsidR="00EE2043" w:rsidRPr="00612D46">
        <w:rPr>
          <w:rFonts w:ascii="Arial" w:hAnsi="Arial" w:cs="Arial"/>
          <w:bCs/>
          <w:sz w:val="22"/>
          <w:szCs w:val="22"/>
          <w:lang w:val="en-GB"/>
        </w:rPr>
        <w:t xml:space="preserve"> helps them feel “better than well” through controlling </w:t>
      </w:r>
      <w:r w:rsidR="00EE2043" w:rsidRPr="00612D46">
        <w:rPr>
          <w:rFonts w:ascii="Arial" w:hAnsi="Arial"/>
          <w:sz w:val="22"/>
          <w:szCs w:val="32"/>
          <w:lang w:val="en-GB"/>
        </w:rPr>
        <w:t xml:space="preserve">their depression or anxiety, </w:t>
      </w:r>
      <w:r w:rsidR="00253B3C" w:rsidRPr="00612D46">
        <w:rPr>
          <w:rFonts w:ascii="Arial" w:hAnsi="Arial"/>
          <w:sz w:val="22"/>
          <w:szCs w:val="32"/>
          <w:lang w:val="en-GB"/>
        </w:rPr>
        <w:t xml:space="preserve">whilst </w:t>
      </w:r>
      <w:r w:rsidR="00EE2043" w:rsidRPr="00612D46">
        <w:rPr>
          <w:rFonts w:ascii="Arial" w:hAnsi="Arial" w:cs="Arial"/>
          <w:bCs/>
          <w:sz w:val="22"/>
          <w:szCs w:val="22"/>
          <w:lang w:val="en-GB"/>
        </w:rPr>
        <w:t xml:space="preserve">improving </w:t>
      </w:r>
      <w:r w:rsidR="00EE2043" w:rsidRPr="00612D46">
        <w:rPr>
          <w:rFonts w:ascii="Arial" w:hAnsi="Arial"/>
          <w:sz w:val="22"/>
          <w:szCs w:val="32"/>
          <w:lang w:val="en-GB"/>
        </w:rPr>
        <w:t>aspects of their personality that are not part of their mental health condition.</w:t>
      </w:r>
      <w:r w:rsidR="00092365" w:rsidRPr="00612D46">
        <w:rPr>
          <w:rFonts w:ascii="Arial" w:hAnsi="Arial"/>
          <w:sz w:val="22"/>
          <w:szCs w:val="32"/>
          <w:vertAlign w:val="superscript"/>
          <w:lang w:val="en-GB"/>
        </w:rPr>
        <w:fldChar w:fldCharType="begin"/>
      </w:r>
      <w:r w:rsidR="00EE2043" w:rsidRPr="00612D46">
        <w:rPr>
          <w:rFonts w:ascii="Arial" w:hAnsi="Arial"/>
          <w:sz w:val="22"/>
          <w:szCs w:val="32"/>
          <w:vertAlign w:val="superscript"/>
          <w:lang w:val="en-GB"/>
        </w:rPr>
        <w:instrText>ADDIN RW.CITE{{15313 Kramer, P. 1993}}</w:instrText>
      </w:r>
      <w:r w:rsidR="00092365" w:rsidRPr="00612D46">
        <w:rPr>
          <w:rFonts w:ascii="Arial" w:hAnsi="Arial"/>
          <w:sz w:val="22"/>
          <w:szCs w:val="32"/>
          <w:vertAlign w:val="superscript"/>
          <w:lang w:val="en-GB"/>
        </w:rPr>
        <w:fldChar w:fldCharType="separate"/>
      </w:r>
      <w:r w:rsidR="00A55DE1" w:rsidRPr="00A55DE1">
        <w:rPr>
          <w:rFonts w:ascii="Arial" w:hAnsi="Arial"/>
          <w:sz w:val="22"/>
        </w:rPr>
        <w:t>[55]</w:t>
      </w:r>
      <w:r w:rsidR="00092365" w:rsidRPr="00612D46">
        <w:rPr>
          <w:rFonts w:ascii="Arial" w:hAnsi="Arial"/>
          <w:sz w:val="22"/>
          <w:szCs w:val="32"/>
          <w:vertAlign w:val="superscript"/>
          <w:lang w:val="en-GB"/>
        </w:rPr>
        <w:fldChar w:fldCharType="end"/>
      </w:r>
      <w:r w:rsidR="00EE2043" w:rsidRPr="00612D46">
        <w:rPr>
          <w:rFonts w:ascii="Arial" w:hAnsi="Arial"/>
          <w:sz w:val="22"/>
          <w:szCs w:val="32"/>
          <w:lang w:val="en-GB"/>
        </w:rPr>
        <w:t xml:space="preserve"> </w:t>
      </w:r>
      <w:r w:rsidR="00EE2043" w:rsidRPr="00612D46">
        <w:rPr>
          <w:rFonts w:ascii="Arial" w:hAnsi="Arial" w:cs="Arial"/>
          <w:bCs/>
          <w:sz w:val="22"/>
          <w:szCs w:val="22"/>
          <w:lang w:val="en-GB"/>
        </w:rPr>
        <w:t xml:space="preserve">Similarly, </w:t>
      </w:r>
      <w:r w:rsidR="00EE2043" w:rsidRPr="00612D46">
        <w:rPr>
          <w:rFonts w:ascii="Arial" w:hAnsi="Arial" w:cs="Arial"/>
          <w:bCs/>
          <w:sz w:val="22"/>
          <w:szCs w:val="26"/>
          <w:lang w:val="en-GB"/>
        </w:rPr>
        <w:t>a</w:t>
      </w:r>
      <w:r w:rsidR="00EE2043" w:rsidRPr="00612D46">
        <w:rPr>
          <w:rFonts w:ascii="Arial" w:hAnsi="Arial" w:cs="Arial"/>
          <w:bCs/>
          <w:sz w:val="22"/>
          <w:szCs w:val="22"/>
          <w:lang w:val="en-GB"/>
        </w:rPr>
        <w:t>lthough repair of a deviated nasal septum is conventionally performed to improve nasal function, septal surgery alone can be extended to enhance the normal shape of some noses.</w:t>
      </w:r>
      <w:r w:rsidR="00092365" w:rsidRPr="00612D46">
        <w:rPr>
          <w:rFonts w:ascii="Arial" w:hAnsi="Arial" w:cs="Arial"/>
          <w:bCs/>
          <w:sz w:val="22"/>
          <w:szCs w:val="22"/>
          <w:vertAlign w:val="superscript"/>
          <w:lang w:val="en-GB"/>
        </w:rPr>
        <w:fldChar w:fldCharType="begin"/>
      </w:r>
      <w:r w:rsidR="00EE2043" w:rsidRPr="00612D46">
        <w:rPr>
          <w:rFonts w:ascii="Arial" w:hAnsi="Arial" w:cs="Arial"/>
          <w:bCs/>
          <w:sz w:val="22"/>
          <w:szCs w:val="22"/>
          <w:vertAlign w:val="superscript"/>
          <w:lang w:val="en-GB"/>
        </w:rPr>
        <w:instrText>ADDIN RW.CITE{{15314 Saharia, P.S. 2013}}</w:instrText>
      </w:r>
      <w:r w:rsidR="00092365" w:rsidRPr="00612D46">
        <w:rPr>
          <w:rFonts w:ascii="Arial" w:hAnsi="Arial" w:cs="Arial"/>
          <w:bCs/>
          <w:sz w:val="22"/>
          <w:szCs w:val="22"/>
          <w:vertAlign w:val="superscript"/>
          <w:lang w:val="en-GB"/>
        </w:rPr>
        <w:fldChar w:fldCharType="separate"/>
      </w:r>
      <w:r w:rsidR="00A55DE1" w:rsidRPr="00A55DE1">
        <w:rPr>
          <w:rFonts w:ascii="Arial" w:hAnsi="Arial"/>
          <w:sz w:val="22"/>
        </w:rPr>
        <w:t>[56]</w:t>
      </w:r>
      <w:r w:rsidR="00092365" w:rsidRPr="00612D46">
        <w:rPr>
          <w:rFonts w:ascii="Arial" w:hAnsi="Arial" w:cs="Arial"/>
          <w:bCs/>
          <w:sz w:val="22"/>
          <w:szCs w:val="22"/>
          <w:vertAlign w:val="superscript"/>
          <w:lang w:val="en-GB"/>
        </w:rPr>
        <w:fldChar w:fldCharType="end"/>
      </w:r>
      <w:r w:rsidR="00EE2043" w:rsidRPr="00612D46">
        <w:rPr>
          <w:rFonts w:ascii="Arial" w:hAnsi="Arial" w:cs="Arial"/>
          <w:bCs/>
          <w:sz w:val="22"/>
          <w:szCs w:val="22"/>
          <w:lang w:val="en-GB"/>
        </w:rPr>
        <w:t xml:space="preserve"> </w:t>
      </w:r>
    </w:p>
    <w:p w14:paraId="44CF2EBF" w14:textId="77777777" w:rsidR="00EE2043" w:rsidRPr="00612D46" w:rsidRDefault="00EE2043" w:rsidP="002A5D76">
      <w:pPr>
        <w:tabs>
          <w:tab w:val="left" w:pos="270"/>
        </w:tabs>
        <w:spacing w:line="480" w:lineRule="auto"/>
        <w:rPr>
          <w:rFonts w:ascii="Arial" w:hAnsi="Arial"/>
          <w:sz w:val="22"/>
          <w:lang w:val="en-GB"/>
        </w:rPr>
      </w:pPr>
    </w:p>
    <w:p w14:paraId="5B4141CE" w14:textId="77777777" w:rsidR="00253B3C" w:rsidRPr="00612D46" w:rsidRDefault="00314EDC" w:rsidP="002A5D76">
      <w:pPr>
        <w:tabs>
          <w:tab w:val="left" w:pos="270"/>
        </w:tabs>
        <w:spacing w:line="480" w:lineRule="auto"/>
        <w:rPr>
          <w:rFonts w:ascii="Arial" w:hAnsi="Arial" w:cs="Arial"/>
          <w:bCs/>
          <w:sz w:val="22"/>
          <w:szCs w:val="26"/>
          <w:lang w:val="en-GB"/>
        </w:rPr>
      </w:pPr>
      <w:r w:rsidRPr="00612D46">
        <w:rPr>
          <w:rFonts w:ascii="Arial" w:hAnsi="Arial"/>
          <w:sz w:val="22"/>
          <w:lang w:val="en-GB"/>
        </w:rPr>
        <w:tab/>
      </w:r>
      <w:r w:rsidR="00253B3C" w:rsidRPr="00612D46">
        <w:rPr>
          <w:rFonts w:ascii="Arial" w:hAnsi="Arial"/>
          <w:sz w:val="22"/>
          <w:lang w:val="en-GB"/>
        </w:rPr>
        <w:t xml:space="preserve">Beyond species-norms, some </w:t>
      </w:r>
      <w:r w:rsidR="000C1184" w:rsidRPr="00612D46">
        <w:rPr>
          <w:rFonts w:ascii="Arial" w:hAnsi="Arial" w:cs="Arial"/>
          <w:bCs/>
          <w:sz w:val="22"/>
          <w:szCs w:val="26"/>
          <w:lang w:val="en-GB"/>
        </w:rPr>
        <w:t>personally customized prosthetic limbs function (and look) better in some ways than the limbs lost through sickness or injury.</w:t>
      </w:r>
      <w:r w:rsidR="003275A4" w:rsidRPr="00612D46">
        <w:rPr>
          <w:rFonts w:ascii="Arial" w:hAnsi="Arial" w:cs="Arial"/>
          <w:bCs/>
          <w:sz w:val="22"/>
          <w:szCs w:val="26"/>
          <w:lang w:val="en-GB"/>
        </w:rPr>
        <w:t xml:space="preserve"> Double</w:t>
      </w:r>
      <w:r w:rsidR="003275A4" w:rsidRPr="00612D46">
        <w:rPr>
          <w:rFonts w:ascii="Arial" w:hAnsi="Arial" w:cs="Arial"/>
          <w:bCs/>
          <w:sz w:val="22"/>
          <w:szCs w:val="26"/>
          <w:lang w:val="en-GB"/>
        </w:rPr>
        <w:noBreakHyphen/>
      </w:r>
      <w:r w:rsidR="00253B3C" w:rsidRPr="00612D46">
        <w:rPr>
          <w:rFonts w:ascii="Arial" w:hAnsi="Arial" w:cs="Arial"/>
          <w:bCs/>
          <w:sz w:val="22"/>
          <w:szCs w:val="26"/>
          <w:lang w:val="en-GB"/>
        </w:rPr>
        <w:t>amputee rock climber, Hugh Herr,</w:t>
      </w:r>
      <w:r w:rsidR="003275A4" w:rsidRPr="00612D46">
        <w:rPr>
          <w:rFonts w:ascii="Arial" w:hAnsi="Arial" w:cs="Arial"/>
          <w:bCs/>
          <w:sz w:val="22"/>
          <w:szCs w:val="26"/>
          <w:lang w:val="en-GB"/>
        </w:rPr>
        <w:t xml:space="preserve"> </w:t>
      </w:r>
      <w:r w:rsidR="00253B3C" w:rsidRPr="00612D46">
        <w:rPr>
          <w:rFonts w:ascii="Arial" w:hAnsi="Arial" w:cs="Arial"/>
          <w:bCs/>
          <w:sz w:val="22"/>
          <w:szCs w:val="26"/>
          <w:lang w:val="en-GB"/>
        </w:rPr>
        <w:t xml:space="preserve">has designed prosthetic body parts to outperform real limbs. When asked whether he would choose to </w:t>
      </w:r>
      <w:r w:rsidR="003275A4" w:rsidRPr="00612D46">
        <w:rPr>
          <w:rFonts w:ascii="Arial" w:hAnsi="Arial" w:cs="Arial"/>
          <w:bCs/>
          <w:sz w:val="22"/>
          <w:szCs w:val="26"/>
          <w:lang w:val="en-GB"/>
        </w:rPr>
        <w:t>get</w:t>
      </w:r>
      <w:r w:rsidR="00253B3C" w:rsidRPr="00612D46">
        <w:rPr>
          <w:rFonts w:ascii="Arial" w:hAnsi="Arial" w:cs="Arial"/>
          <w:bCs/>
          <w:sz w:val="22"/>
          <w:szCs w:val="26"/>
          <w:lang w:val="en-GB"/>
        </w:rPr>
        <w:t xml:space="preserve"> his original limbs back, he did not hesitate to answer</w:t>
      </w:r>
      <w:r w:rsidR="00A060B5">
        <w:rPr>
          <w:rFonts w:ascii="Arial" w:hAnsi="Arial" w:cs="Arial"/>
          <w:bCs/>
          <w:sz w:val="22"/>
          <w:szCs w:val="26"/>
          <w:lang w:val="en-GB"/>
        </w:rPr>
        <w:t>,</w:t>
      </w:r>
      <w:r w:rsidR="00253B3C" w:rsidRPr="00612D46">
        <w:rPr>
          <w:rFonts w:ascii="Arial" w:hAnsi="Arial" w:cs="Arial"/>
          <w:bCs/>
          <w:sz w:val="22"/>
          <w:szCs w:val="26"/>
          <w:lang w:val="en-GB"/>
        </w:rPr>
        <w:t xml:space="preserve"> “Absolutely not.”</w:t>
      </w:r>
      <w:r w:rsidR="00092365" w:rsidRPr="00612D46">
        <w:rPr>
          <w:rFonts w:ascii="Arial" w:hAnsi="Arial" w:cs="Arial"/>
          <w:bCs/>
          <w:sz w:val="22"/>
          <w:szCs w:val="26"/>
          <w:lang w:val="en-GB"/>
        </w:rPr>
        <w:fldChar w:fldCharType="begin"/>
      </w:r>
      <w:r w:rsidR="003275A4" w:rsidRPr="00612D46">
        <w:rPr>
          <w:rFonts w:ascii="Arial" w:hAnsi="Arial" w:cs="Arial"/>
          <w:bCs/>
          <w:sz w:val="22"/>
          <w:szCs w:val="26"/>
          <w:lang w:val="en-GB"/>
        </w:rPr>
        <w:instrText>ADDIN RW.CITE{{15459 Anonymous. 2012}}</w:instrText>
      </w:r>
      <w:r w:rsidR="00092365" w:rsidRPr="00612D46">
        <w:rPr>
          <w:rFonts w:ascii="Arial" w:hAnsi="Arial" w:cs="Arial"/>
          <w:bCs/>
          <w:sz w:val="22"/>
          <w:szCs w:val="26"/>
          <w:lang w:val="en-GB"/>
        </w:rPr>
        <w:fldChar w:fldCharType="separate"/>
      </w:r>
      <w:r w:rsidR="00A55DE1" w:rsidRPr="00A55DE1">
        <w:rPr>
          <w:rFonts w:ascii="Arial" w:hAnsi="Arial"/>
          <w:sz w:val="22"/>
        </w:rPr>
        <w:t>[57]</w:t>
      </w:r>
      <w:r w:rsidR="00092365" w:rsidRPr="00612D46">
        <w:rPr>
          <w:rFonts w:ascii="Arial" w:hAnsi="Arial" w:cs="Arial"/>
          <w:bCs/>
          <w:sz w:val="22"/>
          <w:szCs w:val="26"/>
          <w:lang w:val="en-GB"/>
        </w:rPr>
        <w:fldChar w:fldCharType="end"/>
      </w:r>
      <w:r w:rsidR="003275A4" w:rsidRPr="00612D46">
        <w:rPr>
          <w:rFonts w:ascii="Arial" w:hAnsi="Arial" w:cs="Arial"/>
          <w:bCs/>
          <w:sz w:val="22"/>
          <w:szCs w:val="26"/>
          <w:lang w:val="en-GB"/>
        </w:rPr>
        <w:t xml:space="preserve"> </w:t>
      </w:r>
      <w:r w:rsidR="00253B3C" w:rsidRPr="00612D46">
        <w:rPr>
          <w:rFonts w:ascii="Arial" w:hAnsi="Arial" w:cs="Arial"/>
          <w:bCs/>
          <w:sz w:val="22"/>
          <w:szCs w:val="26"/>
          <w:lang w:val="en-GB"/>
        </w:rPr>
        <w:t xml:space="preserve">Similarly, </w:t>
      </w:r>
      <w:r w:rsidR="00253B3C" w:rsidRPr="00612D46">
        <w:rPr>
          <w:rFonts w:ascii="Arial" w:hAnsi="Arial" w:cs="Georgia"/>
          <w:color w:val="262626"/>
          <w:sz w:val="22"/>
          <w:szCs w:val="36"/>
          <w:lang w:val="en-GB"/>
        </w:rPr>
        <w:t>p</w:t>
      </w:r>
      <w:r w:rsidR="000C1184" w:rsidRPr="00612D46">
        <w:rPr>
          <w:rFonts w:ascii="Arial" w:hAnsi="Arial" w:cs="Georgia"/>
          <w:color w:val="262626"/>
          <w:sz w:val="22"/>
          <w:szCs w:val="36"/>
          <w:lang w:val="en-GB"/>
        </w:rPr>
        <w:t>aralympic long jump champion</w:t>
      </w:r>
      <w:r w:rsidR="00A060B5">
        <w:rPr>
          <w:rFonts w:ascii="Arial" w:hAnsi="Arial" w:cs="Georgia"/>
          <w:color w:val="262626"/>
          <w:sz w:val="22"/>
          <w:szCs w:val="36"/>
          <w:lang w:val="en-GB"/>
        </w:rPr>
        <w:t>,</w:t>
      </w:r>
      <w:r w:rsidR="000C1184" w:rsidRPr="00612D46">
        <w:rPr>
          <w:rFonts w:ascii="Arial" w:hAnsi="Arial" w:cs="Georgia"/>
          <w:color w:val="262626"/>
          <w:sz w:val="22"/>
          <w:szCs w:val="36"/>
          <w:lang w:val="en-GB"/>
        </w:rPr>
        <w:t xml:space="preserve"> Markus Pehm was denied permission to compete in the 2016 Olympics </w:t>
      </w:r>
      <w:r w:rsidR="003275A4" w:rsidRPr="00612D46">
        <w:rPr>
          <w:rFonts w:ascii="Arial" w:hAnsi="Arial" w:cs="Georgia"/>
          <w:color w:val="262626"/>
          <w:sz w:val="22"/>
          <w:szCs w:val="36"/>
          <w:lang w:val="en-GB"/>
        </w:rPr>
        <w:t>on</w:t>
      </w:r>
      <w:r w:rsidR="00253B3C" w:rsidRPr="00612D46">
        <w:rPr>
          <w:rFonts w:ascii="Arial" w:hAnsi="Arial" w:cs="Georgia"/>
          <w:color w:val="262626"/>
          <w:sz w:val="22"/>
          <w:szCs w:val="36"/>
          <w:lang w:val="en-GB"/>
        </w:rPr>
        <w:t xml:space="preserve"> fai</w:t>
      </w:r>
      <w:r w:rsidR="003275A4" w:rsidRPr="00612D46">
        <w:rPr>
          <w:rFonts w:ascii="Arial" w:hAnsi="Arial" w:cs="Georgia"/>
          <w:color w:val="262626"/>
          <w:sz w:val="22"/>
          <w:szCs w:val="36"/>
          <w:lang w:val="en-GB"/>
        </w:rPr>
        <w:t>ling</w:t>
      </w:r>
      <w:r w:rsidR="00253B3C" w:rsidRPr="00612D46">
        <w:rPr>
          <w:rFonts w:ascii="Arial" w:hAnsi="Arial" w:cs="Georgia"/>
          <w:color w:val="262626"/>
          <w:sz w:val="22"/>
          <w:szCs w:val="36"/>
          <w:lang w:val="en-GB"/>
        </w:rPr>
        <w:t xml:space="preserve"> to prove that </w:t>
      </w:r>
      <w:r w:rsidR="000C1184" w:rsidRPr="00612D46">
        <w:rPr>
          <w:rFonts w:ascii="Arial" w:hAnsi="Arial" w:cs="Georgia"/>
          <w:color w:val="262626"/>
          <w:sz w:val="22"/>
          <w:szCs w:val="36"/>
          <w:lang w:val="en-GB"/>
        </w:rPr>
        <w:t>his leg prosthesis did not advantage</w:t>
      </w:r>
      <w:r w:rsidR="00A060B5">
        <w:rPr>
          <w:rFonts w:ascii="Arial" w:hAnsi="Arial" w:cs="Georgia"/>
          <w:color w:val="262626"/>
          <w:sz w:val="22"/>
          <w:szCs w:val="36"/>
          <w:lang w:val="en-GB"/>
        </w:rPr>
        <w:t xml:space="preserve"> him</w:t>
      </w:r>
      <w:r w:rsidR="003275A4" w:rsidRPr="00612D46">
        <w:rPr>
          <w:rFonts w:ascii="Arial" w:hAnsi="Arial" w:cs="Georgia"/>
          <w:color w:val="262626"/>
          <w:sz w:val="22"/>
          <w:szCs w:val="36"/>
          <w:lang w:val="en-GB"/>
        </w:rPr>
        <w:t xml:space="preserve"> overall</w:t>
      </w:r>
      <w:r w:rsidR="000C1184" w:rsidRPr="00612D46">
        <w:rPr>
          <w:rFonts w:ascii="Arial" w:hAnsi="Arial" w:cs="Georgia"/>
          <w:color w:val="262626"/>
          <w:sz w:val="22"/>
          <w:szCs w:val="36"/>
          <w:lang w:val="en-GB"/>
        </w:rPr>
        <w:t>.</w:t>
      </w:r>
      <w:r w:rsidR="000C1184" w:rsidRPr="00612D46">
        <w:rPr>
          <w:rFonts w:ascii="Arial" w:hAnsi="Arial" w:cs="Arial"/>
          <w:bCs/>
          <w:sz w:val="22"/>
          <w:szCs w:val="26"/>
          <w:lang w:val="en-GB"/>
        </w:rPr>
        <w:t xml:space="preserve"> </w:t>
      </w:r>
    </w:p>
    <w:p w14:paraId="718675AB" w14:textId="77777777" w:rsidR="00253B3C" w:rsidRPr="00612D46" w:rsidRDefault="00253B3C" w:rsidP="002A5D76">
      <w:pPr>
        <w:tabs>
          <w:tab w:val="left" w:pos="270"/>
        </w:tabs>
        <w:spacing w:line="480" w:lineRule="auto"/>
        <w:rPr>
          <w:rFonts w:ascii="Arial" w:hAnsi="Arial" w:cs="Arial"/>
          <w:bCs/>
          <w:sz w:val="22"/>
          <w:szCs w:val="26"/>
          <w:lang w:val="en-GB"/>
        </w:rPr>
      </w:pPr>
    </w:p>
    <w:p w14:paraId="4E5D084C" w14:textId="77777777" w:rsidR="00BE08FB" w:rsidRPr="00612D46" w:rsidRDefault="00314EDC" w:rsidP="00164C9F">
      <w:pPr>
        <w:tabs>
          <w:tab w:val="left" w:pos="270"/>
        </w:tabs>
        <w:spacing w:line="480" w:lineRule="auto"/>
        <w:rPr>
          <w:rFonts w:ascii="Arial" w:hAnsi="Arial" w:cs="Arial"/>
          <w:bCs/>
          <w:sz w:val="22"/>
          <w:szCs w:val="26"/>
          <w:lang w:val="en-GB"/>
        </w:rPr>
      </w:pPr>
      <w:r w:rsidRPr="00612D46">
        <w:rPr>
          <w:rFonts w:ascii="Arial" w:hAnsi="Arial" w:cs="Arial"/>
          <w:bCs/>
          <w:sz w:val="22"/>
          <w:szCs w:val="26"/>
          <w:lang w:val="en-GB"/>
        </w:rPr>
        <w:tab/>
      </w:r>
      <w:r w:rsidR="00B303CE">
        <w:rPr>
          <w:rFonts w:ascii="Arial" w:hAnsi="Arial" w:cs="Arial"/>
          <w:bCs/>
          <w:sz w:val="22"/>
          <w:szCs w:val="26"/>
          <w:lang w:val="en-GB"/>
        </w:rPr>
        <w:t>Meanwhile</w:t>
      </w:r>
      <w:r w:rsidR="000C1184" w:rsidRPr="00612D46">
        <w:rPr>
          <w:rFonts w:ascii="Arial" w:hAnsi="Arial" w:cs="Arial"/>
          <w:bCs/>
          <w:sz w:val="22"/>
          <w:szCs w:val="26"/>
          <w:lang w:val="en-GB"/>
        </w:rPr>
        <w:t>, small but plausible observational studies suggest that d</w:t>
      </w:r>
      <w:r w:rsidR="000C1184" w:rsidRPr="00612D46">
        <w:rPr>
          <w:rFonts w:ascii="Arial" w:hAnsi="Arial" w:cs="Helvetica"/>
          <w:color w:val="262626"/>
          <w:sz w:val="22"/>
          <w:szCs w:val="28"/>
          <w:lang w:val="en-GB"/>
        </w:rPr>
        <w:t xml:space="preserve">opaminergic medications may enhance creativity among </w:t>
      </w:r>
      <w:r w:rsidR="002260CC">
        <w:rPr>
          <w:rFonts w:ascii="Arial" w:hAnsi="Arial" w:cs="Helvetica"/>
          <w:color w:val="262626"/>
          <w:sz w:val="22"/>
          <w:szCs w:val="28"/>
          <w:lang w:val="en-GB"/>
        </w:rPr>
        <w:t>persons</w:t>
      </w:r>
      <w:r w:rsidR="000C1184" w:rsidRPr="00612D46">
        <w:rPr>
          <w:rFonts w:ascii="Arial" w:hAnsi="Arial" w:cs="Helvetica"/>
          <w:color w:val="262626"/>
          <w:sz w:val="22"/>
          <w:szCs w:val="28"/>
          <w:lang w:val="en-GB"/>
        </w:rPr>
        <w:t xml:space="preserve"> with </w:t>
      </w:r>
      <w:r w:rsidR="00A060B5">
        <w:rPr>
          <w:rFonts w:ascii="Arial" w:hAnsi="Arial" w:cs="Helvetica"/>
          <w:color w:val="262626"/>
          <w:sz w:val="22"/>
          <w:szCs w:val="28"/>
          <w:lang w:val="en-GB"/>
        </w:rPr>
        <w:t>PD</w:t>
      </w:r>
      <w:r w:rsidR="001434F9" w:rsidRPr="00612D46">
        <w:rPr>
          <w:rFonts w:ascii="Arial" w:hAnsi="Arial" w:cs="Helvetica"/>
          <w:color w:val="262626"/>
          <w:sz w:val="22"/>
          <w:szCs w:val="28"/>
          <w:lang w:val="en-GB"/>
        </w:rPr>
        <w:t>.</w:t>
      </w:r>
      <w:r w:rsidR="00092365" w:rsidRPr="00612D46">
        <w:rPr>
          <w:rFonts w:ascii="Arial" w:hAnsi="Arial" w:cs="Helvetica"/>
          <w:color w:val="262626"/>
          <w:sz w:val="22"/>
          <w:szCs w:val="28"/>
          <w:vertAlign w:val="superscript"/>
          <w:lang w:val="en-GB"/>
        </w:rPr>
        <w:fldChar w:fldCharType="begin"/>
      </w:r>
      <w:r w:rsidR="000C1184" w:rsidRPr="00612D46">
        <w:rPr>
          <w:rFonts w:ascii="Arial" w:hAnsi="Arial" w:cs="Helvetica"/>
          <w:color w:val="262626"/>
          <w:sz w:val="22"/>
          <w:szCs w:val="28"/>
          <w:vertAlign w:val="superscript"/>
          <w:lang w:val="en-GB"/>
        </w:rPr>
        <w:instrText>ADDIN RW.CITE{{15199 Faust-Socher, A., Kenett, Y.N., Cohen, O.S., Hassin-Baer, S., Inzelberg, R. 2014;15258 Lhommee,Eugenie 2014}}</w:instrText>
      </w:r>
      <w:r w:rsidR="00092365" w:rsidRPr="00612D46">
        <w:rPr>
          <w:rFonts w:ascii="Arial" w:hAnsi="Arial" w:cs="Helvetica"/>
          <w:color w:val="262626"/>
          <w:sz w:val="22"/>
          <w:szCs w:val="28"/>
          <w:vertAlign w:val="superscript"/>
          <w:lang w:val="en-GB"/>
        </w:rPr>
        <w:fldChar w:fldCharType="separate"/>
      </w:r>
      <w:r w:rsidR="00A55DE1" w:rsidRPr="00A55DE1">
        <w:rPr>
          <w:rFonts w:ascii="Arial" w:hAnsi="Arial"/>
          <w:sz w:val="22"/>
        </w:rPr>
        <w:t>[58, 59]</w:t>
      </w:r>
      <w:r w:rsidR="00092365" w:rsidRPr="00612D46">
        <w:rPr>
          <w:rFonts w:ascii="Arial" w:hAnsi="Arial" w:cs="Helvetica"/>
          <w:color w:val="262626"/>
          <w:sz w:val="22"/>
          <w:szCs w:val="28"/>
          <w:vertAlign w:val="superscript"/>
          <w:lang w:val="en-GB"/>
        </w:rPr>
        <w:fldChar w:fldCharType="end"/>
      </w:r>
      <w:r w:rsidR="000C1184" w:rsidRPr="00612D46">
        <w:rPr>
          <w:rFonts w:ascii="Arial" w:hAnsi="Arial" w:cs="Helvetica"/>
          <w:color w:val="262626"/>
          <w:sz w:val="22"/>
          <w:szCs w:val="28"/>
          <w:lang w:val="en-GB"/>
        </w:rPr>
        <w:t xml:space="preserve"> </w:t>
      </w:r>
      <w:r w:rsidR="00B303CE">
        <w:rPr>
          <w:rFonts w:ascii="Arial" w:hAnsi="Arial" w:cs="Helvetica"/>
          <w:color w:val="262626"/>
          <w:sz w:val="22"/>
          <w:szCs w:val="28"/>
          <w:lang w:val="en-GB"/>
        </w:rPr>
        <w:t xml:space="preserve">And </w:t>
      </w:r>
      <w:r w:rsidR="000C1184" w:rsidRPr="00612D46">
        <w:rPr>
          <w:rFonts w:ascii="Arial" w:hAnsi="Arial" w:cs="Helvetica"/>
          <w:color w:val="262626"/>
          <w:sz w:val="22"/>
          <w:szCs w:val="28"/>
          <w:lang w:val="en-GB"/>
        </w:rPr>
        <w:t xml:space="preserve">surveyed members of the World Federation of the Deaf </w:t>
      </w:r>
      <w:r w:rsidR="007624D7" w:rsidRPr="00612D46">
        <w:rPr>
          <w:rFonts w:ascii="Arial" w:hAnsi="Arial" w:cs="Helvetica"/>
          <w:color w:val="262626"/>
          <w:sz w:val="22"/>
          <w:szCs w:val="28"/>
          <w:lang w:val="en-GB"/>
        </w:rPr>
        <w:t xml:space="preserve">have </w:t>
      </w:r>
      <w:r w:rsidR="000C1184" w:rsidRPr="00612D46">
        <w:rPr>
          <w:rFonts w:ascii="Arial" w:hAnsi="Arial" w:cs="Helvetica"/>
          <w:color w:val="262626"/>
          <w:sz w:val="22"/>
          <w:szCs w:val="28"/>
          <w:lang w:val="en-GB"/>
        </w:rPr>
        <w:t>support</w:t>
      </w:r>
      <w:r w:rsidR="007624D7" w:rsidRPr="00612D46">
        <w:rPr>
          <w:rFonts w:ascii="Arial" w:hAnsi="Arial" w:cs="Helvetica"/>
          <w:color w:val="262626"/>
          <w:sz w:val="22"/>
          <w:szCs w:val="28"/>
          <w:lang w:val="en-GB"/>
        </w:rPr>
        <w:t>ed</w:t>
      </w:r>
      <w:r w:rsidR="00B026EC" w:rsidRPr="00612D46">
        <w:rPr>
          <w:rFonts w:ascii="Arial" w:hAnsi="Arial" w:cs="Helvetica"/>
          <w:color w:val="262626"/>
          <w:sz w:val="22"/>
          <w:szCs w:val="28"/>
          <w:lang w:val="en-GB"/>
        </w:rPr>
        <w:t xml:space="preserve"> </w:t>
      </w:r>
      <w:r w:rsidR="00DF358A" w:rsidRPr="00612D46">
        <w:rPr>
          <w:rFonts w:ascii="Arial" w:hAnsi="Arial" w:cs="Helvetica"/>
          <w:color w:val="262626"/>
          <w:sz w:val="22"/>
          <w:szCs w:val="28"/>
          <w:lang w:val="en-GB"/>
        </w:rPr>
        <w:t xml:space="preserve">the </w:t>
      </w:r>
      <w:r w:rsidR="00B303CE">
        <w:rPr>
          <w:rFonts w:ascii="Arial" w:hAnsi="Arial" w:cs="Helvetica"/>
          <w:color w:val="262626"/>
          <w:sz w:val="22"/>
          <w:szCs w:val="28"/>
          <w:lang w:val="en-GB"/>
        </w:rPr>
        <w:t xml:space="preserve">continuing </w:t>
      </w:r>
      <w:r w:rsidR="000C1184" w:rsidRPr="00612D46">
        <w:rPr>
          <w:rFonts w:ascii="Arial" w:hAnsi="Arial" w:cs="Georgia"/>
          <w:color w:val="262626"/>
          <w:sz w:val="22"/>
          <w:szCs w:val="32"/>
          <w:lang w:val="en-GB"/>
        </w:rPr>
        <w:t>dev</w:t>
      </w:r>
      <w:r w:rsidR="006924F6" w:rsidRPr="00612D46">
        <w:rPr>
          <w:rFonts w:ascii="Arial" w:hAnsi="Arial" w:cs="Georgia"/>
          <w:color w:val="262626"/>
          <w:sz w:val="22"/>
          <w:szCs w:val="32"/>
          <w:lang w:val="en-GB"/>
        </w:rPr>
        <w:t>elop</w:t>
      </w:r>
      <w:r w:rsidR="00DF358A" w:rsidRPr="00612D46">
        <w:rPr>
          <w:rFonts w:ascii="Arial" w:hAnsi="Arial" w:cs="Georgia"/>
          <w:color w:val="262626"/>
          <w:sz w:val="22"/>
          <w:szCs w:val="32"/>
          <w:lang w:val="en-GB"/>
        </w:rPr>
        <w:t>ment of</w:t>
      </w:r>
      <w:r w:rsidR="001434F9" w:rsidRPr="00612D46">
        <w:rPr>
          <w:rFonts w:ascii="Arial" w:hAnsi="Arial" w:cs="Georgia"/>
          <w:color w:val="262626"/>
          <w:sz w:val="22"/>
          <w:szCs w:val="32"/>
          <w:lang w:val="en-GB"/>
        </w:rPr>
        <w:t xml:space="preserve"> </w:t>
      </w:r>
      <w:r w:rsidR="006924F6" w:rsidRPr="00612D46">
        <w:rPr>
          <w:rFonts w:ascii="Arial" w:hAnsi="Arial" w:cs="Georgia"/>
          <w:color w:val="262626"/>
          <w:sz w:val="22"/>
          <w:szCs w:val="32"/>
          <w:lang w:val="en-GB"/>
        </w:rPr>
        <w:t>devices to produce hearing</w:t>
      </w:r>
      <w:r w:rsidR="000C1184" w:rsidRPr="00612D46">
        <w:rPr>
          <w:rFonts w:ascii="Arial" w:hAnsi="Arial" w:cs="Georgia"/>
          <w:color w:val="262626"/>
          <w:sz w:val="22"/>
          <w:szCs w:val="32"/>
          <w:lang w:val="en-GB"/>
        </w:rPr>
        <w:t xml:space="preserve"> beyond </w:t>
      </w:r>
      <w:r w:rsidR="006924F6" w:rsidRPr="00612D46">
        <w:rPr>
          <w:rFonts w:ascii="Arial" w:hAnsi="Arial" w:cs="Arial"/>
          <w:bCs/>
          <w:sz w:val="22"/>
          <w:szCs w:val="26"/>
          <w:lang w:val="en-GB"/>
        </w:rPr>
        <w:t>the</w:t>
      </w:r>
      <w:r w:rsidR="000C1184" w:rsidRPr="00612D46">
        <w:rPr>
          <w:rFonts w:ascii="Arial" w:hAnsi="Arial" w:cs="Arial"/>
          <w:bCs/>
          <w:sz w:val="22"/>
          <w:szCs w:val="26"/>
          <w:lang w:val="en-GB"/>
        </w:rPr>
        <w:t xml:space="preserve"> species</w:t>
      </w:r>
      <w:r w:rsidR="000C1184" w:rsidRPr="00612D46">
        <w:rPr>
          <w:rFonts w:ascii="Arial" w:hAnsi="Arial" w:cs="Arial"/>
          <w:bCs/>
          <w:sz w:val="22"/>
          <w:szCs w:val="26"/>
          <w:lang w:val="en-GB"/>
        </w:rPr>
        <w:noBreakHyphen/>
        <w:t xml:space="preserve">typical </w:t>
      </w:r>
      <w:r w:rsidR="006924F6" w:rsidRPr="00612D46">
        <w:rPr>
          <w:rFonts w:ascii="Arial" w:hAnsi="Arial" w:cs="Arial"/>
          <w:bCs/>
          <w:sz w:val="22"/>
          <w:szCs w:val="26"/>
          <w:lang w:val="en-GB"/>
        </w:rPr>
        <w:t>level</w:t>
      </w:r>
      <w:r w:rsidR="000C1184" w:rsidRPr="00612D46">
        <w:rPr>
          <w:rFonts w:ascii="Arial" w:hAnsi="Arial" w:cs="Arial"/>
          <w:bCs/>
          <w:sz w:val="22"/>
          <w:szCs w:val="26"/>
          <w:lang w:val="en-GB"/>
        </w:rPr>
        <w:t>.</w:t>
      </w:r>
      <w:r w:rsidR="00092365" w:rsidRPr="00612D46">
        <w:rPr>
          <w:rFonts w:ascii="Arial" w:hAnsi="Arial" w:cs="Arial"/>
          <w:bCs/>
          <w:sz w:val="22"/>
          <w:szCs w:val="26"/>
          <w:vertAlign w:val="superscript"/>
          <w:lang w:val="en-GB"/>
        </w:rPr>
        <w:fldChar w:fldCharType="begin"/>
      </w:r>
      <w:r w:rsidR="000C1184" w:rsidRPr="00612D46">
        <w:rPr>
          <w:rFonts w:ascii="Arial" w:hAnsi="Arial" w:cs="Arial"/>
          <w:bCs/>
          <w:sz w:val="22"/>
          <w:szCs w:val="26"/>
          <w:vertAlign w:val="superscript"/>
          <w:lang w:val="en-GB"/>
        </w:rPr>
        <w:instrText>ADDIN RW.CITE{{15223 Wolbring, G. 2013}}</w:instrText>
      </w:r>
      <w:r w:rsidR="00092365" w:rsidRPr="00612D46">
        <w:rPr>
          <w:rFonts w:ascii="Arial" w:hAnsi="Arial" w:cs="Arial"/>
          <w:bCs/>
          <w:sz w:val="22"/>
          <w:szCs w:val="26"/>
          <w:vertAlign w:val="superscript"/>
          <w:lang w:val="en-GB"/>
        </w:rPr>
        <w:fldChar w:fldCharType="separate"/>
      </w:r>
      <w:r w:rsidR="00A55DE1" w:rsidRPr="00A55DE1">
        <w:rPr>
          <w:rFonts w:ascii="Arial" w:hAnsi="Arial"/>
          <w:sz w:val="22"/>
        </w:rPr>
        <w:t>[60]</w:t>
      </w:r>
      <w:r w:rsidR="00092365" w:rsidRPr="00612D46">
        <w:rPr>
          <w:rFonts w:ascii="Arial" w:hAnsi="Arial" w:cs="Arial"/>
          <w:bCs/>
          <w:sz w:val="22"/>
          <w:szCs w:val="26"/>
          <w:vertAlign w:val="superscript"/>
          <w:lang w:val="en-GB"/>
        </w:rPr>
        <w:fldChar w:fldCharType="end"/>
      </w:r>
      <w:r w:rsidR="000C1184" w:rsidRPr="00612D46">
        <w:rPr>
          <w:rFonts w:ascii="Arial" w:hAnsi="Arial" w:cs="Arial"/>
          <w:bCs/>
          <w:sz w:val="22"/>
          <w:szCs w:val="26"/>
          <w:lang w:val="en-GB"/>
        </w:rPr>
        <w:t xml:space="preserve"> Such </w:t>
      </w:r>
      <w:r w:rsidR="00B026EC" w:rsidRPr="00612D46">
        <w:rPr>
          <w:rFonts w:ascii="Arial" w:hAnsi="Arial" w:cs="Arial"/>
          <w:bCs/>
          <w:sz w:val="22"/>
          <w:szCs w:val="26"/>
          <w:lang w:val="en-GB"/>
        </w:rPr>
        <w:t>examples</w:t>
      </w:r>
      <w:r w:rsidR="000C1184" w:rsidRPr="00612D46">
        <w:rPr>
          <w:rFonts w:ascii="Arial" w:hAnsi="Arial" w:cs="Arial"/>
          <w:bCs/>
          <w:sz w:val="22"/>
          <w:szCs w:val="26"/>
          <w:lang w:val="en-GB"/>
        </w:rPr>
        <w:t xml:space="preserve"> illustrate why it </w:t>
      </w:r>
      <w:r w:rsidRPr="00612D46">
        <w:rPr>
          <w:rFonts w:ascii="Arial" w:hAnsi="Arial" w:cs="Arial"/>
          <w:bCs/>
          <w:sz w:val="22"/>
          <w:szCs w:val="26"/>
          <w:lang w:val="en-GB"/>
        </w:rPr>
        <w:t xml:space="preserve">can </w:t>
      </w:r>
      <w:r w:rsidR="00DF358A" w:rsidRPr="00612D46">
        <w:rPr>
          <w:rFonts w:ascii="Arial" w:hAnsi="Arial" w:cs="Arial"/>
          <w:bCs/>
          <w:sz w:val="22"/>
          <w:szCs w:val="26"/>
          <w:lang w:val="en-GB"/>
        </w:rPr>
        <w:t>be</w:t>
      </w:r>
      <w:r w:rsidR="000C1184" w:rsidRPr="00612D46">
        <w:rPr>
          <w:rFonts w:ascii="Arial" w:hAnsi="Arial" w:cs="Arial"/>
          <w:bCs/>
          <w:sz w:val="22"/>
          <w:szCs w:val="26"/>
          <w:lang w:val="en-GB"/>
        </w:rPr>
        <w:t xml:space="preserve"> problematic t</w:t>
      </w:r>
      <w:r w:rsidR="00B026EC" w:rsidRPr="00612D46">
        <w:rPr>
          <w:rFonts w:ascii="Arial" w:hAnsi="Arial" w:cs="Arial"/>
          <w:bCs/>
          <w:sz w:val="22"/>
          <w:szCs w:val="26"/>
          <w:lang w:val="en-GB"/>
        </w:rPr>
        <w:t xml:space="preserve">o </w:t>
      </w:r>
      <w:r w:rsidRPr="00612D46">
        <w:rPr>
          <w:rFonts w:ascii="Arial" w:hAnsi="Arial" w:cs="Arial"/>
          <w:bCs/>
          <w:sz w:val="22"/>
          <w:szCs w:val="26"/>
          <w:lang w:val="en-GB"/>
        </w:rPr>
        <w:t xml:space="preserve">provide </w:t>
      </w:r>
      <w:r w:rsidR="00171FA3" w:rsidRPr="00612D46">
        <w:rPr>
          <w:rFonts w:ascii="Arial" w:hAnsi="Arial" w:cs="Arial"/>
          <w:bCs/>
          <w:sz w:val="22"/>
          <w:szCs w:val="26"/>
          <w:lang w:val="en-GB"/>
        </w:rPr>
        <w:t>rehabilitation</w:t>
      </w:r>
      <w:r w:rsidR="00B026EC" w:rsidRPr="00612D46">
        <w:rPr>
          <w:rFonts w:ascii="Arial" w:hAnsi="Arial" w:cs="Arial"/>
          <w:bCs/>
          <w:sz w:val="22"/>
          <w:szCs w:val="26"/>
          <w:lang w:val="en-GB"/>
        </w:rPr>
        <w:t xml:space="preserve"> </w:t>
      </w:r>
      <w:r w:rsidRPr="00612D46">
        <w:rPr>
          <w:rFonts w:ascii="Arial" w:hAnsi="Arial" w:cs="Arial"/>
          <w:bCs/>
          <w:sz w:val="22"/>
          <w:szCs w:val="26"/>
          <w:lang w:val="en-GB"/>
        </w:rPr>
        <w:t xml:space="preserve">to attain outcomes benchmarked </w:t>
      </w:r>
      <w:r w:rsidR="000C1184" w:rsidRPr="00612D46">
        <w:rPr>
          <w:rFonts w:ascii="Arial" w:hAnsi="Arial" w:cs="Arial"/>
          <w:bCs/>
          <w:sz w:val="22"/>
          <w:szCs w:val="26"/>
          <w:lang w:val="en-GB"/>
        </w:rPr>
        <w:t xml:space="preserve">against </w:t>
      </w:r>
      <w:r w:rsidR="006924F6" w:rsidRPr="00612D46">
        <w:rPr>
          <w:rFonts w:ascii="Arial" w:hAnsi="Arial" w:cs="Arial"/>
          <w:bCs/>
          <w:sz w:val="22"/>
          <w:szCs w:val="26"/>
          <w:lang w:val="en-GB"/>
        </w:rPr>
        <w:t xml:space="preserve">standards of what is </w:t>
      </w:r>
      <w:r w:rsidR="00A7252A" w:rsidRPr="00612D46">
        <w:rPr>
          <w:rFonts w:ascii="Arial" w:hAnsi="Arial" w:cs="Arial"/>
          <w:bCs/>
          <w:sz w:val="22"/>
          <w:szCs w:val="26"/>
          <w:lang w:val="en-GB"/>
        </w:rPr>
        <w:t>“</w:t>
      </w:r>
      <w:r w:rsidR="000C1184" w:rsidRPr="00612D46">
        <w:rPr>
          <w:rFonts w:ascii="Arial" w:hAnsi="Arial" w:cs="Arial"/>
          <w:bCs/>
          <w:sz w:val="22"/>
          <w:szCs w:val="26"/>
          <w:lang w:val="en-GB"/>
        </w:rPr>
        <w:t>normal</w:t>
      </w:r>
      <w:r w:rsidR="00A7252A" w:rsidRPr="00612D46">
        <w:rPr>
          <w:rFonts w:ascii="Arial" w:hAnsi="Arial" w:cs="Arial"/>
          <w:bCs/>
          <w:sz w:val="22"/>
          <w:szCs w:val="26"/>
          <w:lang w:val="en-GB"/>
        </w:rPr>
        <w:t>”</w:t>
      </w:r>
      <w:r w:rsidR="000C1184" w:rsidRPr="00612D46">
        <w:rPr>
          <w:rFonts w:ascii="Arial" w:hAnsi="Arial" w:cs="Arial"/>
          <w:bCs/>
          <w:sz w:val="22"/>
          <w:szCs w:val="26"/>
          <w:lang w:val="en-GB"/>
        </w:rPr>
        <w:t xml:space="preserve"> </w:t>
      </w:r>
      <w:r w:rsidR="006924F6" w:rsidRPr="00612D46">
        <w:rPr>
          <w:rFonts w:ascii="Arial" w:hAnsi="Arial" w:cs="Arial"/>
          <w:bCs/>
          <w:sz w:val="22"/>
          <w:szCs w:val="26"/>
          <w:lang w:val="en-GB"/>
        </w:rPr>
        <w:t>for human beings</w:t>
      </w:r>
      <w:r w:rsidR="00BE08FB" w:rsidRPr="00612D46">
        <w:rPr>
          <w:rFonts w:ascii="Arial" w:hAnsi="Arial" w:cs="Arial"/>
          <w:bCs/>
          <w:sz w:val="22"/>
          <w:szCs w:val="26"/>
          <w:lang w:val="en-GB"/>
        </w:rPr>
        <w:t>.</w:t>
      </w:r>
    </w:p>
    <w:p w14:paraId="62142A18" w14:textId="77777777" w:rsidR="006331CB" w:rsidRDefault="006331CB" w:rsidP="00164C9F">
      <w:pPr>
        <w:tabs>
          <w:tab w:val="left" w:pos="270"/>
        </w:tabs>
        <w:spacing w:line="480" w:lineRule="auto"/>
        <w:rPr>
          <w:szCs w:val="32"/>
          <w:lang w:val="en-GB"/>
        </w:rPr>
      </w:pPr>
    </w:p>
    <w:p w14:paraId="3A9FB66E" w14:textId="77777777" w:rsidR="00454EB5" w:rsidRPr="00612D46" w:rsidRDefault="000C1184" w:rsidP="00164C9F">
      <w:pPr>
        <w:keepNext/>
        <w:tabs>
          <w:tab w:val="left" w:pos="270"/>
        </w:tabs>
        <w:spacing w:line="480" w:lineRule="auto"/>
        <w:rPr>
          <w:rFonts w:ascii="Arial" w:hAnsi="Arial"/>
          <w:b/>
          <w:sz w:val="22"/>
          <w:szCs w:val="26"/>
          <w:lang w:val="en-GB"/>
        </w:rPr>
      </w:pPr>
      <w:r w:rsidRPr="00612D46">
        <w:rPr>
          <w:rFonts w:ascii="Arial" w:hAnsi="Arial"/>
          <w:b/>
          <w:sz w:val="22"/>
          <w:szCs w:val="26"/>
          <w:lang w:val="en-GB"/>
        </w:rPr>
        <w:t>Implications</w:t>
      </w:r>
    </w:p>
    <w:p w14:paraId="1C268064" w14:textId="77777777" w:rsidR="00D51654" w:rsidRDefault="00891591" w:rsidP="00164C9F">
      <w:pPr>
        <w:spacing w:line="480" w:lineRule="auto"/>
        <w:rPr>
          <w:rFonts w:ascii="Arial" w:hAnsi="Arial" w:cs="Arial"/>
          <w:bCs/>
          <w:sz w:val="22"/>
          <w:szCs w:val="22"/>
          <w:lang w:val="en-GB"/>
        </w:rPr>
      </w:pPr>
      <w:r w:rsidRPr="00612D46">
        <w:rPr>
          <w:rFonts w:ascii="Arial" w:hAnsi="Arial" w:cs="Arial"/>
          <w:color w:val="292526"/>
          <w:sz w:val="22"/>
          <w:szCs w:val="22"/>
          <w:lang w:val="en-GB"/>
        </w:rPr>
        <w:t xml:space="preserve">As plausible conjecture, </w:t>
      </w:r>
      <w:r w:rsidRPr="00F41A72">
        <w:rPr>
          <w:rFonts w:ascii="Arial" w:hAnsi="Arial" w:cs="Arial"/>
          <w:color w:val="FF0000"/>
          <w:sz w:val="22"/>
          <w:szCs w:val="22"/>
          <w:lang w:val="en-GB"/>
        </w:rPr>
        <w:t>u</w:t>
      </w:r>
      <w:r w:rsidR="007D7DC3" w:rsidRPr="00F41A72">
        <w:rPr>
          <w:rFonts w:ascii="Arial" w:hAnsi="Arial" w:cs="Arial"/>
          <w:color w:val="FF0000"/>
          <w:sz w:val="22"/>
          <w:szCs w:val="22"/>
          <w:lang w:val="en-GB"/>
        </w:rPr>
        <w:t>ltra</w:t>
      </w:r>
      <w:r w:rsidR="00171FA3" w:rsidRPr="00F41A72">
        <w:rPr>
          <w:rFonts w:ascii="Arial" w:hAnsi="Arial" w:cs="Arial"/>
          <w:color w:val="FF0000"/>
          <w:sz w:val="22"/>
          <w:szCs w:val="22"/>
          <w:lang w:val="en-GB"/>
        </w:rPr>
        <w:t xml:space="preserve">bilitation </w:t>
      </w:r>
      <w:r w:rsidR="006331CB" w:rsidRPr="00F41A72">
        <w:rPr>
          <w:rFonts w:ascii="Arial" w:hAnsi="Arial" w:cs="Arial"/>
          <w:color w:val="FF0000"/>
          <w:sz w:val="22"/>
          <w:szCs w:val="22"/>
          <w:lang w:val="en-GB"/>
        </w:rPr>
        <w:t xml:space="preserve">implies a need for health </w:t>
      </w:r>
      <w:r w:rsidR="004C722B" w:rsidRPr="00F41A72">
        <w:rPr>
          <w:rFonts w:ascii="Arial" w:hAnsi="Arial" w:cs="Arial"/>
          <w:color w:val="FF0000"/>
          <w:sz w:val="22"/>
          <w:szCs w:val="22"/>
          <w:lang w:val="en-GB"/>
        </w:rPr>
        <w:t xml:space="preserve">providers </w:t>
      </w:r>
      <w:r w:rsidR="006331CB" w:rsidRPr="00F41A72">
        <w:rPr>
          <w:rFonts w:ascii="Arial" w:hAnsi="Arial" w:cs="Arial"/>
          <w:color w:val="FF0000"/>
          <w:sz w:val="22"/>
          <w:szCs w:val="22"/>
          <w:lang w:val="en-GB"/>
        </w:rPr>
        <w:t xml:space="preserve">to </w:t>
      </w:r>
      <w:r w:rsidR="00D51654" w:rsidRPr="00F41A72">
        <w:rPr>
          <w:rFonts w:ascii="Arial" w:hAnsi="Arial" w:cs="Arial"/>
          <w:color w:val="FF0000"/>
          <w:sz w:val="22"/>
          <w:szCs w:val="22"/>
          <w:lang w:val="en-GB"/>
        </w:rPr>
        <w:t xml:space="preserve">question and </w:t>
      </w:r>
      <w:r w:rsidR="004C722B" w:rsidRPr="00F41A72">
        <w:rPr>
          <w:rFonts w:ascii="Arial" w:hAnsi="Arial" w:cs="Arial"/>
          <w:color w:val="FF0000"/>
          <w:sz w:val="22"/>
          <w:szCs w:val="22"/>
          <w:lang w:val="en-GB"/>
        </w:rPr>
        <w:t xml:space="preserve">debate the continuing </w:t>
      </w:r>
      <w:r w:rsidR="00983C05" w:rsidRPr="00F41A72">
        <w:rPr>
          <w:rFonts w:ascii="Arial" w:hAnsi="Arial" w:cs="Arial"/>
          <w:color w:val="FF0000"/>
          <w:sz w:val="22"/>
          <w:szCs w:val="22"/>
          <w:lang w:val="en-GB"/>
        </w:rPr>
        <w:t>sufficiency</w:t>
      </w:r>
      <w:r w:rsidR="004C722B" w:rsidRPr="00F41A72">
        <w:rPr>
          <w:rFonts w:ascii="Arial" w:hAnsi="Arial" w:cs="Arial"/>
          <w:color w:val="FF0000"/>
          <w:sz w:val="22"/>
          <w:szCs w:val="22"/>
          <w:lang w:val="en-GB"/>
        </w:rPr>
        <w:t xml:space="preserve"> of rehabilitation</w:t>
      </w:r>
      <w:r w:rsidR="00983C05" w:rsidRPr="00F41A72">
        <w:rPr>
          <w:rFonts w:ascii="Arial" w:hAnsi="Arial" w:cs="Arial"/>
          <w:color w:val="FF0000"/>
          <w:sz w:val="22"/>
          <w:szCs w:val="22"/>
          <w:lang w:val="en-GB"/>
        </w:rPr>
        <w:t xml:space="preserve"> as optimal care</w:t>
      </w:r>
      <w:r w:rsidR="00D51654" w:rsidRPr="00F41A72">
        <w:rPr>
          <w:rFonts w:ascii="Arial" w:hAnsi="Arial" w:cs="Arial"/>
          <w:color w:val="FF0000"/>
          <w:sz w:val="22"/>
          <w:szCs w:val="22"/>
          <w:lang w:val="en-GB"/>
        </w:rPr>
        <w:t>.</w:t>
      </w:r>
      <w:r w:rsidR="00D51654">
        <w:rPr>
          <w:rFonts w:ascii="Arial" w:hAnsi="Arial" w:cs="Arial"/>
          <w:color w:val="292526"/>
          <w:sz w:val="22"/>
          <w:szCs w:val="22"/>
          <w:lang w:val="en-GB"/>
        </w:rPr>
        <w:t xml:space="preserve"> </w:t>
      </w:r>
      <w:r w:rsidR="004C722B">
        <w:rPr>
          <w:rFonts w:ascii="Arial" w:hAnsi="Arial"/>
          <w:sz w:val="22"/>
          <w:lang w:val="en-GB"/>
        </w:rPr>
        <w:t>P</w:t>
      </w:r>
      <w:r w:rsidR="006331CB">
        <w:rPr>
          <w:rFonts w:ascii="Arial" w:hAnsi="Arial"/>
          <w:sz w:val="22"/>
          <w:lang w:val="en-GB"/>
        </w:rPr>
        <w:t xml:space="preserve">ersons </w:t>
      </w:r>
      <w:r w:rsidR="004C722B">
        <w:rPr>
          <w:rFonts w:ascii="Arial" w:hAnsi="Arial"/>
          <w:sz w:val="22"/>
          <w:lang w:val="en-GB"/>
        </w:rPr>
        <w:t>with disabilities could</w:t>
      </w:r>
      <w:r w:rsidR="006331CB">
        <w:rPr>
          <w:rFonts w:ascii="Arial" w:hAnsi="Arial"/>
          <w:sz w:val="22"/>
          <w:lang w:val="en-GB"/>
        </w:rPr>
        <w:t xml:space="preserve"> </w:t>
      </w:r>
      <w:r w:rsidR="00D51654">
        <w:rPr>
          <w:rFonts w:ascii="Arial" w:hAnsi="Arial"/>
          <w:sz w:val="22"/>
          <w:lang w:val="en-GB"/>
        </w:rPr>
        <w:t xml:space="preserve">flourish </w:t>
      </w:r>
      <w:r w:rsidR="00983C05">
        <w:rPr>
          <w:rFonts w:ascii="Arial" w:hAnsi="Arial"/>
          <w:sz w:val="22"/>
          <w:lang w:val="en-GB"/>
        </w:rPr>
        <w:t>through</w:t>
      </w:r>
      <w:r w:rsidR="006331CB">
        <w:rPr>
          <w:rFonts w:ascii="Arial" w:hAnsi="Arial"/>
          <w:sz w:val="22"/>
          <w:lang w:val="en-GB"/>
        </w:rPr>
        <w:t xml:space="preserve"> care pr</w:t>
      </w:r>
      <w:r w:rsidR="00123EC5">
        <w:rPr>
          <w:rFonts w:ascii="Arial" w:hAnsi="Arial"/>
          <w:sz w:val="22"/>
          <w:lang w:val="en-GB"/>
        </w:rPr>
        <w:t>oviders</w:t>
      </w:r>
      <w:r w:rsidR="00D51654">
        <w:rPr>
          <w:rFonts w:ascii="Arial" w:hAnsi="Arial"/>
          <w:sz w:val="22"/>
          <w:lang w:val="en-GB"/>
        </w:rPr>
        <w:t xml:space="preserve"> partnering with them</w:t>
      </w:r>
      <w:r w:rsidR="00123EC5">
        <w:rPr>
          <w:rFonts w:ascii="Arial" w:hAnsi="Arial"/>
          <w:sz w:val="22"/>
          <w:lang w:val="en-GB"/>
        </w:rPr>
        <w:t xml:space="preserve"> to </w:t>
      </w:r>
      <w:r w:rsidR="00983C05">
        <w:rPr>
          <w:rFonts w:ascii="Arial" w:hAnsi="Arial"/>
          <w:sz w:val="22"/>
          <w:lang w:val="en-GB"/>
        </w:rPr>
        <w:t xml:space="preserve">negotiate </w:t>
      </w:r>
      <w:r w:rsidR="00123EC5">
        <w:rPr>
          <w:rFonts w:ascii="Arial" w:hAnsi="Arial"/>
          <w:sz w:val="22"/>
          <w:lang w:val="en-GB"/>
        </w:rPr>
        <w:t>needs, goals</w:t>
      </w:r>
      <w:r w:rsidR="00983C05">
        <w:rPr>
          <w:rFonts w:ascii="Arial" w:hAnsi="Arial"/>
          <w:sz w:val="22"/>
          <w:lang w:val="en-GB"/>
        </w:rPr>
        <w:t>,</w:t>
      </w:r>
      <w:r w:rsidR="00123EC5">
        <w:rPr>
          <w:rFonts w:ascii="Arial" w:hAnsi="Arial"/>
          <w:sz w:val="22"/>
          <w:lang w:val="en-GB"/>
        </w:rPr>
        <w:t xml:space="preserve"> plans </w:t>
      </w:r>
      <w:r w:rsidR="00983C05">
        <w:rPr>
          <w:rFonts w:ascii="Arial" w:hAnsi="Arial"/>
          <w:sz w:val="22"/>
          <w:lang w:val="en-GB"/>
        </w:rPr>
        <w:t xml:space="preserve">and praxis </w:t>
      </w:r>
      <w:r w:rsidR="00123EC5">
        <w:rPr>
          <w:rFonts w:ascii="Arial" w:hAnsi="Arial"/>
          <w:sz w:val="22"/>
          <w:lang w:val="en-GB"/>
        </w:rPr>
        <w:t xml:space="preserve">to personalize and optimize </w:t>
      </w:r>
      <w:r w:rsidR="0027054A">
        <w:rPr>
          <w:rFonts w:ascii="Arial" w:hAnsi="Arial" w:cs="Arial"/>
          <w:bCs/>
          <w:sz w:val="22"/>
          <w:szCs w:val="22"/>
          <w:lang w:val="en-GB"/>
        </w:rPr>
        <w:t>therapy</w:t>
      </w:r>
      <w:r w:rsidR="000C1184" w:rsidRPr="00612D46">
        <w:rPr>
          <w:rFonts w:ascii="Arial" w:hAnsi="Arial" w:cs="Arial"/>
          <w:bCs/>
          <w:sz w:val="22"/>
          <w:szCs w:val="22"/>
          <w:lang w:val="en-GB"/>
        </w:rPr>
        <w:t xml:space="preserve">. </w:t>
      </w:r>
      <w:r w:rsidR="006331CB">
        <w:rPr>
          <w:rFonts w:ascii="Arial" w:hAnsi="Arial" w:cs="Arial"/>
          <w:bCs/>
          <w:sz w:val="22"/>
          <w:szCs w:val="22"/>
          <w:lang w:val="en-GB"/>
        </w:rPr>
        <w:t xml:space="preserve">Such care </w:t>
      </w:r>
      <w:r w:rsidR="0027054A">
        <w:rPr>
          <w:rFonts w:ascii="Arial" w:hAnsi="Arial" w:cs="Arial"/>
          <w:bCs/>
          <w:sz w:val="22"/>
          <w:szCs w:val="22"/>
          <w:lang w:val="en-GB"/>
        </w:rPr>
        <w:t xml:space="preserve">would </w:t>
      </w:r>
      <w:r w:rsidR="00D51654">
        <w:rPr>
          <w:rFonts w:ascii="Arial" w:hAnsi="Arial" w:cs="Arial"/>
          <w:bCs/>
          <w:sz w:val="22"/>
          <w:szCs w:val="22"/>
          <w:lang w:val="en-GB"/>
        </w:rPr>
        <w:t xml:space="preserve">elucidate and </w:t>
      </w:r>
      <w:r w:rsidR="006331CB">
        <w:rPr>
          <w:rFonts w:ascii="Arial" w:hAnsi="Arial" w:cs="Arial"/>
          <w:bCs/>
          <w:sz w:val="22"/>
          <w:szCs w:val="22"/>
          <w:lang w:val="en-GB"/>
        </w:rPr>
        <w:t>respect</w:t>
      </w:r>
      <w:r w:rsidR="00D6374E" w:rsidRPr="00612D46">
        <w:rPr>
          <w:rFonts w:ascii="Arial" w:hAnsi="Arial" w:cs="Arial"/>
          <w:bCs/>
          <w:sz w:val="22"/>
          <w:szCs w:val="22"/>
          <w:lang w:val="en-GB"/>
        </w:rPr>
        <w:t xml:space="preserve"> </w:t>
      </w:r>
      <w:r w:rsidR="00D51654">
        <w:rPr>
          <w:rFonts w:ascii="Arial" w:hAnsi="Arial" w:cs="Arial"/>
          <w:bCs/>
          <w:sz w:val="22"/>
          <w:szCs w:val="22"/>
          <w:lang w:val="en-GB"/>
        </w:rPr>
        <w:t xml:space="preserve">all </w:t>
      </w:r>
      <w:r w:rsidR="006331CB">
        <w:rPr>
          <w:rFonts w:ascii="Arial" w:hAnsi="Arial" w:cs="Arial"/>
          <w:bCs/>
          <w:sz w:val="22"/>
          <w:szCs w:val="22"/>
          <w:lang w:val="en-GB"/>
        </w:rPr>
        <w:t>participants’ values</w:t>
      </w:r>
      <w:r w:rsidR="00422A1A">
        <w:rPr>
          <w:rFonts w:ascii="Arial" w:hAnsi="Arial" w:cs="Arial"/>
          <w:bCs/>
          <w:sz w:val="22"/>
          <w:szCs w:val="22"/>
          <w:lang w:val="en-GB"/>
        </w:rPr>
        <w:t>;</w:t>
      </w:r>
      <w:r w:rsidR="006331CB">
        <w:rPr>
          <w:rFonts w:ascii="Arial" w:hAnsi="Arial" w:cs="Arial"/>
          <w:bCs/>
          <w:sz w:val="22"/>
          <w:szCs w:val="22"/>
          <w:lang w:val="en-GB"/>
        </w:rPr>
        <w:t xml:space="preserve"> </w:t>
      </w:r>
      <w:r w:rsidR="004C722B">
        <w:rPr>
          <w:rFonts w:ascii="Arial" w:hAnsi="Arial" w:cs="Arial"/>
          <w:bCs/>
          <w:sz w:val="22"/>
          <w:szCs w:val="22"/>
          <w:lang w:val="en-GB"/>
        </w:rPr>
        <w:t>inform</w:t>
      </w:r>
      <w:r w:rsidR="006331CB">
        <w:rPr>
          <w:rFonts w:ascii="Arial" w:hAnsi="Arial" w:cs="Arial"/>
          <w:bCs/>
          <w:sz w:val="22"/>
          <w:szCs w:val="22"/>
          <w:lang w:val="en-GB"/>
        </w:rPr>
        <w:t xml:space="preserve"> goals and preferences</w:t>
      </w:r>
      <w:r w:rsidR="00422A1A">
        <w:rPr>
          <w:rFonts w:ascii="Arial" w:hAnsi="Arial" w:cs="Arial"/>
          <w:bCs/>
          <w:sz w:val="22"/>
          <w:szCs w:val="22"/>
          <w:lang w:val="en-GB"/>
        </w:rPr>
        <w:t>; and seek to open persons with disabilities to new ways of “being”</w:t>
      </w:r>
      <w:r w:rsidR="0002349E">
        <w:rPr>
          <w:rFonts w:ascii="Arial" w:hAnsi="Arial" w:cs="Arial"/>
          <w:bCs/>
          <w:sz w:val="22"/>
          <w:szCs w:val="22"/>
          <w:lang w:val="en-GB"/>
        </w:rPr>
        <w:t xml:space="preserve"> that go beyond</w:t>
      </w:r>
      <w:r w:rsidR="00422A1A">
        <w:rPr>
          <w:rFonts w:ascii="Arial" w:hAnsi="Arial" w:cs="Arial"/>
          <w:bCs/>
          <w:sz w:val="22"/>
          <w:szCs w:val="22"/>
          <w:lang w:val="en-GB"/>
        </w:rPr>
        <w:t xml:space="preserve"> functioning</w:t>
      </w:r>
      <w:r w:rsidR="00983C05">
        <w:rPr>
          <w:rFonts w:ascii="Arial" w:hAnsi="Arial" w:cs="Arial"/>
          <w:bCs/>
          <w:sz w:val="22"/>
          <w:szCs w:val="22"/>
          <w:lang w:val="en-GB"/>
        </w:rPr>
        <w:t xml:space="preserve">. </w:t>
      </w:r>
    </w:p>
    <w:p w14:paraId="0C183B6C" w14:textId="77777777" w:rsidR="00D51654" w:rsidRDefault="00D51654" w:rsidP="00164C9F">
      <w:pPr>
        <w:spacing w:line="480" w:lineRule="auto"/>
        <w:rPr>
          <w:rFonts w:ascii="Arial" w:hAnsi="Arial" w:cs="Arial"/>
          <w:bCs/>
          <w:sz w:val="22"/>
          <w:szCs w:val="22"/>
          <w:lang w:val="en-GB"/>
        </w:rPr>
      </w:pPr>
    </w:p>
    <w:p w14:paraId="18AC4F77" w14:textId="77777777" w:rsidR="004B2068" w:rsidRDefault="00D51654" w:rsidP="004B2068">
      <w:pPr>
        <w:tabs>
          <w:tab w:val="left" w:pos="360"/>
        </w:tabs>
        <w:spacing w:line="480" w:lineRule="auto"/>
        <w:rPr>
          <w:rFonts w:ascii="Arial" w:hAnsi="Arial" w:cs="Arial"/>
          <w:bCs/>
          <w:sz w:val="22"/>
          <w:szCs w:val="22"/>
          <w:lang w:val="en-GB"/>
        </w:rPr>
      </w:pPr>
      <w:r>
        <w:rPr>
          <w:rFonts w:ascii="Arial" w:hAnsi="Arial" w:cs="Arial"/>
          <w:bCs/>
          <w:sz w:val="22"/>
          <w:szCs w:val="22"/>
          <w:lang w:val="en-GB"/>
        </w:rPr>
        <w:tab/>
        <w:t xml:space="preserve">A partnership appears critical here because </w:t>
      </w:r>
      <w:r w:rsidR="006331CB">
        <w:rPr>
          <w:rFonts w:ascii="Arial" w:hAnsi="Arial" w:cs="Arial"/>
          <w:bCs/>
          <w:sz w:val="22"/>
          <w:szCs w:val="22"/>
          <w:lang w:val="en-GB"/>
        </w:rPr>
        <w:t xml:space="preserve">persons </w:t>
      </w:r>
      <w:r>
        <w:rPr>
          <w:rFonts w:ascii="Arial" w:hAnsi="Arial" w:cs="Arial"/>
          <w:bCs/>
          <w:sz w:val="22"/>
          <w:szCs w:val="22"/>
          <w:lang w:val="en-GB"/>
        </w:rPr>
        <w:t xml:space="preserve">with disabilities </w:t>
      </w:r>
      <w:r w:rsidR="006331CB">
        <w:rPr>
          <w:rFonts w:ascii="Arial" w:hAnsi="Arial" w:cs="Arial"/>
          <w:bCs/>
          <w:sz w:val="22"/>
          <w:szCs w:val="22"/>
          <w:lang w:val="en-GB"/>
        </w:rPr>
        <w:t xml:space="preserve">may struggle to flourish when what they want is not </w:t>
      </w:r>
      <w:r w:rsidR="00123EC5">
        <w:rPr>
          <w:rFonts w:ascii="Arial" w:hAnsi="Arial" w:cs="Arial"/>
          <w:bCs/>
          <w:sz w:val="22"/>
          <w:szCs w:val="22"/>
          <w:lang w:val="en-GB"/>
        </w:rPr>
        <w:t xml:space="preserve">something </w:t>
      </w:r>
      <w:r>
        <w:rPr>
          <w:rFonts w:ascii="Arial" w:hAnsi="Arial" w:cs="Arial"/>
          <w:bCs/>
          <w:sz w:val="22"/>
          <w:szCs w:val="22"/>
          <w:lang w:val="en-GB"/>
        </w:rPr>
        <w:t xml:space="preserve">that </w:t>
      </w:r>
      <w:r w:rsidR="006331CB">
        <w:rPr>
          <w:rFonts w:ascii="Arial" w:hAnsi="Arial" w:cs="Arial"/>
          <w:bCs/>
          <w:sz w:val="22"/>
          <w:szCs w:val="22"/>
          <w:lang w:val="en-GB"/>
        </w:rPr>
        <w:t>providers focus on.</w:t>
      </w:r>
      <w:r w:rsidR="00092365" w:rsidRPr="00612D46">
        <w:rPr>
          <w:rFonts w:ascii="Arial" w:hAnsi="Arial" w:cs="Arial"/>
          <w:bCs/>
          <w:sz w:val="22"/>
          <w:szCs w:val="22"/>
          <w:vertAlign w:val="superscript"/>
          <w:lang w:val="en-GB"/>
        </w:rPr>
        <w:fldChar w:fldCharType="begin"/>
      </w:r>
      <w:r w:rsidR="006331CB" w:rsidRPr="00612D46">
        <w:rPr>
          <w:rFonts w:ascii="Arial" w:hAnsi="Arial" w:cs="Arial"/>
          <w:bCs/>
          <w:sz w:val="22"/>
          <w:szCs w:val="22"/>
          <w:vertAlign w:val="superscript"/>
          <w:lang w:val="en-GB"/>
        </w:rPr>
        <w:instrText>ADDIN RW.CITE{{13483 Findley,L. 2002}}</w:instrText>
      </w:r>
      <w:r w:rsidR="00092365" w:rsidRPr="00612D46">
        <w:rPr>
          <w:rFonts w:ascii="Arial" w:hAnsi="Arial" w:cs="Arial"/>
          <w:bCs/>
          <w:sz w:val="22"/>
          <w:szCs w:val="22"/>
          <w:vertAlign w:val="superscript"/>
          <w:lang w:val="en-GB"/>
        </w:rPr>
        <w:fldChar w:fldCharType="separate"/>
      </w:r>
      <w:r w:rsidR="00A55DE1" w:rsidRPr="00A55DE1">
        <w:rPr>
          <w:rFonts w:ascii="Arial" w:hAnsi="Arial"/>
          <w:sz w:val="22"/>
        </w:rPr>
        <w:t>[61]</w:t>
      </w:r>
      <w:r w:rsidR="00092365" w:rsidRPr="00612D46">
        <w:rPr>
          <w:rFonts w:ascii="Arial" w:hAnsi="Arial" w:cs="Arial"/>
          <w:bCs/>
          <w:sz w:val="22"/>
          <w:szCs w:val="22"/>
          <w:vertAlign w:val="superscript"/>
          <w:lang w:val="en-GB"/>
        </w:rPr>
        <w:fldChar w:fldCharType="end"/>
      </w:r>
      <w:r w:rsidR="006331CB" w:rsidRPr="00612D46">
        <w:rPr>
          <w:rFonts w:ascii="Arial" w:hAnsi="Arial" w:cs="Arial"/>
          <w:bCs/>
          <w:sz w:val="22"/>
          <w:szCs w:val="22"/>
          <w:lang w:val="en-GB"/>
        </w:rPr>
        <w:t xml:space="preserve"> </w:t>
      </w:r>
      <w:r w:rsidR="006331CB">
        <w:rPr>
          <w:rFonts w:ascii="Arial" w:hAnsi="Arial" w:cs="Arial"/>
          <w:bCs/>
          <w:sz w:val="22"/>
          <w:szCs w:val="22"/>
          <w:lang w:val="en-GB"/>
        </w:rPr>
        <w:t>A</w:t>
      </w:r>
      <w:r w:rsidR="005B0FAF" w:rsidRPr="00612D46">
        <w:rPr>
          <w:rFonts w:ascii="Arial" w:hAnsi="Arial" w:cs="Arial"/>
          <w:bCs/>
          <w:sz w:val="22"/>
          <w:szCs w:val="22"/>
          <w:lang w:val="en-GB"/>
        </w:rPr>
        <w:t xml:space="preserve"> meta</w:t>
      </w:r>
      <w:r w:rsidR="005B0FAF" w:rsidRPr="00612D46">
        <w:rPr>
          <w:rFonts w:ascii="Arial" w:hAnsi="Arial" w:cs="Arial"/>
          <w:bCs/>
          <w:sz w:val="22"/>
          <w:szCs w:val="22"/>
          <w:lang w:val="en-GB"/>
        </w:rPr>
        <w:noBreakHyphen/>
        <w:t>analysis across 26 studies</w:t>
      </w:r>
      <w:r w:rsidR="00092365" w:rsidRPr="00612D46">
        <w:rPr>
          <w:rFonts w:ascii="Arial" w:hAnsi="Arial" w:cs="Arial"/>
          <w:bCs/>
          <w:sz w:val="22"/>
          <w:szCs w:val="22"/>
          <w:vertAlign w:val="superscript"/>
          <w:lang w:val="en-GB"/>
        </w:rPr>
        <w:fldChar w:fldCharType="begin"/>
      </w:r>
      <w:r w:rsidR="00D611BC" w:rsidRPr="00612D46">
        <w:rPr>
          <w:rFonts w:ascii="Arial" w:hAnsi="Arial" w:cs="Arial"/>
          <w:bCs/>
          <w:sz w:val="22"/>
          <w:szCs w:val="22"/>
          <w:vertAlign w:val="superscript"/>
          <w:lang w:val="en-GB"/>
        </w:rPr>
        <w:instrText>ADDIN RW.CITE{{15346 Swift, J. 2009}}</w:instrText>
      </w:r>
      <w:r w:rsidR="00092365" w:rsidRPr="00612D46">
        <w:rPr>
          <w:rFonts w:ascii="Arial" w:hAnsi="Arial" w:cs="Arial"/>
          <w:bCs/>
          <w:sz w:val="22"/>
          <w:szCs w:val="22"/>
          <w:vertAlign w:val="superscript"/>
          <w:lang w:val="en-GB"/>
        </w:rPr>
        <w:fldChar w:fldCharType="separate"/>
      </w:r>
      <w:r w:rsidR="00A55DE1" w:rsidRPr="00A55DE1">
        <w:rPr>
          <w:rFonts w:ascii="Arial" w:hAnsi="Arial"/>
          <w:sz w:val="22"/>
        </w:rPr>
        <w:t>[62]</w:t>
      </w:r>
      <w:r w:rsidR="00092365" w:rsidRPr="00612D46">
        <w:rPr>
          <w:rFonts w:ascii="Arial" w:hAnsi="Arial" w:cs="Arial"/>
          <w:bCs/>
          <w:sz w:val="22"/>
          <w:szCs w:val="22"/>
          <w:vertAlign w:val="superscript"/>
          <w:lang w:val="en-GB"/>
        </w:rPr>
        <w:fldChar w:fldCharType="end"/>
      </w:r>
      <w:r w:rsidR="00D611BC" w:rsidRPr="00612D46">
        <w:rPr>
          <w:rFonts w:ascii="Arial" w:hAnsi="Arial" w:cs="Arial"/>
          <w:bCs/>
          <w:sz w:val="22"/>
          <w:szCs w:val="22"/>
          <w:lang w:val="en-GB"/>
        </w:rPr>
        <w:t xml:space="preserve"> </w:t>
      </w:r>
      <w:r w:rsidR="005B0FAF" w:rsidRPr="00612D46">
        <w:rPr>
          <w:rFonts w:ascii="Arial" w:hAnsi="Arial" w:cs="Arial"/>
          <w:bCs/>
          <w:sz w:val="22"/>
          <w:szCs w:val="22"/>
          <w:lang w:val="en-GB"/>
        </w:rPr>
        <w:t xml:space="preserve">found that </w:t>
      </w:r>
      <w:r w:rsidR="00D6374E" w:rsidRPr="00612D46">
        <w:rPr>
          <w:rFonts w:ascii="Arial" w:hAnsi="Arial" w:cs="Arial"/>
          <w:bCs/>
          <w:sz w:val="22"/>
          <w:szCs w:val="22"/>
          <w:lang w:val="en-GB"/>
        </w:rPr>
        <w:t xml:space="preserve">mental health outcomes </w:t>
      </w:r>
      <w:r w:rsidR="001A7383" w:rsidRPr="00612D46">
        <w:rPr>
          <w:rFonts w:ascii="Arial" w:hAnsi="Arial" w:cs="Arial"/>
          <w:bCs/>
          <w:sz w:val="22"/>
          <w:szCs w:val="22"/>
          <w:lang w:val="en-GB"/>
        </w:rPr>
        <w:t xml:space="preserve">could </w:t>
      </w:r>
      <w:r w:rsidR="00D6374E" w:rsidRPr="00612D46">
        <w:rPr>
          <w:rFonts w:ascii="Arial" w:hAnsi="Arial" w:cs="Arial"/>
          <w:bCs/>
          <w:sz w:val="22"/>
          <w:szCs w:val="22"/>
          <w:lang w:val="en-GB"/>
        </w:rPr>
        <w:t xml:space="preserve">be improved by </w:t>
      </w:r>
      <w:r w:rsidR="000C1184" w:rsidRPr="00612D46">
        <w:rPr>
          <w:rFonts w:ascii="Arial" w:hAnsi="Arial" w:cs="Arial"/>
          <w:bCs/>
          <w:sz w:val="22"/>
          <w:szCs w:val="22"/>
          <w:lang w:val="en-GB"/>
        </w:rPr>
        <w:t xml:space="preserve">giving </w:t>
      </w:r>
      <w:r w:rsidR="002260CC">
        <w:rPr>
          <w:rFonts w:ascii="Arial" w:hAnsi="Arial" w:cs="Arial"/>
          <w:bCs/>
          <w:sz w:val="22"/>
          <w:szCs w:val="22"/>
          <w:lang w:val="en-GB"/>
        </w:rPr>
        <w:t>persons</w:t>
      </w:r>
      <w:r w:rsidR="00D6374E" w:rsidRPr="00612D46">
        <w:rPr>
          <w:rFonts w:ascii="Arial" w:hAnsi="Arial" w:cs="Arial"/>
          <w:bCs/>
          <w:sz w:val="22"/>
          <w:szCs w:val="22"/>
          <w:lang w:val="en-GB"/>
        </w:rPr>
        <w:t xml:space="preserve"> the psychotherapy they prefer</w:t>
      </w:r>
      <w:r w:rsidR="000C1184" w:rsidRPr="00612D46">
        <w:rPr>
          <w:rFonts w:ascii="Arial" w:hAnsi="Arial" w:cs="Arial"/>
          <w:bCs/>
          <w:sz w:val="22"/>
          <w:szCs w:val="22"/>
          <w:lang w:val="en-GB"/>
        </w:rPr>
        <w:t xml:space="preserve"> compared with therap</w:t>
      </w:r>
      <w:r w:rsidR="00D6374E" w:rsidRPr="00612D46">
        <w:rPr>
          <w:rFonts w:ascii="Arial" w:hAnsi="Arial" w:cs="Arial"/>
          <w:bCs/>
          <w:sz w:val="22"/>
          <w:szCs w:val="22"/>
          <w:lang w:val="en-GB"/>
        </w:rPr>
        <w:t>y not matching their preference</w:t>
      </w:r>
      <w:r w:rsidR="000C1184" w:rsidRPr="00612D46">
        <w:rPr>
          <w:rFonts w:ascii="Arial" w:hAnsi="Arial" w:cs="Arial"/>
          <w:bCs/>
          <w:sz w:val="22"/>
          <w:szCs w:val="22"/>
          <w:lang w:val="en-GB"/>
        </w:rPr>
        <w:t xml:space="preserve">. </w:t>
      </w:r>
      <w:r>
        <w:rPr>
          <w:rFonts w:ascii="Arial" w:hAnsi="Arial" w:cs="Arial"/>
          <w:bCs/>
          <w:sz w:val="22"/>
          <w:szCs w:val="22"/>
          <w:lang w:val="en-GB"/>
        </w:rPr>
        <w:t>Such findings indicate a</w:t>
      </w:r>
      <w:r w:rsidR="009545AF">
        <w:rPr>
          <w:rFonts w:ascii="Arial" w:hAnsi="Arial"/>
          <w:sz w:val="22"/>
          <w:lang w:val="en-GB"/>
        </w:rPr>
        <w:t xml:space="preserve"> </w:t>
      </w:r>
      <w:r>
        <w:rPr>
          <w:rFonts w:ascii="Arial" w:hAnsi="Arial"/>
          <w:sz w:val="22"/>
          <w:lang w:val="en-GB"/>
        </w:rPr>
        <w:t>clinical need</w:t>
      </w:r>
      <w:r w:rsidR="009519B8">
        <w:rPr>
          <w:rFonts w:ascii="Arial" w:hAnsi="Arial"/>
          <w:sz w:val="22"/>
          <w:lang w:val="en-GB"/>
        </w:rPr>
        <w:t xml:space="preserve"> </w:t>
      </w:r>
      <w:r w:rsidR="009C4D57" w:rsidRPr="00612D46">
        <w:rPr>
          <w:rFonts w:ascii="Arial" w:hAnsi="Arial"/>
          <w:sz w:val="22"/>
          <w:lang w:val="en-GB"/>
        </w:rPr>
        <w:t xml:space="preserve">to </w:t>
      </w:r>
      <w:r w:rsidR="009545AF">
        <w:rPr>
          <w:rFonts w:ascii="Arial" w:hAnsi="Arial"/>
          <w:sz w:val="22"/>
          <w:lang w:val="en-GB"/>
        </w:rPr>
        <w:t xml:space="preserve">explore </w:t>
      </w:r>
      <w:r w:rsidR="009C4D57" w:rsidRPr="00612D46">
        <w:rPr>
          <w:rFonts w:ascii="Arial" w:hAnsi="Arial"/>
          <w:sz w:val="22"/>
          <w:lang w:val="en-GB"/>
        </w:rPr>
        <w:t xml:space="preserve">what constitutes </w:t>
      </w:r>
      <w:r w:rsidR="009545AF">
        <w:rPr>
          <w:rFonts w:ascii="Arial" w:hAnsi="Arial"/>
          <w:sz w:val="22"/>
          <w:lang w:val="en-GB"/>
        </w:rPr>
        <w:t>f</w:t>
      </w:r>
      <w:r>
        <w:rPr>
          <w:rFonts w:ascii="Arial" w:hAnsi="Arial"/>
          <w:sz w:val="22"/>
          <w:lang w:val="en-GB"/>
        </w:rPr>
        <w:t>lourishing in the circumstances</w:t>
      </w:r>
      <w:r w:rsidR="00182D20">
        <w:rPr>
          <w:rFonts w:ascii="Arial" w:hAnsi="Arial"/>
          <w:sz w:val="22"/>
          <w:lang w:val="en-GB"/>
        </w:rPr>
        <w:t xml:space="preserve">, identify </w:t>
      </w:r>
      <w:r w:rsidR="009519B8">
        <w:rPr>
          <w:rFonts w:ascii="Arial" w:hAnsi="Arial"/>
          <w:sz w:val="22"/>
          <w:lang w:val="en-GB"/>
        </w:rPr>
        <w:t xml:space="preserve">personal </w:t>
      </w:r>
      <w:r w:rsidR="00182D20">
        <w:rPr>
          <w:rFonts w:ascii="Arial" w:hAnsi="Arial"/>
          <w:sz w:val="22"/>
          <w:lang w:val="en-GB"/>
        </w:rPr>
        <w:t>strengths,</w:t>
      </w:r>
      <w:r w:rsidR="009545AF">
        <w:rPr>
          <w:rFonts w:ascii="Arial" w:hAnsi="Arial"/>
          <w:sz w:val="22"/>
          <w:lang w:val="en-GB"/>
        </w:rPr>
        <w:t xml:space="preserve"> </w:t>
      </w:r>
      <w:r w:rsidR="00085430" w:rsidRPr="00612D46">
        <w:rPr>
          <w:rFonts w:ascii="Arial" w:hAnsi="Arial"/>
          <w:sz w:val="22"/>
          <w:lang w:val="en-GB"/>
        </w:rPr>
        <w:t xml:space="preserve">imagine what is possible, </w:t>
      </w:r>
      <w:r>
        <w:rPr>
          <w:rFonts w:ascii="Arial" w:hAnsi="Arial"/>
          <w:sz w:val="22"/>
          <w:lang w:val="en-GB"/>
        </w:rPr>
        <w:t>set</w:t>
      </w:r>
      <w:r w:rsidR="00E7143F" w:rsidRPr="00612D46">
        <w:rPr>
          <w:rFonts w:ascii="Arial" w:hAnsi="Arial"/>
          <w:sz w:val="22"/>
          <w:lang w:val="en-GB"/>
        </w:rPr>
        <w:t xml:space="preserve"> goals</w:t>
      </w:r>
      <w:r>
        <w:rPr>
          <w:rFonts w:ascii="Arial" w:hAnsi="Arial"/>
          <w:sz w:val="22"/>
          <w:lang w:val="en-GB"/>
        </w:rPr>
        <w:t xml:space="preserve"> to achieve it</w:t>
      </w:r>
      <w:r w:rsidR="00E7143F" w:rsidRPr="00612D46">
        <w:rPr>
          <w:rFonts w:ascii="Arial" w:hAnsi="Arial"/>
          <w:sz w:val="22"/>
          <w:lang w:val="en-GB"/>
        </w:rPr>
        <w:t xml:space="preserve"> </w:t>
      </w:r>
      <w:r w:rsidR="00085430" w:rsidRPr="00612D46">
        <w:rPr>
          <w:rFonts w:ascii="Arial" w:hAnsi="Arial"/>
          <w:sz w:val="22"/>
          <w:lang w:val="en-GB"/>
        </w:rPr>
        <w:t xml:space="preserve">in good faith, </w:t>
      </w:r>
      <w:r w:rsidR="00E7143F" w:rsidRPr="00612D46">
        <w:rPr>
          <w:rFonts w:ascii="Arial" w:hAnsi="Arial"/>
          <w:sz w:val="22"/>
          <w:lang w:val="en-GB"/>
        </w:rPr>
        <w:t>and</w:t>
      </w:r>
      <w:r w:rsidR="00182D20">
        <w:rPr>
          <w:rFonts w:ascii="Arial" w:hAnsi="Arial"/>
          <w:sz w:val="22"/>
          <w:lang w:val="en-GB"/>
        </w:rPr>
        <w:t xml:space="preserve"> tailor</w:t>
      </w:r>
      <w:r w:rsidR="00F443F6" w:rsidRPr="00612D46">
        <w:rPr>
          <w:rFonts w:ascii="Arial" w:hAnsi="Arial"/>
          <w:sz w:val="22"/>
          <w:lang w:val="en-GB"/>
        </w:rPr>
        <w:t xml:space="preserve"> </w:t>
      </w:r>
      <w:r w:rsidR="00E7143F" w:rsidRPr="00612D46">
        <w:rPr>
          <w:rFonts w:ascii="Arial" w:hAnsi="Arial"/>
          <w:sz w:val="22"/>
          <w:lang w:val="en-GB"/>
        </w:rPr>
        <w:t>therapy</w:t>
      </w:r>
      <w:r w:rsidR="00182D20">
        <w:rPr>
          <w:rFonts w:ascii="Arial" w:hAnsi="Arial"/>
          <w:sz w:val="22"/>
          <w:lang w:val="en-GB"/>
        </w:rPr>
        <w:t xml:space="preserve"> to</w:t>
      </w:r>
      <w:r w:rsidR="00085430" w:rsidRPr="00612D46">
        <w:rPr>
          <w:rFonts w:ascii="Arial" w:hAnsi="Arial"/>
          <w:sz w:val="22"/>
          <w:lang w:val="en-GB"/>
        </w:rPr>
        <w:t xml:space="preserve"> goal-attainment</w:t>
      </w:r>
      <w:r w:rsidR="00E7143F" w:rsidRPr="00612D46">
        <w:rPr>
          <w:rFonts w:ascii="Arial" w:hAnsi="Arial"/>
          <w:sz w:val="22"/>
          <w:lang w:val="en-GB"/>
        </w:rPr>
        <w:t xml:space="preserve">. </w:t>
      </w:r>
    </w:p>
    <w:p w14:paraId="257148AC" w14:textId="77777777" w:rsidR="00612D46" w:rsidRPr="00D51654" w:rsidRDefault="00612D46" w:rsidP="004B2068">
      <w:pPr>
        <w:tabs>
          <w:tab w:val="left" w:pos="360"/>
        </w:tabs>
        <w:spacing w:line="480" w:lineRule="auto"/>
        <w:rPr>
          <w:rFonts w:ascii="Arial" w:hAnsi="Arial" w:cs="Arial"/>
          <w:bCs/>
          <w:sz w:val="22"/>
          <w:szCs w:val="22"/>
          <w:lang w:val="en-GB"/>
        </w:rPr>
      </w:pPr>
    </w:p>
    <w:p w14:paraId="05FDAA0E" w14:textId="77777777" w:rsidR="004B2068" w:rsidRPr="00F41A72" w:rsidRDefault="00612D46" w:rsidP="004B2068">
      <w:pPr>
        <w:tabs>
          <w:tab w:val="left" w:pos="360"/>
        </w:tabs>
        <w:spacing w:line="480" w:lineRule="auto"/>
        <w:rPr>
          <w:rFonts w:ascii="Arial" w:hAnsi="Arial" w:cs="Arial"/>
          <w:bCs/>
          <w:color w:val="FF0000"/>
          <w:sz w:val="22"/>
          <w:szCs w:val="22"/>
          <w:lang w:val="en-GB"/>
        </w:rPr>
      </w:pPr>
      <w:r w:rsidRPr="00612D46">
        <w:rPr>
          <w:rFonts w:ascii="Arial" w:hAnsi="Arial"/>
          <w:sz w:val="22"/>
          <w:lang w:val="en-GB"/>
        </w:rPr>
        <w:tab/>
      </w:r>
      <w:r w:rsidR="00F001F9" w:rsidRPr="00F41A72">
        <w:rPr>
          <w:rFonts w:ascii="Arial" w:hAnsi="Arial"/>
          <w:color w:val="FF0000"/>
          <w:sz w:val="22"/>
          <w:lang w:val="en-GB"/>
        </w:rPr>
        <w:t>A</w:t>
      </w:r>
      <w:r w:rsidR="00653F24" w:rsidRPr="00F41A72">
        <w:rPr>
          <w:rFonts w:ascii="Arial" w:hAnsi="Arial" w:cs="Arial"/>
          <w:color w:val="FF0000"/>
          <w:sz w:val="22"/>
          <w:szCs w:val="22"/>
          <w:lang w:val="en-GB"/>
        </w:rPr>
        <w:t xml:space="preserve">pplying this approach </w:t>
      </w:r>
      <w:r w:rsidR="004C722B" w:rsidRPr="00F41A72">
        <w:rPr>
          <w:rFonts w:ascii="Arial" w:hAnsi="Arial" w:cs="Arial"/>
          <w:color w:val="FF0000"/>
          <w:sz w:val="22"/>
          <w:szCs w:val="22"/>
          <w:lang w:val="en-GB"/>
        </w:rPr>
        <w:t xml:space="preserve">could lead </w:t>
      </w:r>
      <w:r w:rsidR="00653F24" w:rsidRPr="00F41A72">
        <w:rPr>
          <w:rFonts w:ascii="Arial" w:hAnsi="Arial" w:cs="Arial"/>
          <w:color w:val="FF0000"/>
          <w:sz w:val="22"/>
          <w:szCs w:val="22"/>
          <w:lang w:val="en-GB"/>
        </w:rPr>
        <w:t xml:space="preserve">to </w:t>
      </w:r>
      <w:r w:rsidR="0002349E" w:rsidRPr="00F41A72">
        <w:rPr>
          <w:rFonts w:ascii="Arial" w:hAnsi="Arial" w:cs="Arial"/>
          <w:color w:val="FF0000"/>
          <w:sz w:val="22"/>
          <w:szCs w:val="22"/>
          <w:lang w:val="en-GB"/>
        </w:rPr>
        <w:t xml:space="preserve">some </w:t>
      </w:r>
      <w:r w:rsidR="004C722B" w:rsidRPr="00F41A72">
        <w:rPr>
          <w:rFonts w:ascii="Arial" w:hAnsi="Arial" w:cs="Arial"/>
          <w:color w:val="FF0000"/>
          <w:sz w:val="22"/>
          <w:szCs w:val="22"/>
          <w:lang w:val="en-GB"/>
        </w:rPr>
        <w:t xml:space="preserve">care plans </w:t>
      </w:r>
      <w:r w:rsidR="0002349E" w:rsidRPr="00F41A72">
        <w:rPr>
          <w:rFonts w:ascii="Arial" w:hAnsi="Arial" w:cs="Arial"/>
          <w:color w:val="FF0000"/>
          <w:sz w:val="22"/>
          <w:szCs w:val="22"/>
          <w:lang w:val="en-GB"/>
        </w:rPr>
        <w:t xml:space="preserve">that do </w:t>
      </w:r>
      <w:r w:rsidR="008D47A2" w:rsidRPr="00F41A72">
        <w:rPr>
          <w:rFonts w:ascii="Arial" w:hAnsi="Arial"/>
          <w:color w:val="FF0000"/>
          <w:sz w:val="22"/>
          <w:szCs w:val="32"/>
          <w:lang w:val="en-GB"/>
        </w:rPr>
        <w:t xml:space="preserve">not </w:t>
      </w:r>
      <w:r w:rsidR="008D47A2" w:rsidRPr="00F41A72">
        <w:rPr>
          <w:rFonts w:ascii="Arial" w:hAnsi="Arial" w:cs="DroidSans"/>
          <w:color w:val="FF0000"/>
          <w:sz w:val="22"/>
          <w:szCs w:val="32"/>
          <w:lang w:val="en-GB"/>
        </w:rPr>
        <w:t>fully extinguish symptoms</w:t>
      </w:r>
      <w:r w:rsidR="004C722B" w:rsidRPr="00F41A72">
        <w:rPr>
          <w:rFonts w:ascii="Arial" w:hAnsi="Arial" w:cs="DroidSans"/>
          <w:color w:val="FF0000"/>
          <w:sz w:val="22"/>
          <w:szCs w:val="32"/>
          <w:lang w:val="en-GB"/>
        </w:rPr>
        <w:t xml:space="preserve"> in the name of recovery</w:t>
      </w:r>
      <w:r w:rsidR="006623BC" w:rsidRPr="00F41A72">
        <w:rPr>
          <w:rFonts w:ascii="Arial" w:hAnsi="Arial" w:cs="DroidSans"/>
          <w:color w:val="FF0000"/>
          <w:sz w:val="22"/>
          <w:szCs w:val="32"/>
          <w:lang w:val="en-GB"/>
        </w:rPr>
        <w:t xml:space="preserve">. </w:t>
      </w:r>
      <w:r w:rsidR="0002349E" w:rsidRPr="00F41A72">
        <w:rPr>
          <w:rFonts w:ascii="Arial" w:hAnsi="Arial" w:cs="DroidSans"/>
          <w:color w:val="FF0000"/>
          <w:sz w:val="22"/>
          <w:szCs w:val="32"/>
          <w:lang w:val="en-GB"/>
        </w:rPr>
        <w:t>F</w:t>
      </w:r>
      <w:r w:rsidR="006623BC" w:rsidRPr="00F41A72">
        <w:rPr>
          <w:rFonts w:ascii="Arial" w:hAnsi="Arial" w:cs="DroidSans"/>
          <w:color w:val="FF0000"/>
          <w:sz w:val="22"/>
          <w:szCs w:val="32"/>
          <w:lang w:val="en-GB"/>
        </w:rPr>
        <w:t xml:space="preserve">or persons with some conditions it may be possible to </w:t>
      </w:r>
      <w:r w:rsidR="008D47A2" w:rsidRPr="00F41A72">
        <w:rPr>
          <w:rFonts w:ascii="Arial" w:hAnsi="Arial" w:cs="DroidSans"/>
          <w:color w:val="FF0000"/>
          <w:sz w:val="22"/>
          <w:szCs w:val="32"/>
          <w:lang w:val="en-GB"/>
        </w:rPr>
        <w:t>use th</w:t>
      </w:r>
      <w:r w:rsidR="0002349E" w:rsidRPr="00F41A72">
        <w:rPr>
          <w:rFonts w:ascii="Arial" w:hAnsi="Arial" w:cs="DroidSans"/>
          <w:color w:val="FF0000"/>
          <w:sz w:val="22"/>
          <w:szCs w:val="32"/>
          <w:lang w:val="en-GB"/>
        </w:rPr>
        <w:t>e symptoms</w:t>
      </w:r>
      <w:r w:rsidR="008D47A2" w:rsidRPr="00F41A72">
        <w:rPr>
          <w:rFonts w:ascii="Arial" w:hAnsi="Arial" w:cs="DroidSans"/>
          <w:color w:val="FF0000"/>
          <w:sz w:val="22"/>
          <w:szCs w:val="32"/>
          <w:lang w:val="en-GB"/>
        </w:rPr>
        <w:t xml:space="preserve"> </w:t>
      </w:r>
      <w:r w:rsidR="0002349E" w:rsidRPr="00F41A72">
        <w:rPr>
          <w:rFonts w:ascii="Arial" w:hAnsi="Arial" w:cs="DroidSans"/>
          <w:color w:val="FF0000"/>
          <w:sz w:val="22"/>
          <w:szCs w:val="32"/>
          <w:lang w:val="en-GB"/>
        </w:rPr>
        <w:t>to</w:t>
      </w:r>
      <w:r w:rsidR="008D47A2" w:rsidRPr="00F41A72">
        <w:rPr>
          <w:rFonts w:ascii="Arial" w:hAnsi="Arial" w:cs="DroidSans"/>
          <w:color w:val="FF0000"/>
          <w:sz w:val="22"/>
          <w:szCs w:val="32"/>
          <w:lang w:val="en-GB"/>
        </w:rPr>
        <w:t xml:space="preserve"> flourish</w:t>
      </w:r>
      <w:r w:rsidR="008D47A2" w:rsidRPr="00612D46">
        <w:rPr>
          <w:rFonts w:ascii="Arial" w:hAnsi="Arial" w:cs="DroidSans"/>
          <w:color w:val="000000" w:themeColor="text1"/>
          <w:sz w:val="22"/>
          <w:szCs w:val="32"/>
          <w:lang w:val="en-GB"/>
        </w:rPr>
        <w:t>.</w:t>
      </w:r>
      <w:r w:rsidR="00092365" w:rsidRPr="00612D46">
        <w:rPr>
          <w:rFonts w:ascii="Arial" w:hAnsi="Arial" w:cs="DroidSans"/>
          <w:color w:val="000000" w:themeColor="text1"/>
          <w:sz w:val="22"/>
          <w:szCs w:val="32"/>
          <w:lang w:val="en-GB"/>
        </w:rPr>
        <w:fldChar w:fldCharType="begin"/>
      </w:r>
      <w:r w:rsidR="008D47A2" w:rsidRPr="00612D46">
        <w:rPr>
          <w:rFonts w:ascii="Arial" w:hAnsi="Arial" w:cs="DroidSans"/>
          <w:color w:val="000000" w:themeColor="text1"/>
          <w:sz w:val="22"/>
          <w:szCs w:val="32"/>
          <w:lang w:val="en-GB"/>
        </w:rPr>
        <w:instrText>ADDIN RW.CITE{{15152 Rotenberg, M. 2015}}</w:instrText>
      </w:r>
      <w:r w:rsidR="00092365" w:rsidRPr="00612D46">
        <w:rPr>
          <w:rFonts w:ascii="Arial" w:hAnsi="Arial" w:cs="DroidSans"/>
          <w:color w:val="000000" w:themeColor="text1"/>
          <w:sz w:val="22"/>
          <w:szCs w:val="32"/>
          <w:lang w:val="en-GB"/>
        </w:rPr>
        <w:fldChar w:fldCharType="separate"/>
      </w:r>
      <w:r w:rsidR="00177522" w:rsidRPr="00177522">
        <w:rPr>
          <w:rFonts w:ascii="Arial" w:hAnsi="Arial"/>
          <w:sz w:val="22"/>
        </w:rPr>
        <w:t>[40]</w:t>
      </w:r>
      <w:r w:rsidR="00092365" w:rsidRPr="00612D46">
        <w:rPr>
          <w:rFonts w:ascii="Arial" w:hAnsi="Arial" w:cs="DroidSans"/>
          <w:color w:val="000000" w:themeColor="text1"/>
          <w:sz w:val="22"/>
          <w:szCs w:val="32"/>
          <w:lang w:val="en-GB"/>
        </w:rPr>
        <w:fldChar w:fldCharType="end"/>
      </w:r>
      <w:r w:rsidR="008D47A2" w:rsidRPr="00612D46">
        <w:rPr>
          <w:rFonts w:ascii="Arial" w:hAnsi="Arial" w:cs="DroidSans"/>
          <w:color w:val="000000" w:themeColor="text1"/>
          <w:sz w:val="22"/>
          <w:szCs w:val="32"/>
          <w:lang w:val="en-GB"/>
        </w:rPr>
        <w:t xml:space="preserve"> T</w:t>
      </w:r>
      <w:r w:rsidR="008D47A2" w:rsidRPr="00612D46">
        <w:rPr>
          <w:rFonts w:ascii="Arial" w:hAnsi="Arial" w:cs="Arial"/>
          <w:bCs/>
          <w:sz w:val="22"/>
          <w:szCs w:val="22"/>
          <w:lang w:val="en-GB"/>
        </w:rPr>
        <w:t xml:space="preserve">he artist, Edvard Munch </w:t>
      </w:r>
      <w:r w:rsidR="0002349E">
        <w:rPr>
          <w:rFonts w:ascii="Arial" w:hAnsi="Arial" w:cs="Arial"/>
          <w:bCs/>
          <w:sz w:val="22"/>
          <w:szCs w:val="22"/>
          <w:lang w:val="en-GB"/>
        </w:rPr>
        <w:t xml:space="preserve">indicated </w:t>
      </w:r>
      <w:r w:rsidR="008D47A2" w:rsidRPr="00612D46">
        <w:rPr>
          <w:rFonts w:ascii="Arial" w:hAnsi="Arial" w:cs="Arial"/>
          <w:bCs/>
          <w:sz w:val="22"/>
          <w:szCs w:val="22"/>
          <w:lang w:val="en-GB"/>
        </w:rPr>
        <w:t xml:space="preserve">this option in </w:t>
      </w:r>
      <w:r w:rsidRPr="00612D46">
        <w:rPr>
          <w:rFonts w:ascii="Arial" w:hAnsi="Arial" w:cs="Arial"/>
          <w:bCs/>
          <w:sz w:val="22"/>
          <w:szCs w:val="22"/>
          <w:lang w:val="en-GB"/>
        </w:rPr>
        <w:t>writing</w:t>
      </w:r>
      <w:r w:rsidR="008D47A2" w:rsidRPr="00612D46">
        <w:rPr>
          <w:rFonts w:ascii="Arial" w:hAnsi="Arial" w:cs="Arial"/>
          <w:bCs/>
          <w:sz w:val="22"/>
          <w:szCs w:val="22"/>
          <w:lang w:val="en-GB"/>
        </w:rPr>
        <w:t xml:space="preserve">, while </w:t>
      </w:r>
      <w:r w:rsidR="008D47A2" w:rsidRPr="00612D46">
        <w:rPr>
          <w:rFonts w:ascii="Arial" w:hAnsi="Arial" w:cs="Arial"/>
          <w:color w:val="262626"/>
          <w:sz w:val="22"/>
          <w:lang w:val="en-GB"/>
        </w:rPr>
        <w:t xml:space="preserve">treated for alcohol-induced hallucinations, </w:t>
      </w:r>
      <w:r w:rsidR="008D47A2" w:rsidRPr="00612D46">
        <w:rPr>
          <w:rFonts w:ascii="Arial" w:hAnsi="Arial" w:cs="Arial"/>
          <w:bCs/>
          <w:sz w:val="22"/>
          <w:szCs w:val="22"/>
          <w:lang w:val="en-GB"/>
        </w:rPr>
        <w:t>that his “fear of life” was therapeutic whereas therapy to remove it “would destroy my art”.</w:t>
      </w:r>
      <w:r w:rsidR="00092365" w:rsidRPr="00612D46">
        <w:rPr>
          <w:rFonts w:ascii="Arial" w:hAnsi="Arial" w:cs="Arial"/>
          <w:bCs/>
          <w:sz w:val="22"/>
          <w:szCs w:val="26"/>
          <w:vertAlign w:val="superscript"/>
          <w:lang w:val="en-GB"/>
        </w:rPr>
        <w:fldChar w:fldCharType="begin"/>
      </w:r>
      <w:r w:rsidR="008D47A2" w:rsidRPr="00612D46">
        <w:rPr>
          <w:rFonts w:ascii="Arial" w:hAnsi="Arial" w:cs="Arial"/>
          <w:bCs/>
          <w:sz w:val="22"/>
          <w:szCs w:val="26"/>
          <w:vertAlign w:val="superscript"/>
          <w:lang w:val="en-GB"/>
        </w:rPr>
        <w:instrText>ADDIN RW.CITE{{15348 Stang, R.T. 1979}}</w:instrText>
      </w:r>
      <w:r w:rsidR="00092365" w:rsidRPr="00612D46">
        <w:rPr>
          <w:rFonts w:ascii="Arial" w:hAnsi="Arial" w:cs="Arial"/>
          <w:bCs/>
          <w:sz w:val="22"/>
          <w:szCs w:val="26"/>
          <w:vertAlign w:val="superscript"/>
          <w:lang w:val="en-GB"/>
        </w:rPr>
        <w:fldChar w:fldCharType="separate"/>
      </w:r>
      <w:r w:rsidR="00A55DE1" w:rsidRPr="00A55DE1">
        <w:rPr>
          <w:rFonts w:ascii="Arial" w:hAnsi="Arial"/>
          <w:sz w:val="22"/>
        </w:rPr>
        <w:t>[63]</w:t>
      </w:r>
      <w:r w:rsidR="00092365" w:rsidRPr="00612D46">
        <w:rPr>
          <w:rFonts w:ascii="Arial" w:hAnsi="Arial" w:cs="Arial"/>
          <w:bCs/>
          <w:sz w:val="22"/>
          <w:szCs w:val="26"/>
          <w:vertAlign w:val="superscript"/>
          <w:lang w:val="en-GB"/>
        </w:rPr>
        <w:fldChar w:fldCharType="end"/>
      </w:r>
      <w:r w:rsidR="008D47A2" w:rsidRPr="00612D46">
        <w:rPr>
          <w:rFonts w:ascii="Arial" w:hAnsi="Arial" w:cs="Arial"/>
          <w:bCs/>
          <w:color w:val="000000" w:themeColor="text1"/>
          <w:sz w:val="22"/>
          <w:szCs w:val="22"/>
          <w:lang w:val="en-GB"/>
        </w:rPr>
        <w:t xml:space="preserve"> </w:t>
      </w:r>
      <w:r w:rsidR="004B2068" w:rsidRPr="00F41A72">
        <w:rPr>
          <w:rFonts w:ascii="Arial" w:hAnsi="Arial" w:cs="Arial"/>
          <w:bCs/>
          <w:color w:val="FF0000"/>
          <w:sz w:val="22"/>
          <w:szCs w:val="22"/>
          <w:lang w:val="en-GB"/>
        </w:rPr>
        <w:t xml:space="preserve">The same experience </w:t>
      </w:r>
      <w:r w:rsidR="00175A92" w:rsidRPr="00F41A72">
        <w:rPr>
          <w:rFonts w:ascii="Arial" w:hAnsi="Arial" w:cs="Arial"/>
          <w:bCs/>
          <w:color w:val="FF0000"/>
          <w:sz w:val="22"/>
          <w:szCs w:val="22"/>
          <w:lang w:val="en-GB"/>
        </w:rPr>
        <w:t>is salient</w:t>
      </w:r>
      <w:r w:rsidR="00FC52E9" w:rsidRPr="00F41A72">
        <w:rPr>
          <w:rFonts w:ascii="Arial" w:hAnsi="Arial" w:cs="Arial"/>
          <w:bCs/>
          <w:color w:val="FF0000"/>
          <w:sz w:val="22"/>
          <w:szCs w:val="22"/>
          <w:lang w:val="en-GB"/>
        </w:rPr>
        <w:t xml:space="preserve"> in the history of</w:t>
      </w:r>
      <w:r w:rsidR="004B2068" w:rsidRPr="00F41A72">
        <w:rPr>
          <w:rFonts w:ascii="Arial" w:hAnsi="Arial" w:cs="Arial"/>
          <w:bCs/>
          <w:color w:val="FF0000"/>
          <w:sz w:val="22"/>
          <w:szCs w:val="22"/>
          <w:lang w:val="en-GB"/>
        </w:rPr>
        <w:t xml:space="preserve"> genres of fiction</w:t>
      </w:r>
      <w:r w:rsidR="00FC52E9" w:rsidRPr="00F41A72">
        <w:rPr>
          <w:rFonts w:ascii="Arial" w:hAnsi="Arial" w:cs="Arial"/>
          <w:bCs/>
          <w:color w:val="FF0000"/>
          <w:sz w:val="22"/>
          <w:szCs w:val="22"/>
          <w:lang w:val="en-GB"/>
        </w:rPr>
        <w:t xml:space="preserve"> literature</w:t>
      </w:r>
      <w:r w:rsidR="004B2068" w:rsidRPr="00F41A72">
        <w:rPr>
          <w:rFonts w:ascii="Arial" w:hAnsi="Arial" w:cs="Arial"/>
          <w:bCs/>
          <w:color w:val="FF0000"/>
          <w:sz w:val="22"/>
          <w:szCs w:val="22"/>
          <w:lang w:val="en-GB"/>
        </w:rPr>
        <w:t xml:space="preserve"> such as poetry and is at the heart of a Ted talk </w:t>
      </w:r>
      <w:r w:rsidR="00092365" w:rsidRPr="00F41A72">
        <w:rPr>
          <w:rFonts w:ascii="Arial" w:hAnsi="Arial" w:cs="Arial"/>
          <w:bCs/>
          <w:color w:val="FF0000"/>
          <w:sz w:val="22"/>
          <w:szCs w:val="22"/>
          <w:lang w:val="en-GB"/>
        </w:rPr>
        <w:fldChar w:fldCharType="begin"/>
      </w:r>
      <w:r w:rsidR="00756995" w:rsidRPr="00F41A72">
        <w:rPr>
          <w:rFonts w:ascii="Arial" w:hAnsi="Arial" w:cs="Arial"/>
          <w:bCs/>
          <w:color w:val="FF0000"/>
          <w:sz w:val="22"/>
          <w:szCs w:val="22"/>
          <w:lang w:val="en-GB"/>
        </w:rPr>
        <w:instrText>ADDIN RW.CITE{{15470 Walters, J. 2011}}</w:instrText>
      </w:r>
      <w:r w:rsidR="00092365" w:rsidRPr="00F41A72">
        <w:rPr>
          <w:rFonts w:ascii="Arial" w:hAnsi="Arial" w:cs="Arial"/>
          <w:bCs/>
          <w:color w:val="FF0000"/>
          <w:sz w:val="22"/>
          <w:szCs w:val="22"/>
          <w:lang w:val="en-GB"/>
        </w:rPr>
        <w:fldChar w:fldCharType="separate"/>
      </w:r>
      <w:r w:rsidR="00A55DE1" w:rsidRPr="00F41A72">
        <w:rPr>
          <w:rFonts w:ascii="Arial" w:hAnsi="Arial"/>
          <w:color w:val="FF0000"/>
          <w:sz w:val="22"/>
        </w:rPr>
        <w:t>[64]</w:t>
      </w:r>
      <w:r w:rsidR="00092365" w:rsidRPr="00F41A72">
        <w:rPr>
          <w:rFonts w:ascii="Arial" w:hAnsi="Arial" w:cs="Arial"/>
          <w:bCs/>
          <w:color w:val="FF0000"/>
          <w:sz w:val="22"/>
          <w:szCs w:val="22"/>
          <w:lang w:val="en-GB"/>
        </w:rPr>
        <w:fldChar w:fldCharType="end"/>
      </w:r>
      <w:r w:rsidR="00756995" w:rsidRPr="00F41A72">
        <w:rPr>
          <w:rFonts w:ascii="Arial" w:hAnsi="Arial" w:cs="Arial"/>
          <w:bCs/>
          <w:color w:val="FF0000"/>
          <w:sz w:val="22"/>
          <w:szCs w:val="22"/>
          <w:lang w:val="en-GB"/>
        </w:rPr>
        <w:t xml:space="preserve"> asking</w:t>
      </w:r>
      <w:r w:rsidR="004B2068" w:rsidRPr="00F41A72">
        <w:rPr>
          <w:rFonts w:ascii="Arial" w:hAnsi="Arial" w:cs="Arial"/>
          <w:bCs/>
          <w:color w:val="FF0000"/>
          <w:sz w:val="22"/>
          <w:szCs w:val="22"/>
          <w:lang w:val="en-GB"/>
        </w:rPr>
        <w:t>, “What’s the right balance between medicating craziness away and riding the manic edge of creativity and drive?”</w:t>
      </w:r>
    </w:p>
    <w:p w14:paraId="6F719E12" w14:textId="77777777" w:rsidR="004B2068" w:rsidRDefault="004B2068" w:rsidP="004B2068">
      <w:pPr>
        <w:tabs>
          <w:tab w:val="left" w:pos="360"/>
        </w:tabs>
        <w:spacing w:line="480" w:lineRule="auto"/>
        <w:rPr>
          <w:rFonts w:ascii="Arial" w:hAnsi="Arial" w:cs="Arial"/>
          <w:bCs/>
          <w:color w:val="000000" w:themeColor="text1"/>
          <w:sz w:val="22"/>
          <w:szCs w:val="22"/>
          <w:lang w:val="en-GB"/>
        </w:rPr>
      </w:pPr>
    </w:p>
    <w:p w14:paraId="74CA0136" w14:textId="77777777" w:rsidR="003B3A69" w:rsidRDefault="004B2068" w:rsidP="004B2068">
      <w:pPr>
        <w:tabs>
          <w:tab w:val="left" w:pos="360"/>
        </w:tabs>
        <w:spacing w:line="480" w:lineRule="auto"/>
        <w:rPr>
          <w:rFonts w:ascii="Arial" w:hAnsi="Arial"/>
          <w:sz w:val="22"/>
          <w:szCs w:val="32"/>
          <w:lang w:val="en-GB"/>
        </w:rPr>
      </w:pPr>
      <w:r>
        <w:rPr>
          <w:rFonts w:ascii="Arial" w:hAnsi="Arial" w:cs="Arial"/>
          <w:bCs/>
          <w:color w:val="000000" w:themeColor="text1"/>
          <w:sz w:val="22"/>
          <w:szCs w:val="22"/>
          <w:lang w:val="en-GB"/>
        </w:rPr>
        <w:tab/>
      </w:r>
      <w:r w:rsidR="00FC52E9" w:rsidRPr="00F41A72">
        <w:rPr>
          <w:rFonts w:ascii="Arial" w:hAnsi="Arial" w:cs="Arial"/>
          <w:bCs/>
          <w:color w:val="FF0000"/>
          <w:sz w:val="22"/>
          <w:szCs w:val="22"/>
          <w:lang w:val="en-GB"/>
        </w:rPr>
        <w:t>T</w:t>
      </w:r>
      <w:r w:rsidR="00F001F9" w:rsidRPr="00F41A72">
        <w:rPr>
          <w:rFonts w:ascii="Arial" w:hAnsi="Arial" w:cs="Arial"/>
          <w:bCs/>
          <w:color w:val="FF0000"/>
          <w:sz w:val="22"/>
          <w:szCs w:val="22"/>
          <w:lang w:val="en-GB"/>
        </w:rPr>
        <w:t>he possibility that current approaches to rehabilitation overstate the importance of recovery</w:t>
      </w:r>
      <w:r w:rsidRPr="00F41A72">
        <w:rPr>
          <w:rFonts w:ascii="Arial" w:hAnsi="Arial" w:cs="Arial"/>
          <w:bCs/>
          <w:color w:val="FF0000"/>
          <w:sz w:val="22"/>
          <w:szCs w:val="22"/>
          <w:lang w:val="en-GB"/>
        </w:rPr>
        <w:t xml:space="preserve"> for some people is provocative</w:t>
      </w:r>
      <w:r w:rsidR="00FC52E9" w:rsidRPr="00F41A72">
        <w:rPr>
          <w:rFonts w:ascii="Arial" w:hAnsi="Arial" w:cs="Arial"/>
          <w:bCs/>
          <w:color w:val="FF0000"/>
          <w:sz w:val="22"/>
          <w:szCs w:val="22"/>
          <w:lang w:val="en-GB"/>
        </w:rPr>
        <w:t xml:space="preserve"> </w:t>
      </w:r>
      <w:r w:rsidR="0002349E" w:rsidRPr="00F41A72">
        <w:rPr>
          <w:rFonts w:ascii="Arial" w:hAnsi="Arial" w:cs="Arial"/>
          <w:bCs/>
          <w:color w:val="FF0000"/>
          <w:sz w:val="22"/>
          <w:szCs w:val="22"/>
          <w:lang w:val="en-GB"/>
        </w:rPr>
        <w:t xml:space="preserve">but </w:t>
      </w:r>
      <w:r w:rsidR="00F001F9" w:rsidRPr="00F41A72">
        <w:rPr>
          <w:rFonts w:ascii="Arial" w:hAnsi="Arial" w:cs="Arial"/>
          <w:bCs/>
          <w:color w:val="FF0000"/>
          <w:sz w:val="22"/>
          <w:szCs w:val="22"/>
          <w:lang w:val="en-GB"/>
        </w:rPr>
        <w:t xml:space="preserve">exciting. It suggests that therapy could be </w:t>
      </w:r>
      <w:r w:rsidR="00FC52E9" w:rsidRPr="00F41A72">
        <w:rPr>
          <w:rFonts w:ascii="Arial" w:hAnsi="Arial" w:cs="Arial"/>
          <w:bCs/>
          <w:color w:val="FF0000"/>
          <w:sz w:val="22"/>
          <w:szCs w:val="22"/>
          <w:lang w:val="en-GB"/>
        </w:rPr>
        <w:t xml:space="preserve">constructed and </w:t>
      </w:r>
      <w:r w:rsidR="008429CA" w:rsidRPr="00F41A72">
        <w:rPr>
          <w:rFonts w:ascii="Arial" w:hAnsi="Arial" w:cs="Arial"/>
          <w:bCs/>
          <w:color w:val="FF0000"/>
          <w:sz w:val="22"/>
          <w:szCs w:val="22"/>
          <w:lang w:val="en-GB"/>
        </w:rPr>
        <w:t xml:space="preserve">celebrated </w:t>
      </w:r>
      <w:r w:rsidR="00FC52E9" w:rsidRPr="00F41A72">
        <w:rPr>
          <w:rFonts w:ascii="Arial" w:hAnsi="Arial" w:cs="Arial"/>
          <w:bCs/>
          <w:color w:val="FF0000"/>
          <w:sz w:val="22"/>
          <w:szCs w:val="22"/>
          <w:lang w:val="en-GB"/>
        </w:rPr>
        <w:t xml:space="preserve">in </w:t>
      </w:r>
      <w:r w:rsidR="00F001F9" w:rsidRPr="00F41A72">
        <w:rPr>
          <w:rFonts w:ascii="Arial" w:hAnsi="Arial" w:cs="Arial"/>
          <w:bCs/>
          <w:color w:val="FF0000"/>
          <w:sz w:val="22"/>
          <w:szCs w:val="22"/>
          <w:lang w:val="en-GB"/>
        </w:rPr>
        <w:t>less normalizing</w:t>
      </w:r>
      <w:r w:rsidR="0002349E" w:rsidRPr="00F41A72">
        <w:rPr>
          <w:rFonts w:ascii="Arial" w:hAnsi="Arial" w:cs="Arial"/>
          <w:bCs/>
          <w:color w:val="FF0000"/>
          <w:sz w:val="22"/>
          <w:szCs w:val="22"/>
          <w:lang w:val="en-GB"/>
        </w:rPr>
        <w:t xml:space="preserve"> and more</w:t>
      </w:r>
      <w:r w:rsidRPr="00F41A72">
        <w:rPr>
          <w:rFonts w:ascii="Arial" w:hAnsi="Arial" w:cs="Arial"/>
          <w:bCs/>
          <w:color w:val="FF0000"/>
          <w:sz w:val="22"/>
          <w:szCs w:val="22"/>
          <w:lang w:val="en-GB"/>
        </w:rPr>
        <w:t xml:space="preserve"> person-centred</w:t>
      </w:r>
      <w:r w:rsidR="00FC52E9" w:rsidRPr="00F41A72">
        <w:rPr>
          <w:rFonts w:ascii="Arial" w:hAnsi="Arial" w:cs="Arial"/>
          <w:bCs/>
          <w:color w:val="FF0000"/>
          <w:sz w:val="22"/>
          <w:szCs w:val="22"/>
          <w:lang w:val="en-GB"/>
        </w:rPr>
        <w:t xml:space="preserve"> ways</w:t>
      </w:r>
      <w:r w:rsidR="0002349E" w:rsidRPr="00F41A72">
        <w:rPr>
          <w:rFonts w:ascii="Arial" w:hAnsi="Arial" w:cs="Arial"/>
          <w:bCs/>
          <w:color w:val="FF0000"/>
          <w:sz w:val="22"/>
          <w:szCs w:val="22"/>
          <w:lang w:val="en-GB"/>
        </w:rPr>
        <w:t xml:space="preserve"> such as</w:t>
      </w:r>
      <w:r w:rsidR="004C722B" w:rsidRPr="00F41A72">
        <w:rPr>
          <w:rFonts w:ascii="Arial" w:hAnsi="Arial"/>
          <w:color w:val="FF0000"/>
          <w:sz w:val="22"/>
          <w:szCs w:val="32"/>
          <w:lang w:val="en-GB"/>
        </w:rPr>
        <w:t xml:space="preserve"> making</w:t>
      </w:r>
      <w:r w:rsidR="00653F24" w:rsidRPr="00F41A72">
        <w:rPr>
          <w:rFonts w:ascii="Arial" w:hAnsi="Arial"/>
          <w:color w:val="FF0000"/>
          <w:sz w:val="22"/>
          <w:szCs w:val="32"/>
          <w:lang w:val="en-GB"/>
        </w:rPr>
        <w:t xml:space="preserve"> a</w:t>
      </w:r>
      <w:r w:rsidR="00653F24" w:rsidRPr="00F41A72">
        <w:rPr>
          <w:rFonts w:ascii="Arial" w:hAnsi="Arial"/>
          <w:color w:val="FF0000"/>
          <w:sz w:val="22"/>
          <w:lang w:val="en-GB"/>
        </w:rPr>
        <w:t xml:space="preserve"> feature of </w:t>
      </w:r>
      <w:r w:rsidR="0002349E" w:rsidRPr="00F41A72">
        <w:rPr>
          <w:rFonts w:ascii="Arial" w:hAnsi="Arial"/>
          <w:color w:val="FF0000"/>
          <w:sz w:val="22"/>
          <w:lang w:val="en-GB"/>
        </w:rPr>
        <w:t xml:space="preserve">serious </w:t>
      </w:r>
      <w:r w:rsidR="00653F24" w:rsidRPr="00F41A72">
        <w:rPr>
          <w:rFonts w:ascii="Arial" w:hAnsi="Arial"/>
          <w:color w:val="FF0000"/>
          <w:sz w:val="22"/>
          <w:lang w:val="en-GB"/>
        </w:rPr>
        <w:t>skin damage</w:t>
      </w:r>
      <w:r w:rsidR="00F001F9" w:rsidRPr="00F41A72">
        <w:rPr>
          <w:rFonts w:ascii="Arial" w:hAnsi="Arial"/>
          <w:color w:val="FF0000"/>
          <w:sz w:val="22"/>
          <w:lang w:val="en-GB"/>
        </w:rPr>
        <w:t xml:space="preserve"> through approaches such as medical tattooing and visual autopathographies</w:t>
      </w:r>
      <w:r w:rsidR="00F001F9">
        <w:rPr>
          <w:rFonts w:ascii="Arial" w:hAnsi="Arial"/>
          <w:sz w:val="22"/>
          <w:lang w:val="en-GB"/>
        </w:rPr>
        <w:t>.</w:t>
      </w:r>
      <w:r w:rsidR="00092365" w:rsidRPr="00612D46">
        <w:rPr>
          <w:rFonts w:ascii="Arial" w:hAnsi="Arial"/>
          <w:sz w:val="22"/>
          <w:lang w:val="en-GB"/>
        </w:rPr>
        <w:fldChar w:fldCharType="begin"/>
      </w:r>
      <w:r w:rsidR="00F001F9">
        <w:rPr>
          <w:rFonts w:ascii="Arial" w:hAnsi="Arial"/>
          <w:sz w:val="22"/>
          <w:lang w:val="en-GB"/>
        </w:rPr>
        <w:instrText>ADDIN RW.CITE{{15244 Tembeck, T. 2008;14999 Gugenheim, H. 2015}}</w:instrText>
      </w:r>
      <w:r w:rsidR="00092365" w:rsidRPr="00612D46">
        <w:rPr>
          <w:rFonts w:ascii="Arial" w:hAnsi="Arial"/>
          <w:sz w:val="22"/>
          <w:lang w:val="en-GB"/>
        </w:rPr>
        <w:fldChar w:fldCharType="separate"/>
      </w:r>
      <w:r w:rsidR="00A55DE1" w:rsidRPr="00A55DE1">
        <w:rPr>
          <w:rFonts w:ascii="Arial" w:hAnsi="Arial"/>
          <w:sz w:val="22"/>
        </w:rPr>
        <w:t>[65, 66]</w:t>
      </w:r>
      <w:r w:rsidR="00092365" w:rsidRPr="00612D46">
        <w:rPr>
          <w:rFonts w:ascii="Arial" w:hAnsi="Arial"/>
          <w:sz w:val="22"/>
          <w:lang w:val="en-GB"/>
        </w:rPr>
        <w:fldChar w:fldCharType="end"/>
      </w:r>
      <w:r w:rsidR="00653F24" w:rsidRPr="00612D46">
        <w:rPr>
          <w:rFonts w:ascii="Arial" w:hAnsi="Arial" w:cs="Arial"/>
          <w:bCs/>
          <w:sz w:val="22"/>
          <w:szCs w:val="22"/>
          <w:lang w:val="en-GB"/>
        </w:rPr>
        <w:t xml:space="preserve"> </w:t>
      </w:r>
      <w:r w:rsidR="00F443F6" w:rsidRPr="00612D46">
        <w:rPr>
          <w:rFonts w:ascii="Arial" w:hAnsi="Arial"/>
          <w:sz w:val="22"/>
          <w:lang w:val="en-GB"/>
        </w:rPr>
        <w:t>F</w:t>
      </w:r>
      <w:r w:rsidR="000C1184" w:rsidRPr="00612D46">
        <w:rPr>
          <w:rFonts w:ascii="Arial" w:hAnsi="Arial"/>
          <w:sz w:val="22"/>
          <w:szCs w:val="32"/>
          <w:lang w:val="en-GB"/>
        </w:rPr>
        <w:t xml:space="preserve">lourishing </w:t>
      </w:r>
      <w:r w:rsidR="00612D46" w:rsidRPr="00612D46">
        <w:rPr>
          <w:rFonts w:ascii="Arial" w:hAnsi="Arial"/>
          <w:sz w:val="22"/>
          <w:szCs w:val="32"/>
          <w:lang w:val="en-GB"/>
        </w:rPr>
        <w:t>then is</w:t>
      </w:r>
      <w:r w:rsidR="00F443F6" w:rsidRPr="00612D46">
        <w:rPr>
          <w:rFonts w:ascii="Arial" w:hAnsi="Arial"/>
          <w:sz w:val="22"/>
          <w:szCs w:val="32"/>
          <w:lang w:val="en-GB"/>
        </w:rPr>
        <w:t xml:space="preserve"> </w:t>
      </w:r>
      <w:r w:rsidR="004C722B">
        <w:rPr>
          <w:rFonts w:ascii="Arial" w:hAnsi="Arial"/>
          <w:sz w:val="22"/>
          <w:szCs w:val="32"/>
          <w:lang w:val="en-GB"/>
        </w:rPr>
        <w:t xml:space="preserve">not dismembered from disability </w:t>
      </w:r>
      <w:r w:rsidR="00164C9F">
        <w:rPr>
          <w:rFonts w:ascii="Arial" w:hAnsi="Arial"/>
          <w:sz w:val="22"/>
          <w:szCs w:val="32"/>
          <w:lang w:val="en-GB"/>
        </w:rPr>
        <w:t xml:space="preserve">itself </w:t>
      </w:r>
      <w:r w:rsidR="004C722B">
        <w:rPr>
          <w:rFonts w:ascii="Arial" w:hAnsi="Arial"/>
          <w:sz w:val="22"/>
          <w:szCs w:val="32"/>
          <w:lang w:val="en-GB"/>
        </w:rPr>
        <w:t xml:space="preserve">and is </w:t>
      </w:r>
      <w:r w:rsidR="000C1184" w:rsidRPr="00612D46">
        <w:rPr>
          <w:rFonts w:ascii="Arial" w:hAnsi="Arial"/>
          <w:sz w:val="22"/>
          <w:szCs w:val="32"/>
          <w:lang w:val="en-GB"/>
        </w:rPr>
        <w:t>deliberate rather than an unintended side effect</w:t>
      </w:r>
      <w:r w:rsidR="00612D46" w:rsidRPr="00612D46">
        <w:rPr>
          <w:rFonts w:ascii="Arial" w:hAnsi="Arial"/>
          <w:sz w:val="22"/>
          <w:szCs w:val="32"/>
          <w:lang w:val="en-GB"/>
        </w:rPr>
        <w:t xml:space="preserve"> </w:t>
      </w:r>
      <w:r w:rsidR="00175A92">
        <w:rPr>
          <w:rFonts w:ascii="Arial" w:hAnsi="Arial"/>
          <w:sz w:val="22"/>
          <w:szCs w:val="32"/>
          <w:lang w:val="en-GB"/>
        </w:rPr>
        <w:t>of</w:t>
      </w:r>
      <w:r w:rsidR="00D75811" w:rsidRPr="00612D46">
        <w:rPr>
          <w:rFonts w:ascii="Arial" w:hAnsi="Arial"/>
          <w:sz w:val="22"/>
          <w:szCs w:val="32"/>
          <w:lang w:val="en-GB"/>
        </w:rPr>
        <w:t xml:space="preserve"> </w:t>
      </w:r>
      <w:r w:rsidR="00D75811" w:rsidRPr="00612D46">
        <w:rPr>
          <w:rFonts w:ascii="Arial" w:hAnsi="Arial" w:cs="Arial"/>
          <w:sz w:val="22"/>
          <w:szCs w:val="22"/>
          <w:lang w:val="en-GB"/>
        </w:rPr>
        <w:t>help</w:t>
      </w:r>
      <w:r w:rsidR="00612D46" w:rsidRPr="00612D46">
        <w:rPr>
          <w:rFonts w:ascii="Arial" w:hAnsi="Arial" w:cs="Arial"/>
          <w:sz w:val="22"/>
          <w:szCs w:val="22"/>
          <w:lang w:val="en-GB"/>
        </w:rPr>
        <w:t>ing</w:t>
      </w:r>
      <w:r w:rsidR="00D75811" w:rsidRPr="00612D46">
        <w:rPr>
          <w:rFonts w:ascii="Arial" w:hAnsi="Arial" w:cs="Arial"/>
          <w:sz w:val="22"/>
          <w:szCs w:val="22"/>
          <w:lang w:val="en-GB"/>
        </w:rPr>
        <w:t xml:space="preserve"> </w:t>
      </w:r>
      <w:r w:rsidR="002260CC">
        <w:rPr>
          <w:rFonts w:ascii="Arial" w:hAnsi="Arial"/>
          <w:sz w:val="22"/>
          <w:lang w:val="en-GB"/>
        </w:rPr>
        <w:t>persons</w:t>
      </w:r>
      <w:r w:rsidR="00F753F5" w:rsidRPr="00612D46">
        <w:rPr>
          <w:rFonts w:ascii="Arial" w:hAnsi="Arial"/>
          <w:sz w:val="22"/>
          <w:lang w:val="en-GB"/>
        </w:rPr>
        <w:t xml:space="preserve"> </w:t>
      </w:r>
      <w:r w:rsidR="00D75811" w:rsidRPr="00612D46">
        <w:rPr>
          <w:rFonts w:ascii="Arial" w:hAnsi="Arial"/>
          <w:sz w:val="22"/>
          <w:lang w:val="en-GB"/>
        </w:rPr>
        <w:t xml:space="preserve">broaden </w:t>
      </w:r>
      <w:r w:rsidR="00E7143F" w:rsidRPr="00612D46">
        <w:rPr>
          <w:rFonts w:ascii="Arial" w:hAnsi="Arial"/>
          <w:sz w:val="22"/>
          <w:lang w:val="en-GB"/>
        </w:rPr>
        <w:t xml:space="preserve">and implement </w:t>
      </w:r>
      <w:r w:rsidR="00A7252A" w:rsidRPr="00612D46">
        <w:rPr>
          <w:rFonts w:ascii="Arial" w:hAnsi="Arial"/>
          <w:sz w:val="22"/>
          <w:lang w:val="en-GB"/>
        </w:rPr>
        <w:t>“</w:t>
      </w:r>
      <w:r w:rsidR="00D75811" w:rsidRPr="00612D46">
        <w:rPr>
          <w:rFonts w:ascii="Arial" w:hAnsi="Arial"/>
          <w:sz w:val="22"/>
          <w:lang w:val="en-GB"/>
        </w:rPr>
        <w:t>thought</w:t>
      </w:r>
      <w:r w:rsidR="00D75811" w:rsidRPr="00612D46">
        <w:rPr>
          <w:rFonts w:ascii="Arial" w:hAnsi="Arial"/>
          <w:sz w:val="22"/>
          <w:lang w:val="en-GB"/>
        </w:rPr>
        <w:noBreakHyphen/>
        <w:t>action repertoires</w:t>
      </w:r>
      <w:r w:rsidR="00A7252A" w:rsidRPr="00612D46">
        <w:rPr>
          <w:rFonts w:ascii="Arial" w:hAnsi="Arial"/>
          <w:sz w:val="22"/>
          <w:lang w:val="en-GB"/>
        </w:rPr>
        <w:t>”</w:t>
      </w:r>
      <w:r w:rsidR="006952B3" w:rsidRPr="00612D46">
        <w:rPr>
          <w:rFonts w:ascii="Arial" w:hAnsi="Arial"/>
          <w:sz w:val="22"/>
          <w:lang w:val="en-GB"/>
        </w:rPr>
        <w:t>.</w:t>
      </w:r>
      <w:r w:rsidR="00092365" w:rsidRPr="00612D46">
        <w:rPr>
          <w:rFonts w:ascii="Arial" w:hAnsi="Arial"/>
          <w:sz w:val="22"/>
          <w:lang w:val="en-GB"/>
        </w:rPr>
        <w:fldChar w:fldCharType="begin"/>
      </w:r>
      <w:r w:rsidR="00D75811" w:rsidRPr="00612D46">
        <w:rPr>
          <w:rFonts w:ascii="Arial" w:hAnsi="Arial"/>
          <w:sz w:val="22"/>
          <w:lang w:val="en-GB"/>
        </w:rPr>
        <w:instrText>ADDIN RW.CITE{{15193 Frederickson,B. 2001}}</w:instrText>
      </w:r>
      <w:r w:rsidR="00092365" w:rsidRPr="00612D46">
        <w:rPr>
          <w:rFonts w:ascii="Arial" w:hAnsi="Arial"/>
          <w:sz w:val="22"/>
          <w:lang w:val="en-GB"/>
        </w:rPr>
        <w:fldChar w:fldCharType="separate"/>
      </w:r>
      <w:r w:rsidR="00A55DE1" w:rsidRPr="00A55DE1">
        <w:rPr>
          <w:rFonts w:ascii="Arial" w:hAnsi="Arial"/>
          <w:sz w:val="22"/>
        </w:rPr>
        <w:t>[67]</w:t>
      </w:r>
      <w:r w:rsidR="00092365" w:rsidRPr="00612D46">
        <w:rPr>
          <w:rFonts w:ascii="Arial" w:hAnsi="Arial"/>
          <w:sz w:val="22"/>
          <w:lang w:val="en-GB"/>
        </w:rPr>
        <w:fldChar w:fldCharType="end"/>
      </w:r>
      <w:r w:rsidR="00D75811" w:rsidRPr="00612D46">
        <w:rPr>
          <w:rFonts w:ascii="Arial" w:hAnsi="Arial"/>
          <w:sz w:val="22"/>
          <w:szCs w:val="32"/>
          <w:lang w:val="en-GB"/>
        </w:rPr>
        <w:t xml:space="preserve"> </w:t>
      </w:r>
    </w:p>
    <w:p w14:paraId="049D6B62" w14:textId="77777777" w:rsidR="003B3A69" w:rsidRDefault="003B3A69" w:rsidP="004B2068">
      <w:pPr>
        <w:tabs>
          <w:tab w:val="left" w:pos="360"/>
        </w:tabs>
        <w:spacing w:line="480" w:lineRule="auto"/>
        <w:rPr>
          <w:rFonts w:ascii="Arial" w:hAnsi="Arial"/>
          <w:sz w:val="22"/>
          <w:szCs w:val="32"/>
          <w:lang w:val="en-GB"/>
        </w:rPr>
      </w:pPr>
    </w:p>
    <w:p w14:paraId="262D3E55" w14:textId="77777777" w:rsidR="00454EB5" w:rsidRPr="00612D46" w:rsidRDefault="000C1184" w:rsidP="00164C9F">
      <w:pPr>
        <w:pStyle w:val="NormalWeb"/>
        <w:keepNext/>
        <w:spacing w:beforeLines="0" w:afterLines="0" w:line="480" w:lineRule="auto"/>
        <w:rPr>
          <w:rFonts w:ascii="Arial" w:hAnsi="Arial" w:cs="Arial"/>
          <w:b/>
          <w:sz w:val="22"/>
          <w:szCs w:val="22"/>
        </w:rPr>
      </w:pPr>
      <w:r w:rsidRPr="00612D46">
        <w:rPr>
          <w:rFonts w:ascii="Arial" w:hAnsi="Arial" w:cs="Arial"/>
          <w:b/>
          <w:sz w:val="22"/>
          <w:szCs w:val="22"/>
        </w:rPr>
        <w:t>Conclusion</w:t>
      </w:r>
    </w:p>
    <w:p w14:paraId="30BD1168" w14:textId="77777777" w:rsidR="00F1281D" w:rsidRPr="00F41A72" w:rsidRDefault="000C1184" w:rsidP="00010CA1">
      <w:pPr>
        <w:pStyle w:val="NormalWeb"/>
        <w:spacing w:beforeLines="0" w:afterLines="0" w:line="480" w:lineRule="auto"/>
        <w:rPr>
          <w:rFonts w:ascii="Arial" w:hAnsi="Arial" w:cs="Arial"/>
          <w:bCs/>
          <w:color w:val="FF0000"/>
          <w:sz w:val="22"/>
          <w:szCs w:val="22"/>
        </w:rPr>
      </w:pPr>
      <w:r w:rsidRPr="00612D46">
        <w:rPr>
          <w:rFonts w:ascii="Arial" w:hAnsi="Arial" w:cs="Arial"/>
          <w:bCs/>
          <w:sz w:val="22"/>
          <w:szCs w:val="22"/>
        </w:rPr>
        <w:t>D</w:t>
      </w:r>
      <w:r w:rsidR="00E66915" w:rsidRPr="00612D46">
        <w:rPr>
          <w:rFonts w:ascii="Arial" w:hAnsi="Arial" w:cs="Arial"/>
          <w:bCs/>
          <w:sz w:val="22"/>
          <w:szCs w:val="22"/>
        </w:rPr>
        <w:t>o</w:t>
      </w:r>
      <w:r w:rsidR="001C5960" w:rsidRPr="00612D46">
        <w:rPr>
          <w:rFonts w:ascii="Arial" w:hAnsi="Arial" w:cs="Arial"/>
          <w:bCs/>
          <w:sz w:val="22"/>
          <w:szCs w:val="22"/>
        </w:rPr>
        <w:t>es ultrabilitation</w:t>
      </w:r>
      <w:r w:rsidR="00E66915" w:rsidRPr="00612D46">
        <w:rPr>
          <w:rFonts w:ascii="Arial" w:hAnsi="Arial" w:cs="Arial"/>
          <w:bCs/>
          <w:sz w:val="22"/>
          <w:szCs w:val="22"/>
        </w:rPr>
        <w:t xml:space="preserve"> </w:t>
      </w:r>
      <w:r w:rsidRPr="00612D46">
        <w:rPr>
          <w:rFonts w:ascii="Arial" w:hAnsi="Arial" w:cs="Arial"/>
          <w:bCs/>
          <w:sz w:val="22"/>
          <w:szCs w:val="22"/>
        </w:rPr>
        <w:t xml:space="preserve">set too high </w:t>
      </w:r>
      <w:r w:rsidR="001C5960" w:rsidRPr="00612D46">
        <w:rPr>
          <w:rFonts w:ascii="Arial" w:hAnsi="Arial" w:cs="Arial"/>
          <w:bCs/>
          <w:sz w:val="22"/>
          <w:szCs w:val="22"/>
        </w:rPr>
        <w:t xml:space="preserve">a </w:t>
      </w:r>
      <w:r w:rsidRPr="00612D46">
        <w:rPr>
          <w:rFonts w:ascii="Arial" w:hAnsi="Arial" w:cs="Arial"/>
          <w:bCs/>
          <w:sz w:val="22"/>
          <w:szCs w:val="22"/>
        </w:rPr>
        <w:t xml:space="preserve">bar to jump? </w:t>
      </w:r>
      <w:r w:rsidR="001C5960" w:rsidRPr="00F41A72">
        <w:rPr>
          <w:rFonts w:ascii="Arial" w:hAnsi="Arial" w:cs="Arial"/>
          <w:bCs/>
          <w:color w:val="FF0000"/>
          <w:sz w:val="22"/>
          <w:szCs w:val="22"/>
        </w:rPr>
        <w:t xml:space="preserve">We </w:t>
      </w:r>
      <w:r w:rsidR="000823D6" w:rsidRPr="00F41A72">
        <w:rPr>
          <w:rFonts w:ascii="Arial" w:hAnsi="Arial" w:cs="Arial"/>
          <w:bCs/>
          <w:color w:val="FF0000"/>
          <w:sz w:val="22"/>
          <w:szCs w:val="22"/>
        </w:rPr>
        <w:t>answer</w:t>
      </w:r>
      <w:r w:rsidR="001C5960" w:rsidRPr="00F41A72">
        <w:rPr>
          <w:rFonts w:ascii="Arial" w:hAnsi="Arial" w:cs="Arial"/>
          <w:bCs/>
          <w:color w:val="FF0000"/>
          <w:sz w:val="22"/>
          <w:szCs w:val="22"/>
        </w:rPr>
        <w:t xml:space="preserve"> “no” </w:t>
      </w:r>
      <w:r w:rsidR="00F1281D" w:rsidRPr="00F41A72">
        <w:rPr>
          <w:rFonts w:ascii="Arial" w:hAnsi="Arial" w:cs="Arial"/>
          <w:bCs/>
          <w:color w:val="FF0000"/>
          <w:sz w:val="22"/>
          <w:szCs w:val="22"/>
        </w:rPr>
        <w:t xml:space="preserve">for three reasons. First, its commitment to personal flourishing is consistent with </w:t>
      </w:r>
      <w:r w:rsidR="00D1096B" w:rsidRPr="00F41A72">
        <w:rPr>
          <w:rFonts w:ascii="Arial" w:hAnsi="Arial" w:cs="Arial"/>
          <w:bCs/>
          <w:color w:val="FF0000"/>
          <w:sz w:val="22"/>
          <w:szCs w:val="22"/>
        </w:rPr>
        <w:t xml:space="preserve">the goal </w:t>
      </w:r>
      <w:r w:rsidR="00F1281D" w:rsidRPr="00F41A72">
        <w:rPr>
          <w:rFonts w:ascii="Arial" w:hAnsi="Arial" w:cs="Arial"/>
          <w:bCs/>
          <w:color w:val="FF0000"/>
          <w:sz w:val="22"/>
          <w:szCs w:val="22"/>
        </w:rPr>
        <w:t>of rehabilitation to</w:t>
      </w:r>
      <w:r w:rsidR="00D1096B" w:rsidRPr="00F41A72">
        <w:rPr>
          <w:rFonts w:ascii="Arial" w:hAnsi="Arial" w:cs="Arial"/>
          <w:bCs/>
          <w:color w:val="FF0000"/>
          <w:sz w:val="22"/>
          <w:szCs w:val="22"/>
        </w:rPr>
        <w:t xml:space="preserve"> </w:t>
      </w:r>
      <w:r w:rsidR="001C5960" w:rsidRPr="00F41A72">
        <w:rPr>
          <w:rFonts w:ascii="Arial" w:hAnsi="Arial" w:cs="Arial"/>
          <w:bCs/>
          <w:color w:val="FF0000"/>
          <w:sz w:val="22"/>
          <w:szCs w:val="22"/>
        </w:rPr>
        <w:t>optimiz</w:t>
      </w:r>
      <w:r w:rsidR="00F1281D" w:rsidRPr="00F41A72">
        <w:rPr>
          <w:rFonts w:ascii="Arial" w:hAnsi="Arial" w:cs="Arial"/>
          <w:bCs/>
          <w:color w:val="FF0000"/>
          <w:sz w:val="22"/>
          <w:szCs w:val="22"/>
        </w:rPr>
        <w:t xml:space="preserve">e </w:t>
      </w:r>
      <w:r w:rsidR="001C5960" w:rsidRPr="00F41A72">
        <w:rPr>
          <w:rFonts w:ascii="Arial" w:hAnsi="Arial" w:cs="Arial"/>
          <w:bCs/>
          <w:color w:val="FF0000"/>
          <w:sz w:val="22"/>
          <w:szCs w:val="22"/>
        </w:rPr>
        <w:t>functioning</w:t>
      </w:r>
      <w:r w:rsidR="00F1281D" w:rsidRPr="00F41A72">
        <w:rPr>
          <w:rFonts w:ascii="Arial" w:hAnsi="Arial" w:cs="Arial"/>
          <w:bCs/>
          <w:color w:val="FF0000"/>
          <w:sz w:val="22"/>
          <w:szCs w:val="22"/>
        </w:rPr>
        <w:t xml:space="preserve">. Secondly, ultrabilitation </w:t>
      </w:r>
      <w:r w:rsidR="00175A92" w:rsidRPr="00F41A72">
        <w:rPr>
          <w:rFonts w:ascii="Arial" w:hAnsi="Arial" w:cs="Arial"/>
          <w:bCs/>
          <w:color w:val="FF0000"/>
          <w:sz w:val="22"/>
          <w:szCs w:val="22"/>
        </w:rPr>
        <w:t xml:space="preserve">also </w:t>
      </w:r>
      <w:r w:rsidR="00D1096B" w:rsidRPr="00F41A72">
        <w:rPr>
          <w:rFonts w:ascii="Arial" w:hAnsi="Arial" w:cs="Arial"/>
          <w:bCs/>
          <w:color w:val="FF0000"/>
          <w:sz w:val="22"/>
          <w:szCs w:val="22"/>
        </w:rPr>
        <w:t>accommodat</w:t>
      </w:r>
      <w:r w:rsidR="00F1281D" w:rsidRPr="00F41A72">
        <w:rPr>
          <w:rFonts w:ascii="Arial" w:hAnsi="Arial" w:cs="Arial"/>
          <w:bCs/>
          <w:color w:val="FF0000"/>
          <w:sz w:val="22"/>
          <w:szCs w:val="22"/>
        </w:rPr>
        <w:t>es other</w:t>
      </w:r>
      <w:r w:rsidR="000F4F26" w:rsidRPr="00F41A72">
        <w:rPr>
          <w:rFonts w:ascii="Arial" w:hAnsi="Arial" w:cs="Arial"/>
          <w:bCs/>
          <w:color w:val="FF0000"/>
          <w:sz w:val="22"/>
          <w:szCs w:val="22"/>
        </w:rPr>
        <w:t xml:space="preserve"> </w:t>
      </w:r>
      <w:r w:rsidR="00D1096B" w:rsidRPr="00F41A72">
        <w:rPr>
          <w:rFonts w:ascii="Arial" w:hAnsi="Arial" w:cs="Arial"/>
          <w:bCs/>
          <w:color w:val="FF0000"/>
          <w:sz w:val="22"/>
          <w:szCs w:val="22"/>
        </w:rPr>
        <w:t>care pathways</w:t>
      </w:r>
      <w:r w:rsidR="007E6BAF" w:rsidRPr="00F41A72">
        <w:rPr>
          <w:rFonts w:ascii="Arial" w:hAnsi="Arial" w:cs="Arial"/>
          <w:bCs/>
          <w:color w:val="FF0000"/>
          <w:sz w:val="22"/>
          <w:szCs w:val="22"/>
        </w:rPr>
        <w:t xml:space="preserve">. Compared with rehabilitation, these </w:t>
      </w:r>
      <w:r w:rsidR="000F4F26" w:rsidRPr="00F41A72">
        <w:rPr>
          <w:rFonts w:ascii="Arial" w:hAnsi="Arial" w:cs="Arial"/>
          <w:bCs/>
          <w:color w:val="FF0000"/>
          <w:sz w:val="22"/>
          <w:szCs w:val="22"/>
        </w:rPr>
        <w:t xml:space="preserve">personalized </w:t>
      </w:r>
      <w:r w:rsidR="007E6BAF" w:rsidRPr="00F41A72">
        <w:rPr>
          <w:rFonts w:ascii="Arial" w:hAnsi="Arial" w:cs="Arial"/>
          <w:bCs/>
          <w:color w:val="FF0000"/>
          <w:sz w:val="22"/>
          <w:szCs w:val="22"/>
        </w:rPr>
        <w:t xml:space="preserve">routes </w:t>
      </w:r>
      <w:r w:rsidR="00F1281D" w:rsidRPr="00F41A72">
        <w:rPr>
          <w:rFonts w:ascii="Arial" w:hAnsi="Arial" w:cs="Arial"/>
          <w:bCs/>
          <w:color w:val="FF0000"/>
          <w:sz w:val="22"/>
          <w:szCs w:val="22"/>
        </w:rPr>
        <w:t xml:space="preserve">may demand less of persons who are able </w:t>
      </w:r>
      <w:r w:rsidR="007E6BAF" w:rsidRPr="00F41A72">
        <w:rPr>
          <w:rFonts w:ascii="Arial" w:hAnsi="Arial" w:cs="Arial"/>
          <w:bCs/>
          <w:color w:val="FF0000"/>
          <w:sz w:val="22"/>
          <w:szCs w:val="22"/>
        </w:rPr>
        <w:t xml:space="preserve">and willing </w:t>
      </w:r>
      <w:r w:rsidR="00F1281D" w:rsidRPr="00F41A72">
        <w:rPr>
          <w:rFonts w:ascii="Arial" w:hAnsi="Arial" w:cs="Arial"/>
          <w:bCs/>
          <w:color w:val="FF0000"/>
          <w:sz w:val="22"/>
          <w:szCs w:val="22"/>
        </w:rPr>
        <w:t xml:space="preserve">to </w:t>
      </w:r>
      <w:r w:rsidR="00D1096B" w:rsidRPr="00F41A72">
        <w:rPr>
          <w:rFonts w:ascii="Arial" w:hAnsi="Arial" w:cs="Arial"/>
          <w:bCs/>
          <w:color w:val="FF0000"/>
          <w:sz w:val="22"/>
          <w:szCs w:val="22"/>
        </w:rPr>
        <w:t>m</w:t>
      </w:r>
      <w:r w:rsidR="000823D6" w:rsidRPr="00F41A72">
        <w:rPr>
          <w:rFonts w:ascii="Arial" w:hAnsi="Arial" w:cs="Arial"/>
          <w:bCs/>
          <w:color w:val="FF0000"/>
          <w:sz w:val="22"/>
          <w:szCs w:val="22"/>
        </w:rPr>
        <w:t>ov</w:t>
      </w:r>
      <w:r w:rsidR="00F1281D" w:rsidRPr="00F41A72">
        <w:rPr>
          <w:rFonts w:ascii="Arial" w:hAnsi="Arial" w:cs="Arial"/>
          <w:bCs/>
          <w:color w:val="FF0000"/>
          <w:sz w:val="22"/>
          <w:szCs w:val="22"/>
        </w:rPr>
        <w:t>e</w:t>
      </w:r>
      <w:r w:rsidR="000823D6" w:rsidRPr="00F41A72">
        <w:rPr>
          <w:rFonts w:ascii="Arial" w:hAnsi="Arial" w:cs="Arial"/>
          <w:bCs/>
          <w:color w:val="FF0000"/>
          <w:sz w:val="22"/>
          <w:szCs w:val="22"/>
        </w:rPr>
        <w:t xml:space="preserve"> around </w:t>
      </w:r>
      <w:r w:rsidR="00F57D81" w:rsidRPr="00F41A72">
        <w:rPr>
          <w:rFonts w:ascii="Arial" w:hAnsi="Arial" w:cs="Arial"/>
          <w:bCs/>
          <w:color w:val="FF0000"/>
          <w:sz w:val="22"/>
          <w:szCs w:val="22"/>
        </w:rPr>
        <w:t>the</w:t>
      </w:r>
      <w:r w:rsidR="008813C4" w:rsidRPr="00F41A72">
        <w:rPr>
          <w:rFonts w:ascii="Arial" w:hAnsi="Arial" w:cs="Arial"/>
          <w:bCs/>
          <w:color w:val="FF0000"/>
          <w:sz w:val="22"/>
          <w:szCs w:val="22"/>
        </w:rPr>
        <w:t>ir</w:t>
      </w:r>
      <w:r w:rsidR="00F57D81" w:rsidRPr="00F41A72">
        <w:rPr>
          <w:rFonts w:ascii="Arial" w:hAnsi="Arial" w:cs="Arial"/>
          <w:bCs/>
          <w:color w:val="FF0000"/>
          <w:sz w:val="22"/>
          <w:szCs w:val="22"/>
        </w:rPr>
        <w:t xml:space="preserve"> </w:t>
      </w:r>
      <w:r w:rsidR="008813C4" w:rsidRPr="00F41A72">
        <w:rPr>
          <w:rFonts w:ascii="Arial" w:hAnsi="Arial" w:cs="Arial"/>
          <w:bCs/>
          <w:color w:val="FF0000"/>
          <w:sz w:val="22"/>
          <w:szCs w:val="22"/>
        </w:rPr>
        <w:t>loss of</w:t>
      </w:r>
      <w:r w:rsidR="000F4F26" w:rsidRPr="00F41A72">
        <w:rPr>
          <w:rFonts w:ascii="Arial" w:hAnsi="Arial" w:cs="Arial"/>
          <w:bCs/>
          <w:color w:val="FF0000"/>
          <w:sz w:val="22"/>
          <w:szCs w:val="22"/>
        </w:rPr>
        <w:t xml:space="preserve"> </w:t>
      </w:r>
      <w:r w:rsidR="00F57D81" w:rsidRPr="00F41A72">
        <w:rPr>
          <w:rFonts w:ascii="Arial" w:hAnsi="Arial" w:cs="Arial"/>
          <w:bCs/>
          <w:color w:val="FF0000"/>
          <w:sz w:val="22"/>
          <w:szCs w:val="22"/>
        </w:rPr>
        <w:t>functioning</w:t>
      </w:r>
      <w:r w:rsidR="008813C4" w:rsidRPr="00F41A72">
        <w:rPr>
          <w:rFonts w:ascii="Arial" w:hAnsi="Arial" w:cs="Arial"/>
          <w:bCs/>
          <w:color w:val="FF0000"/>
          <w:sz w:val="22"/>
          <w:szCs w:val="22"/>
        </w:rPr>
        <w:t>, for example</w:t>
      </w:r>
      <w:r w:rsidR="00F57D81" w:rsidRPr="00F41A72">
        <w:rPr>
          <w:rFonts w:ascii="Arial" w:hAnsi="Arial" w:cs="Arial"/>
          <w:bCs/>
          <w:color w:val="FF0000"/>
          <w:sz w:val="22"/>
          <w:szCs w:val="22"/>
        </w:rPr>
        <w:t xml:space="preserve"> </w:t>
      </w:r>
      <w:r w:rsidR="00D1096B" w:rsidRPr="00F41A72">
        <w:rPr>
          <w:rFonts w:ascii="Arial" w:hAnsi="Arial" w:cs="Arial"/>
          <w:bCs/>
          <w:color w:val="FF0000"/>
          <w:sz w:val="22"/>
          <w:szCs w:val="22"/>
        </w:rPr>
        <w:t>through</w:t>
      </w:r>
      <w:r w:rsidR="000823D6" w:rsidRPr="00F41A72">
        <w:rPr>
          <w:rFonts w:ascii="Arial" w:hAnsi="Arial" w:cs="Arial"/>
          <w:bCs/>
          <w:color w:val="FF0000"/>
          <w:sz w:val="22"/>
          <w:szCs w:val="22"/>
        </w:rPr>
        <w:t xml:space="preserve"> </w:t>
      </w:r>
      <w:r w:rsidR="00F57D81" w:rsidRPr="00F41A72">
        <w:rPr>
          <w:rFonts w:ascii="Arial" w:hAnsi="Arial" w:cs="Arial"/>
          <w:bCs/>
          <w:color w:val="FF0000"/>
          <w:sz w:val="22"/>
          <w:szCs w:val="22"/>
        </w:rPr>
        <w:t xml:space="preserve">strengthening </w:t>
      </w:r>
      <w:r w:rsidR="008813C4" w:rsidRPr="00F41A72">
        <w:rPr>
          <w:rFonts w:ascii="Arial" w:hAnsi="Arial" w:cs="Arial"/>
          <w:bCs/>
          <w:color w:val="FF0000"/>
          <w:sz w:val="22"/>
          <w:szCs w:val="22"/>
        </w:rPr>
        <w:t xml:space="preserve">other </w:t>
      </w:r>
      <w:r w:rsidR="00F57D81" w:rsidRPr="00F41A72">
        <w:rPr>
          <w:rFonts w:ascii="Arial" w:hAnsi="Arial" w:cs="Arial"/>
          <w:bCs/>
          <w:color w:val="FF0000"/>
          <w:sz w:val="22"/>
          <w:szCs w:val="22"/>
        </w:rPr>
        <w:t>existing function</w:t>
      </w:r>
      <w:r w:rsidR="000F4F26" w:rsidRPr="00F41A72">
        <w:rPr>
          <w:rFonts w:ascii="Arial" w:hAnsi="Arial" w:cs="Arial"/>
          <w:bCs/>
          <w:color w:val="FF0000"/>
          <w:sz w:val="22"/>
          <w:szCs w:val="22"/>
        </w:rPr>
        <w:t>ings</w:t>
      </w:r>
      <w:r w:rsidR="00F57D81" w:rsidRPr="00F41A72">
        <w:rPr>
          <w:rFonts w:ascii="Arial" w:hAnsi="Arial" w:cs="Arial"/>
          <w:bCs/>
          <w:color w:val="FF0000"/>
          <w:sz w:val="22"/>
          <w:szCs w:val="22"/>
        </w:rPr>
        <w:t xml:space="preserve"> or developing new one</w:t>
      </w:r>
      <w:r w:rsidR="000823D6" w:rsidRPr="00F41A72">
        <w:rPr>
          <w:rFonts w:ascii="Arial" w:hAnsi="Arial" w:cs="Arial"/>
          <w:bCs/>
          <w:color w:val="FF0000"/>
          <w:sz w:val="22"/>
          <w:szCs w:val="22"/>
        </w:rPr>
        <w:t>s</w:t>
      </w:r>
      <w:r w:rsidR="00F1281D" w:rsidRPr="00F41A72">
        <w:rPr>
          <w:rFonts w:ascii="Arial" w:hAnsi="Arial" w:cs="Arial"/>
          <w:bCs/>
          <w:color w:val="FF0000"/>
          <w:sz w:val="22"/>
          <w:szCs w:val="22"/>
        </w:rPr>
        <w:t xml:space="preserve">. Thirdly, persons </w:t>
      </w:r>
      <w:r w:rsidR="007E6BAF" w:rsidRPr="00F41A72">
        <w:rPr>
          <w:rFonts w:ascii="Arial" w:hAnsi="Arial" w:cs="Arial"/>
          <w:bCs/>
          <w:color w:val="FF0000"/>
          <w:sz w:val="22"/>
          <w:szCs w:val="22"/>
        </w:rPr>
        <w:t xml:space="preserve">with disabilities </w:t>
      </w:r>
      <w:r w:rsidR="00F1281D" w:rsidRPr="00F41A72">
        <w:rPr>
          <w:rFonts w:ascii="Arial" w:hAnsi="Arial" w:cs="Arial"/>
          <w:bCs/>
          <w:color w:val="FF0000"/>
          <w:sz w:val="22"/>
          <w:szCs w:val="22"/>
        </w:rPr>
        <w:t xml:space="preserve">may </w:t>
      </w:r>
      <w:r w:rsidR="00F57D81" w:rsidRPr="00F41A72">
        <w:rPr>
          <w:rFonts w:ascii="Arial" w:hAnsi="Arial" w:cs="Arial"/>
          <w:bCs/>
          <w:color w:val="FF0000"/>
          <w:sz w:val="22"/>
          <w:szCs w:val="22"/>
        </w:rPr>
        <w:t>feel motivated</w:t>
      </w:r>
      <w:r w:rsidR="00F1281D" w:rsidRPr="00F41A72">
        <w:rPr>
          <w:rFonts w:ascii="Arial" w:hAnsi="Arial" w:cs="Arial"/>
          <w:bCs/>
          <w:color w:val="FF0000"/>
          <w:sz w:val="22"/>
          <w:szCs w:val="22"/>
        </w:rPr>
        <w:t xml:space="preserve"> to </w:t>
      </w:r>
      <w:r w:rsidR="00175A92" w:rsidRPr="00F41A72">
        <w:rPr>
          <w:rFonts w:ascii="Arial" w:hAnsi="Arial" w:cs="Arial"/>
          <w:bCs/>
          <w:color w:val="FF0000"/>
          <w:sz w:val="22"/>
          <w:szCs w:val="22"/>
        </w:rPr>
        <w:t xml:space="preserve">try </w:t>
      </w:r>
      <w:r w:rsidR="00F1281D" w:rsidRPr="00F41A72">
        <w:rPr>
          <w:rFonts w:ascii="Arial" w:hAnsi="Arial" w:cs="Arial"/>
          <w:bCs/>
          <w:color w:val="FF0000"/>
          <w:sz w:val="22"/>
          <w:szCs w:val="22"/>
        </w:rPr>
        <w:t xml:space="preserve">to move beyond recovery </w:t>
      </w:r>
      <w:r w:rsidR="000F4F26" w:rsidRPr="00F41A72">
        <w:rPr>
          <w:rFonts w:ascii="Arial" w:hAnsi="Arial" w:cs="Arial"/>
          <w:bCs/>
          <w:color w:val="FF0000"/>
          <w:sz w:val="22"/>
          <w:szCs w:val="22"/>
        </w:rPr>
        <w:t>because</w:t>
      </w:r>
      <w:r w:rsidR="00F57D81" w:rsidRPr="00F41A72">
        <w:rPr>
          <w:rFonts w:ascii="Arial" w:hAnsi="Arial" w:cs="Arial"/>
          <w:bCs/>
          <w:color w:val="FF0000"/>
          <w:sz w:val="22"/>
          <w:szCs w:val="22"/>
        </w:rPr>
        <w:t xml:space="preserve"> </w:t>
      </w:r>
      <w:r w:rsidR="00F1281D" w:rsidRPr="00F41A72">
        <w:rPr>
          <w:rFonts w:ascii="Arial" w:hAnsi="Arial" w:cs="Arial"/>
          <w:bCs/>
          <w:color w:val="FF0000"/>
          <w:sz w:val="22"/>
          <w:szCs w:val="22"/>
        </w:rPr>
        <w:t xml:space="preserve">human beings have </w:t>
      </w:r>
      <w:r w:rsidR="00D1096B" w:rsidRPr="00F41A72">
        <w:rPr>
          <w:rFonts w:ascii="Arial" w:hAnsi="Arial" w:cs="Arial"/>
          <w:bCs/>
          <w:color w:val="FF0000"/>
          <w:sz w:val="22"/>
          <w:szCs w:val="22"/>
        </w:rPr>
        <w:t>an innate</w:t>
      </w:r>
      <w:r w:rsidR="00F1281D" w:rsidRPr="00F41A72">
        <w:rPr>
          <w:rFonts w:ascii="Arial" w:hAnsi="Arial" w:cs="Arial"/>
          <w:bCs/>
          <w:color w:val="FF0000"/>
          <w:sz w:val="22"/>
          <w:szCs w:val="22"/>
        </w:rPr>
        <w:t xml:space="preserve"> </w:t>
      </w:r>
      <w:r w:rsidR="00D1096B" w:rsidRPr="00F41A72">
        <w:rPr>
          <w:rFonts w:ascii="Arial" w:hAnsi="Arial" w:cs="Arial"/>
          <w:bCs/>
          <w:color w:val="FF0000"/>
          <w:sz w:val="22"/>
          <w:szCs w:val="22"/>
        </w:rPr>
        <w:t xml:space="preserve">need to flourish </w:t>
      </w:r>
      <w:r w:rsidR="00DF2925" w:rsidRPr="00F41A72">
        <w:rPr>
          <w:rFonts w:ascii="Arial" w:hAnsi="Arial"/>
          <w:color w:val="FF0000"/>
          <w:sz w:val="22"/>
        </w:rPr>
        <w:t>and, in general, want to make the most of life.</w:t>
      </w:r>
      <w:r w:rsidR="00092365" w:rsidRPr="00F41A72">
        <w:rPr>
          <w:rFonts w:ascii="Arial" w:hAnsi="Arial"/>
          <w:color w:val="FF0000"/>
          <w:sz w:val="22"/>
        </w:rPr>
        <w:fldChar w:fldCharType="begin"/>
      </w:r>
      <w:r w:rsidR="00DF2925" w:rsidRPr="00F41A72">
        <w:rPr>
          <w:rFonts w:ascii="Arial" w:hAnsi="Arial"/>
          <w:color w:val="FF0000"/>
          <w:sz w:val="22"/>
        </w:rPr>
        <w:instrText>ADDIN RW.CITE{{15158 Christopher, M. 2004}}</w:instrText>
      </w:r>
      <w:r w:rsidR="00092365" w:rsidRPr="00F41A72">
        <w:rPr>
          <w:rFonts w:ascii="Arial" w:hAnsi="Arial"/>
          <w:color w:val="FF0000"/>
          <w:sz w:val="22"/>
        </w:rPr>
        <w:fldChar w:fldCharType="separate"/>
      </w:r>
      <w:r w:rsidR="0011590D" w:rsidRPr="00F41A72">
        <w:rPr>
          <w:rFonts w:ascii="Arial" w:hAnsi="Arial"/>
          <w:color w:val="FF0000"/>
          <w:sz w:val="22"/>
        </w:rPr>
        <w:t>[7]</w:t>
      </w:r>
      <w:r w:rsidR="00092365" w:rsidRPr="00F41A72">
        <w:rPr>
          <w:rFonts w:ascii="Arial" w:hAnsi="Arial"/>
          <w:color w:val="FF0000"/>
          <w:sz w:val="22"/>
        </w:rPr>
        <w:fldChar w:fldCharType="end"/>
      </w:r>
      <w:r w:rsidR="00DF2925" w:rsidRPr="00F41A72">
        <w:rPr>
          <w:rFonts w:ascii="Arial" w:hAnsi="Arial" w:cs="Arial"/>
          <w:bCs/>
          <w:color w:val="FF0000"/>
          <w:sz w:val="22"/>
          <w:szCs w:val="22"/>
        </w:rPr>
        <w:t xml:space="preserve"> Al</w:t>
      </w:r>
      <w:r w:rsidR="00D1096B" w:rsidRPr="00F41A72">
        <w:rPr>
          <w:rFonts w:ascii="Arial" w:hAnsi="Arial" w:cs="Arial"/>
          <w:bCs/>
          <w:color w:val="FF0000"/>
          <w:sz w:val="22"/>
          <w:szCs w:val="22"/>
        </w:rPr>
        <w:t>though it would</w:t>
      </w:r>
      <w:r w:rsidR="00DF2925" w:rsidRPr="00F41A72">
        <w:rPr>
          <w:rFonts w:ascii="Arial" w:hAnsi="Arial" w:cs="Arial"/>
          <w:bCs/>
          <w:color w:val="FF0000"/>
          <w:sz w:val="22"/>
          <w:szCs w:val="22"/>
        </w:rPr>
        <w:t xml:space="preserve"> still </w:t>
      </w:r>
      <w:r w:rsidR="00D1096B" w:rsidRPr="00F41A72">
        <w:rPr>
          <w:rFonts w:ascii="Arial" w:hAnsi="Arial" w:cs="Arial"/>
          <w:bCs/>
          <w:color w:val="FF0000"/>
          <w:sz w:val="22"/>
          <w:szCs w:val="22"/>
        </w:rPr>
        <w:t xml:space="preserve">be wrong to presume </w:t>
      </w:r>
      <w:r w:rsidR="00DF2925" w:rsidRPr="00F41A72">
        <w:rPr>
          <w:rFonts w:ascii="Arial" w:hAnsi="Arial" w:cs="Arial"/>
          <w:bCs/>
          <w:color w:val="FF0000"/>
          <w:sz w:val="22"/>
          <w:szCs w:val="22"/>
        </w:rPr>
        <w:t xml:space="preserve">that </w:t>
      </w:r>
      <w:r w:rsidR="00D1096B" w:rsidRPr="00F41A72">
        <w:rPr>
          <w:rFonts w:ascii="Arial" w:hAnsi="Arial" w:cs="Arial"/>
          <w:bCs/>
          <w:color w:val="FF0000"/>
          <w:sz w:val="22"/>
          <w:szCs w:val="22"/>
        </w:rPr>
        <w:t>every person</w:t>
      </w:r>
      <w:r w:rsidR="00A47846" w:rsidRPr="00F41A72">
        <w:rPr>
          <w:rFonts w:ascii="Arial" w:hAnsi="Arial" w:cs="Arial"/>
          <w:bCs/>
          <w:color w:val="FF0000"/>
          <w:sz w:val="22"/>
          <w:szCs w:val="22"/>
        </w:rPr>
        <w:t xml:space="preserve"> </w:t>
      </w:r>
      <w:r w:rsidR="00F57D81" w:rsidRPr="00F41A72">
        <w:rPr>
          <w:rFonts w:ascii="Arial" w:hAnsi="Arial" w:cs="Arial"/>
          <w:bCs/>
          <w:color w:val="FF0000"/>
          <w:sz w:val="22"/>
          <w:szCs w:val="22"/>
        </w:rPr>
        <w:t xml:space="preserve">who is disabled </w:t>
      </w:r>
      <w:r w:rsidR="00D1096B" w:rsidRPr="00F41A72">
        <w:rPr>
          <w:rFonts w:ascii="Arial" w:hAnsi="Arial" w:cs="Arial"/>
          <w:bCs/>
          <w:color w:val="FF0000"/>
          <w:sz w:val="22"/>
          <w:szCs w:val="22"/>
        </w:rPr>
        <w:t xml:space="preserve">wants </w:t>
      </w:r>
      <w:r w:rsidR="00A47846" w:rsidRPr="00F41A72">
        <w:rPr>
          <w:rFonts w:ascii="Arial" w:hAnsi="Arial" w:cs="Arial"/>
          <w:bCs/>
          <w:color w:val="FF0000"/>
          <w:sz w:val="22"/>
          <w:szCs w:val="22"/>
        </w:rPr>
        <w:t xml:space="preserve">to flourish, </w:t>
      </w:r>
      <w:r w:rsidR="00D1096B" w:rsidRPr="00F41A72">
        <w:rPr>
          <w:rFonts w:ascii="Arial" w:hAnsi="Arial" w:cs="Arial"/>
          <w:bCs/>
          <w:color w:val="FF0000"/>
          <w:sz w:val="22"/>
          <w:szCs w:val="22"/>
        </w:rPr>
        <w:t xml:space="preserve">it </w:t>
      </w:r>
      <w:r w:rsidR="0002349E" w:rsidRPr="00F41A72">
        <w:rPr>
          <w:rFonts w:ascii="Arial" w:hAnsi="Arial" w:cs="Arial"/>
          <w:bCs/>
          <w:color w:val="FF0000"/>
          <w:sz w:val="22"/>
          <w:szCs w:val="22"/>
        </w:rPr>
        <w:t>may</w:t>
      </w:r>
      <w:r w:rsidR="00D1096B" w:rsidRPr="00F41A72">
        <w:rPr>
          <w:rFonts w:ascii="Arial" w:hAnsi="Arial" w:cs="Arial"/>
          <w:bCs/>
          <w:color w:val="FF0000"/>
          <w:sz w:val="22"/>
          <w:szCs w:val="22"/>
        </w:rPr>
        <w:t xml:space="preserve"> be just as wrong to as</w:t>
      </w:r>
      <w:r w:rsidR="00A47846" w:rsidRPr="00F41A72">
        <w:rPr>
          <w:rFonts w:ascii="Arial" w:hAnsi="Arial" w:cs="Arial"/>
          <w:bCs/>
          <w:color w:val="FF0000"/>
          <w:sz w:val="22"/>
          <w:szCs w:val="22"/>
        </w:rPr>
        <w:t>sume</w:t>
      </w:r>
      <w:r w:rsidR="00DF2925" w:rsidRPr="00F41A72">
        <w:rPr>
          <w:rFonts w:ascii="Arial" w:hAnsi="Arial" w:cs="Arial"/>
          <w:bCs/>
          <w:color w:val="FF0000"/>
          <w:sz w:val="22"/>
          <w:szCs w:val="22"/>
        </w:rPr>
        <w:t xml:space="preserve"> </w:t>
      </w:r>
      <w:r w:rsidR="0002349E" w:rsidRPr="00F41A72">
        <w:rPr>
          <w:rFonts w:ascii="Arial" w:hAnsi="Arial" w:cs="Arial"/>
          <w:bCs/>
          <w:color w:val="FF0000"/>
          <w:sz w:val="22"/>
          <w:szCs w:val="22"/>
        </w:rPr>
        <w:t xml:space="preserve">that </w:t>
      </w:r>
      <w:r w:rsidR="00A47846" w:rsidRPr="00F41A72">
        <w:rPr>
          <w:rFonts w:ascii="Arial" w:hAnsi="Arial" w:cs="Arial"/>
          <w:bCs/>
          <w:color w:val="FF0000"/>
          <w:sz w:val="22"/>
          <w:szCs w:val="22"/>
        </w:rPr>
        <w:t xml:space="preserve">all </w:t>
      </w:r>
      <w:r w:rsidR="002260CC" w:rsidRPr="00F41A72">
        <w:rPr>
          <w:rFonts w:ascii="Arial" w:hAnsi="Arial" w:cs="Arial"/>
          <w:bCs/>
          <w:color w:val="FF0000"/>
          <w:sz w:val="22"/>
          <w:szCs w:val="22"/>
        </w:rPr>
        <w:t>persons</w:t>
      </w:r>
      <w:r w:rsidR="00A47846" w:rsidRPr="00F41A72">
        <w:rPr>
          <w:rFonts w:ascii="Arial" w:hAnsi="Arial" w:cs="Arial"/>
          <w:bCs/>
          <w:color w:val="FF0000"/>
          <w:sz w:val="22"/>
          <w:szCs w:val="22"/>
        </w:rPr>
        <w:t xml:space="preserve"> </w:t>
      </w:r>
      <w:r w:rsidR="00D1096B" w:rsidRPr="00F41A72">
        <w:rPr>
          <w:rFonts w:ascii="Arial" w:hAnsi="Arial" w:cs="Arial"/>
          <w:bCs/>
          <w:color w:val="FF0000"/>
          <w:sz w:val="22"/>
          <w:szCs w:val="22"/>
        </w:rPr>
        <w:t xml:space="preserve">with disabilities </w:t>
      </w:r>
      <w:r w:rsidR="00A47846" w:rsidRPr="00F41A72">
        <w:rPr>
          <w:rFonts w:ascii="Arial" w:hAnsi="Arial" w:cs="Arial"/>
          <w:bCs/>
          <w:color w:val="FF0000"/>
          <w:sz w:val="22"/>
          <w:szCs w:val="22"/>
        </w:rPr>
        <w:t>want to recover</w:t>
      </w:r>
      <w:r w:rsidR="00F1281D" w:rsidRPr="00F41A72">
        <w:rPr>
          <w:rFonts w:ascii="Arial" w:hAnsi="Arial" w:cs="Arial"/>
          <w:bCs/>
          <w:color w:val="FF0000"/>
          <w:sz w:val="22"/>
          <w:szCs w:val="22"/>
        </w:rPr>
        <w:t xml:space="preserve"> or </w:t>
      </w:r>
      <w:r w:rsidR="00F1281D" w:rsidRPr="00F41A72">
        <w:rPr>
          <w:rFonts w:ascii="Arial" w:hAnsi="Arial"/>
          <w:color w:val="FF0000"/>
          <w:sz w:val="22"/>
          <w:u w:color="141414"/>
        </w:rPr>
        <w:t>normaliz</w:t>
      </w:r>
      <w:r w:rsidR="007E6BAF" w:rsidRPr="00F41A72">
        <w:rPr>
          <w:rFonts w:ascii="Arial" w:hAnsi="Arial"/>
          <w:color w:val="FF0000"/>
          <w:sz w:val="22"/>
          <w:u w:color="141414"/>
        </w:rPr>
        <w:t>e</w:t>
      </w:r>
      <w:r w:rsidR="00F1281D" w:rsidRPr="00F41A72">
        <w:rPr>
          <w:rFonts w:ascii="Arial" w:hAnsi="Arial"/>
          <w:color w:val="FF0000"/>
          <w:sz w:val="22"/>
          <w:u w:color="141414"/>
        </w:rPr>
        <w:t xml:space="preserve"> their lives</w:t>
      </w:r>
      <w:r w:rsidR="00F1281D" w:rsidRPr="00F41A72">
        <w:rPr>
          <w:rFonts w:ascii="Arial" w:hAnsi="Arial" w:cs="Arial"/>
          <w:bCs/>
          <w:color w:val="FF0000"/>
          <w:sz w:val="22"/>
          <w:szCs w:val="22"/>
        </w:rPr>
        <w:t>.</w:t>
      </w:r>
    </w:p>
    <w:p w14:paraId="6051840B" w14:textId="77777777" w:rsidR="00750FEB" w:rsidRPr="00612D46" w:rsidRDefault="00F1281D" w:rsidP="00010CA1">
      <w:pPr>
        <w:pStyle w:val="NormalWeb"/>
        <w:spacing w:beforeLines="0" w:afterLines="0" w:line="480" w:lineRule="auto"/>
        <w:rPr>
          <w:rFonts w:ascii="Arial" w:hAnsi="Arial" w:cs="Arial"/>
          <w:bCs/>
          <w:sz w:val="22"/>
          <w:szCs w:val="22"/>
        </w:rPr>
      </w:pPr>
      <w:r w:rsidRPr="00612D46">
        <w:rPr>
          <w:rFonts w:ascii="Arial" w:hAnsi="Arial" w:cs="Arial"/>
          <w:bCs/>
          <w:sz w:val="22"/>
          <w:szCs w:val="22"/>
        </w:rPr>
        <w:t xml:space="preserve"> </w:t>
      </w:r>
    </w:p>
    <w:p w14:paraId="32437BDB" w14:textId="77777777" w:rsidR="00750FEB" w:rsidRPr="00612D46" w:rsidRDefault="00750FEB" w:rsidP="00010CA1">
      <w:pPr>
        <w:pStyle w:val="NormalWeb"/>
        <w:tabs>
          <w:tab w:val="left" w:pos="360"/>
        </w:tabs>
        <w:spacing w:beforeLines="0" w:afterLines="0" w:line="480" w:lineRule="auto"/>
        <w:rPr>
          <w:rFonts w:ascii="Arial" w:hAnsi="Arial"/>
          <w:sz w:val="22"/>
        </w:rPr>
      </w:pPr>
      <w:r w:rsidRPr="00612D46">
        <w:rPr>
          <w:rFonts w:ascii="Arial" w:hAnsi="Arial" w:cs="Arial"/>
          <w:bCs/>
          <w:sz w:val="22"/>
          <w:szCs w:val="22"/>
        </w:rPr>
        <w:tab/>
      </w:r>
      <w:r w:rsidR="00A47846" w:rsidRPr="00612D46">
        <w:rPr>
          <w:rFonts w:ascii="Arial" w:hAnsi="Arial" w:cs="Arial"/>
          <w:bCs/>
          <w:sz w:val="22"/>
          <w:szCs w:val="22"/>
        </w:rPr>
        <w:t>As a form of flourishing, e</w:t>
      </w:r>
      <w:r w:rsidR="005C62AF" w:rsidRPr="00612D46">
        <w:rPr>
          <w:rFonts w:ascii="Arial" w:hAnsi="Arial"/>
          <w:sz w:val="22"/>
        </w:rPr>
        <w:t>nhanc</w:t>
      </w:r>
      <w:r w:rsidRPr="00612D46">
        <w:rPr>
          <w:rFonts w:ascii="Arial" w:hAnsi="Arial"/>
          <w:sz w:val="22"/>
        </w:rPr>
        <w:t>ing</w:t>
      </w:r>
      <w:r w:rsidR="005C62AF" w:rsidRPr="00612D46">
        <w:rPr>
          <w:rFonts w:ascii="Arial" w:hAnsi="Arial"/>
          <w:sz w:val="22"/>
        </w:rPr>
        <w:t xml:space="preserve"> human abilities beyond existing norms </w:t>
      </w:r>
      <w:r w:rsidR="008E027F" w:rsidRPr="00612D46">
        <w:rPr>
          <w:rFonts w:ascii="Arial" w:hAnsi="Arial"/>
          <w:sz w:val="22"/>
        </w:rPr>
        <w:t xml:space="preserve">could expand the meaning of disability </w:t>
      </w:r>
      <w:r w:rsidR="005C62AF" w:rsidRPr="00612D46">
        <w:rPr>
          <w:rFonts w:ascii="Arial" w:hAnsi="Arial"/>
          <w:sz w:val="22"/>
        </w:rPr>
        <w:t xml:space="preserve">to include, </w:t>
      </w:r>
      <w:r w:rsidR="008E027F" w:rsidRPr="00612D46">
        <w:rPr>
          <w:rFonts w:ascii="Arial" w:hAnsi="Arial"/>
          <w:sz w:val="22"/>
        </w:rPr>
        <w:t xml:space="preserve">and invite </w:t>
      </w:r>
      <w:r w:rsidR="00DB6F4F" w:rsidRPr="00612D46">
        <w:rPr>
          <w:rFonts w:ascii="Arial" w:hAnsi="Arial"/>
          <w:sz w:val="22"/>
        </w:rPr>
        <w:t>discriminat</w:t>
      </w:r>
      <w:r w:rsidR="008E027F" w:rsidRPr="00612D46">
        <w:rPr>
          <w:rFonts w:ascii="Arial" w:hAnsi="Arial"/>
          <w:sz w:val="22"/>
        </w:rPr>
        <w:t>ion</w:t>
      </w:r>
      <w:r w:rsidR="00DB6F4F" w:rsidRPr="00612D46">
        <w:rPr>
          <w:rFonts w:ascii="Arial" w:hAnsi="Arial"/>
          <w:sz w:val="22"/>
        </w:rPr>
        <w:t xml:space="preserve"> against</w:t>
      </w:r>
      <w:r w:rsidR="005C62AF" w:rsidRPr="00612D46">
        <w:rPr>
          <w:rFonts w:ascii="Arial" w:hAnsi="Arial"/>
          <w:sz w:val="22"/>
        </w:rPr>
        <w:t>,</w:t>
      </w:r>
      <w:r w:rsidR="00DB6F4F" w:rsidRPr="00612D46">
        <w:rPr>
          <w:rFonts w:ascii="Arial" w:hAnsi="Arial"/>
          <w:sz w:val="22"/>
        </w:rPr>
        <w:t xml:space="preserve"> </w:t>
      </w:r>
      <w:r w:rsidR="002260CC">
        <w:rPr>
          <w:rFonts w:ascii="Arial" w:hAnsi="Arial"/>
          <w:sz w:val="22"/>
        </w:rPr>
        <w:t>persons</w:t>
      </w:r>
      <w:r w:rsidR="005C62AF" w:rsidRPr="00612D46">
        <w:rPr>
          <w:rFonts w:ascii="Arial" w:hAnsi="Arial"/>
          <w:sz w:val="22"/>
        </w:rPr>
        <w:t xml:space="preserve"> with</w:t>
      </w:r>
      <w:r w:rsidR="00DB6F4F" w:rsidRPr="00612D46">
        <w:rPr>
          <w:rFonts w:ascii="Arial" w:hAnsi="Arial"/>
          <w:sz w:val="22"/>
        </w:rPr>
        <w:t xml:space="preserve"> species-typical abilities</w:t>
      </w:r>
      <w:r w:rsidR="00513CF4" w:rsidRPr="00612D46">
        <w:rPr>
          <w:rFonts w:ascii="Arial" w:hAnsi="Arial"/>
          <w:sz w:val="22"/>
        </w:rPr>
        <w:t>.</w:t>
      </w:r>
      <w:r w:rsidR="00092365" w:rsidRPr="00612D46">
        <w:rPr>
          <w:rFonts w:ascii="Arial" w:hAnsi="Arial"/>
          <w:sz w:val="22"/>
        </w:rPr>
        <w:fldChar w:fldCharType="begin"/>
      </w:r>
      <w:r w:rsidR="00D13AA5" w:rsidRPr="00612D46">
        <w:rPr>
          <w:rFonts w:ascii="Arial" w:hAnsi="Arial"/>
          <w:sz w:val="22"/>
        </w:rPr>
        <w:instrText>ADDIN RW.CITE{{15262 Wolbring, G. 2012}}</w:instrText>
      </w:r>
      <w:r w:rsidR="00092365" w:rsidRPr="00612D46">
        <w:rPr>
          <w:rFonts w:ascii="Arial" w:hAnsi="Arial"/>
          <w:sz w:val="22"/>
        </w:rPr>
        <w:fldChar w:fldCharType="separate"/>
      </w:r>
      <w:r w:rsidR="00A55DE1" w:rsidRPr="00A55DE1">
        <w:rPr>
          <w:rFonts w:ascii="Arial" w:hAnsi="Arial"/>
          <w:sz w:val="22"/>
        </w:rPr>
        <w:t>[68]</w:t>
      </w:r>
      <w:r w:rsidR="00092365" w:rsidRPr="00612D46">
        <w:rPr>
          <w:rFonts w:ascii="Arial" w:hAnsi="Arial"/>
          <w:sz w:val="22"/>
        </w:rPr>
        <w:fldChar w:fldCharType="end"/>
      </w:r>
      <w:r w:rsidR="00D13AA5" w:rsidRPr="00612D46">
        <w:rPr>
          <w:rFonts w:ascii="Arial" w:hAnsi="Arial"/>
          <w:sz w:val="22"/>
        </w:rPr>
        <w:t xml:space="preserve"> </w:t>
      </w:r>
      <w:r w:rsidR="005C62AF" w:rsidRPr="00612D46">
        <w:rPr>
          <w:rFonts w:ascii="Arial" w:hAnsi="Arial"/>
          <w:sz w:val="22"/>
        </w:rPr>
        <w:t>Such</w:t>
      </w:r>
      <w:r w:rsidR="008E027F" w:rsidRPr="00612D46">
        <w:rPr>
          <w:rFonts w:ascii="Arial" w:hAnsi="Arial"/>
          <w:sz w:val="22"/>
        </w:rPr>
        <w:t xml:space="preserve"> risks could </w:t>
      </w:r>
      <w:r w:rsidR="005C62AF" w:rsidRPr="00612D46">
        <w:rPr>
          <w:rFonts w:ascii="Arial" w:hAnsi="Arial" w:cs="Arial"/>
          <w:bCs/>
          <w:sz w:val="22"/>
          <w:szCs w:val="22"/>
        </w:rPr>
        <w:t>augment</w:t>
      </w:r>
      <w:r w:rsidR="008E027F" w:rsidRPr="00612D46">
        <w:rPr>
          <w:rFonts w:ascii="Arial" w:hAnsi="Arial" w:cs="Arial"/>
          <w:bCs/>
          <w:sz w:val="22"/>
          <w:szCs w:val="22"/>
        </w:rPr>
        <w:t xml:space="preserve"> social inequalities, </w:t>
      </w:r>
      <w:r w:rsidR="008E027F" w:rsidRPr="00612D46">
        <w:rPr>
          <w:rFonts w:ascii="Arial" w:hAnsi="Arial"/>
          <w:sz w:val="22"/>
        </w:rPr>
        <w:t>raise</w:t>
      </w:r>
      <w:r w:rsidR="00D13AA5" w:rsidRPr="00612D46">
        <w:rPr>
          <w:rFonts w:ascii="Arial" w:hAnsi="Arial"/>
          <w:sz w:val="22"/>
        </w:rPr>
        <w:t xml:space="preserve"> expectations </w:t>
      </w:r>
      <w:r w:rsidR="005C62AF" w:rsidRPr="00612D46">
        <w:rPr>
          <w:rFonts w:ascii="Arial" w:hAnsi="Arial"/>
          <w:sz w:val="22"/>
        </w:rPr>
        <w:t xml:space="preserve">of what </w:t>
      </w:r>
      <w:r w:rsidR="002260CC">
        <w:rPr>
          <w:rFonts w:ascii="Arial" w:hAnsi="Arial"/>
          <w:sz w:val="22"/>
        </w:rPr>
        <w:t>persons</w:t>
      </w:r>
      <w:r w:rsidR="005C62AF" w:rsidRPr="00612D46">
        <w:rPr>
          <w:rFonts w:ascii="Arial" w:hAnsi="Arial"/>
          <w:sz w:val="22"/>
        </w:rPr>
        <w:t xml:space="preserve"> can do, </w:t>
      </w:r>
      <w:r w:rsidR="00D13AA5" w:rsidRPr="00612D46">
        <w:rPr>
          <w:rFonts w:ascii="Arial" w:hAnsi="Arial"/>
          <w:sz w:val="22"/>
        </w:rPr>
        <w:t xml:space="preserve">and </w:t>
      </w:r>
      <w:r w:rsidR="008E027F" w:rsidRPr="00612D46">
        <w:rPr>
          <w:rFonts w:ascii="Arial" w:hAnsi="Arial"/>
          <w:sz w:val="22"/>
        </w:rPr>
        <w:t xml:space="preserve">widen experience of </w:t>
      </w:r>
      <w:r w:rsidR="001434F9" w:rsidRPr="00612D46">
        <w:rPr>
          <w:rFonts w:ascii="Arial" w:hAnsi="Arial"/>
          <w:sz w:val="22"/>
        </w:rPr>
        <w:t xml:space="preserve">disappointment and </w:t>
      </w:r>
      <w:r w:rsidR="000C1184" w:rsidRPr="00612D46">
        <w:rPr>
          <w:rFonts w:ascii="Arial" w:hAnsi="Arial"/>
          <w:sz w:val="22"/>
        </w:rPr>
        <w:t>unhappiness as chronicled by philosophies ranging from Buddhism to stoicism</w:t>
      </w:r>
      <w:r w:rsidR="00513CF4" w:rsidRPr="00612D46">
        <w:rPr>
          <w:rFonts w:ascii="Arial" w:hAnsi="Arial"/>
          <w:sz w:val="22"/>
        </w:rPr>
        <w:t xml:space="preserve">. </w:t>
      </w:r>
      <w:r w:rsidR="00F57D81">
        <w:rPr>
          <w:rFonts w:ascii="Arial" w:hAnsi="Arial"/>
          <w:sz w:val="22"/>
        </w:rPr>
        <w:t>R</w:t>
      </w:r>
      <w:r w:rsidR="00883CDD" w:rsidRPr="00612D46">
        <w:rPr>
          <w:rFonts w:ascii="Arial" w:hAnsi="Arial"/>
          <w:sz w:val="22"/>
        </w:rPr>
        <w:t>eaders</w:t>
      </w:r>
      <w:r w:rsidR="001434F9" w:rsidRPr="00612D46">
        <w:rPr>
          <w:rFonts w:ascii="Arial" w:hAnsi="Arial"/>
          <w:sz w:val="22"/>
        </w:rPr>
        <w:t xml:space="preserve"> may</w:t>
      </w:r>
      <w:r w:rsidR="00920ABA" w:rsidRPr="00612D46">
        <w:rPr>
          <w:rFonts w:ascii="Arial" w:hAnsi="Arial"/>
          <w:sz w:val="22"/>
        </w:rPr>
        <w:t xml:space="preserve"> </w:t>
      </w:r>
      <w:r w:rsidRPr="00612D46">
        <w:rPr>
          <w:rFonts w:ascii="Arial" w:hAnsi="Arial"/>
          <w:sz w:val="22"/>
        </w:rPr>
        <w:t>note</w:t>
      </w:r>
      <w:r w:rsidR="001434F9" w:rsidRPr="00612D46">
        <w:rPr>
          <w:rFonts w:ascii="Arial" w:hAnsi="Arial"/>
          <w:sz w:val="22"/>
        </w:rPr>
        <w:t xml:space="preserve"> that</w:t>
      </w:r>
      <w:r w:rsidR="00883CDD" w:rsidRPr="00612D46">
        <w:rPr>
          <w:rFonts w:ascii="Arial" w:hAnsi="Arial"/>
          <w:sz w:val="22"/>
        </w:rPr>
        <w:t xml:space="preserve"> </w:t>
      </w:r>
      <w:r w:rsidR="00175A92">
        <w:rPr>
          <w:rFonts w:ascii="Arial" w:hAnsi="Arial"/>
          <w:sz w:val="22"/>
        </w:rPr>
        <w:t xml:space="preserve">some of the </w:t>
      </w:r>
      <w:r w:rsidR="00883CDD" w:rsidRPr="00612D46">
        <w:rPr>
          <w:rFonts w:ascii="Arial" w:hAnsi="Arial"/>
          <w:sz w:val="22"/>
        </w:rPr>
        <w:t xml:space="preserve">changes we </w:t>
      </w:r>
      <w:r w:rsidR="005C62AF" w:rsidRPr="00612D46">
        <w:rPr>
          <w:rFonts w:ascii="Arial" w:hAnsi="Arial"/>
          <w:sz w:val="22"/>
        </w:rPr>
        <w:t>are advocating</w:t>
      </w:r>
      <w:r w:rsidR="00F57D81">
        <w:rPr>
          <w:rFonts w:ascii="Arial" w:hAnsi="Arial"/>
          <w:sz w:val="22"/>
        </w:rPr>
        <w:t xml:space="preserve"> </w:t>
      </w:r>
      <w:r w:rsidR="00883CDD" w:rsidRPr="00612D46">
        <w:rPr>
          <w:rFonts w:ascii="Arial" w:hAnsi="Arial"/>
          <w:sz w:val="22"/>
        </w:rPr>
        <w:t xml:space="preserve">are </w:t>
      </w:r>
      <w:r w:rsidR="00595D7E" w:rsidRPr="00612D46">
        <w:rPr>
          <w:rFonts w:ascii="Arial" w:hAnsi="Arial"/>
          <w:sz w:val="22"/>
        </w:rPr>
        <w:t xml:space="preserve">already </w:t>
      </w:r>
      <w:r w:rsidR="00175A92">
        <w:rPr>
          <w:rFonts w:ascii="Arial" w:hAnsi="Arial"/>
          <w:sz w:val="22"/>
        </w:rPr>
        <w:t>starting</w:t>
      </w:r>
      <w:r w:rsidR="008E027F" w:rsidRPr="00612D46">
        <w:rPr>
          <w:rFonts w:ascii="Arial" w:hAnsi="Arial"/>
          <w:sz w:val="22"/>
        </w:rPr>
        <w:t xml:space="preserve"> to take</w:t>
      </w:r>
      <w:r w:rsidR="00883CDD" w:rsidRPr="00612D46">
        <w:rPr>
          <w:rFonts w:ascii="Arial" w:hAnsi="Arial"/>
          <w:sz w:val="22"/>
        </w:rPr>
        <w:t xml:space="preserve"> place through attention to disability as a </w:t>
      </w:r>
      <w:r w:rsidR="008E027F" w:rsidRPr="00612D46">
        <w:rPr>
          <w:rFonts w:ascii="Arial" w:hAnsi="Arial"/>
          <w:sz w:val="22"/>
        </w:rPr>
        <w:t xml:space="preserve">resource and </w:t>
      </w:r>
      <w:r w:rsidR="00883CDD" w:rsidRPr="00612D46">
        <w:rPr>
          <w:rFonts w:ascii="Arial" w:hAnsi="Arial"/>
          <w:sz w:val="22"/>
        </w:rPr>
        <w:t>strength</w:t>
      </w:r>
      <w:r w:rsidR="001434F9" w:rsidRPr="00612D46">
        <w:rPr>
          <w:rFonts w:ascii="Arial" w:hAnsi="Arial"/>
          <w:sz w:val="22"/>
        </w:rPr>
        <w:t>.</w:t>
      </w:r>
      <w:r w:rsidR="00092365" w:rsidRPr="00612D46">
        <w:rPr>
          <w:rFonts w:ascii="Arial" w:hAnsi="Arial"/>
          <w:sz w:val="22"/>
        </w:rPr>
        <w:fldChar w:fldCharType="begin"/>
      </w:r>
      <w:r w:rsidR="00883CDD" w:rsidRPr="00612D46">
        <w:rPr>
          <w:rFonts w:ascii="Arial" w:hAnsi="Arial"/>
          <w:sz w:val="22"/>
        </w:rPr>
        <w:instrText>ADDIN RW.CITE{{15218 Rapp, C.A. 2012}}</w:instrText>
      </w:r>
      <w:r w:rsidR="00092365" w:rsidRPr="00612D46">
        <w:rPr>
          <w:rFonts w:ascii="Arial" w:hAnsi="Arial"/>
          <w:sz w:val="22"/>
        </w:rPr>
        <w:fldChar w:fldCharType="separate"/>
      </w:r>
      <w:r w:rsidR="0011590D" w:rsidRPr="0011590D">
        <w:rPr>
          <w:rFonts w:ascii="Arial" w:hAnsi="Arial"/>
          <w:sz w:val="22"/>
        </w:rPr>
        <w:t>[6]</w:t>
      </w:r>
      <w:r w:rsidR="00092365" w:rsidRPr="00612D46">
        <w:rPr>
          <w:rFonts w:ascii="Arial" w:hAnsi="Arial"/>
          <w:sz w:val="22"/>
        </w:rPr>
        <w:fldChar w:fldCharType="end"/>
      </w:r>
      <w:r w:rsidR="00DE2C42" w:rsidRPr="00612D46">
        <w:rPr>
          <w:rFonts w:ascii="Arial" w:hAnsi="Arial"/>
          <w:sz w:val="22"/>
        </w:rPr>
        <w:t xml:space="preserve"> </w:t>
      </w:r>
      <w:r w:rsidR="001434F9" w:rsidRPr="00612D46">
        <w:rPr>
          <w:rFonts w:ascii="Arial" w:hAnsi="Arial"/>
          <w:sz w:val="22"/>
        </w:rPr>
        <w:t>However,</w:t>
      </w:r>
      <w:r w:rsidR="00DE2C42" w:rsidRPr="00612D46">
        <w:rPr>
          <w:rFonts w:ascii="Arial" w:hAnsi="Arial"/>
          <w:sz w:val="22"/>
        </w:rPr>
        <w:t xml:space="preserve"> </w:t>
      </w:r>
      <w:r w:rsidR="00920ABA" w:rsidRPr="00612D46">
        <w:rPr>
          <w:rFonts w:ascii="Arial" w:hAnsi="Arial"/>
          <w:sz w:val="22"/>
        </w:rPr>
        <w:t>such change</w:t>
      </w:r>
      <w:r w:rsidR="00175A92">
        <w:rPr>
          <w:rFonts w:ascii="Arial" w:hAnsi="Arial"/>
          <w:sz w:val="22"/>
        </w:rPr>
        <w:t>s</w:t>
      </w:r>
      <w:r w:rsidR="00F57D81">
        <w:rPr>
          <w:rFonts w:ascii="Arial" w:hAnsi="Arial"/>
          <w:sz w:val="22"/>
        </w:rPr>
        <w:t xml:space="preserve"> attend to disability as a resource for recovery rather than flourishing and appear</w:t>
      </w:r>
      <w:r w:rsidR="00920ABA" w:rsidRPr="00612D46">
        <w:rPr>
          <w:rFonts w:ascii="Arial" w:hAnsi="Arial"/>
          <w:sz w:val="22"/>
        </w:rPr>
        <w:t xml:space="preserve"> not </w:t>
      </w:r>
      <w:r w:rsidR="00F57D81">
        <w:rPr>
          <w:rFonts w:ascii="Arial" w:hAnsi="Arial"/>
          <w:sz w:val="22"/>
        </w:rPr>
        <w:t xml:space="preserve">to be </w:t>
      </w:r>
      <w:r w:rsidR="003572EB" w:rsidRPr="00612D46">
        <w:rPr>
          <w:rFonts w:ascii="Arial" w:hAnsi="Arial"/>
          <w:sz w:val="22"/>
        </w:rPr>
        <w:t>occurring</w:t>
      </w:r>
      <w:r w:rsidR="00920ABA" w:rsidRPr="00612D46">
        <w:rPr>
          <w:rFonts w:ascii="Arial" w:hAnsi="Arial"/>
          <w:sz w:val="22"/>
        </w:rPr>
        <w:t xml:space="preserve"> as </w:t>
      </w:r>
      <w:r w:rsidR="001434F9" w:rsidRPr="00612D46">
        <w:rPr>
          <w:rFonts w:ascii="Arial" w:hAnsi="Arial"/>
          <w:sz w:val="22"/>
        </w:rPr>
        <w:t>extensively</w:t>
      </w:r>
      <w:r w:rsidR="00920ABA" w:rsidRPr="00612D46">
        <w:rPr>
          <w:rFonts w:ascii="Arial" w:hAnsi="Arial"/>
          <w:sz w:val="22"/>
        </w:rPr>
        <w:t xml:space="preserve"> and transparently as they could. </w:t>
      </w:r>
    </w:p>
    <w:p w14:paraId="61F33C93" w14:textId="77777777" w:rsidR="00750FEB" w:rsidRPr="00612D46" w:rsidRDefault="00750FEB" w:rsidP="00750FEB">
      <w:pPr>
        <w:pStyle w:val="NormalWeb"/>
        <w:spacing w:beforeLines="0" w:afterLines="0" w:line="480" w:lineRule="auto"/>
        <w:rPr>
          <w:rFonts w:ascii="Arial" w:hAnsi="Arial"/>
          <w:sz w:val="22"/>
        </w:rPr>
      </w:pPr>
    </w:p>
    <w:p w14:paraId="4B67C033" w14:textId="77777777" w:rsidR="00AE59A3" w:rsidRDefault="00750FEB" w:rsidP="00750FEB">
      <w:pPr>
        <w:pStyle w:val="NormalWeb"/>
        <w:tabs>
          <w:tab w:val="left" w:pos="360"/>
        </w:tabs>
        <w:spacing w:beforeLines="0" w:afterLines="0" w:line="480" w:lineRule="auto"/>
        <w:rPr>
          <w:rFonts w:ascii="Arial" w:hAnsi="Arial"/>
          <w:sz w:val="22"/>
        </w:rPr>
      </w:pPr>
      <w:r w:rsidRPr="00612D46">
        <w:rPr>
          <w:rFonts w:ascii="Arial" w:hAnsi="Arial"/>
          <w:sz w:val="22"/>
        </w:rPr>
        <w:tab/>
      </w:r>
      <w:r w:rsidR="00020C87" w:rsidRPr="00612D46">
        <w:rPr>
          <w:rFonts w:ascii="Arial" w:hAnsi="Arial"/>
          <w:sz w:val="22"/>
        </w:rPr>
        <w:t xml:space="preserve">At minimum, </w:t>
      </w:r>
      <w:r w:rsidR="00920ABA" w:rsidRPr="00612D46">
        <w:rPr>
          <w:rFonts w:ascii="Arial" w:hAnsi="Arial"/>
          <w:sz w:val="22"/>
        </w:rPr>
        <w:t xml:space="preserve">our perspective </w:t>
      </w:r>
      <w:r w:rsidR="00DE2C42" w:rsidRPr="00612D46">
        <w:rPr>
          <w:rFonts w:ascii="Arial" w:hAnsi="Arial"/>
          <w:sz w:val="22"/>
        </w:rPr>
        <w:t xml:space="preserve">points to the </w:t>
      </w:r>
      <w:r w:rsidR="003572EB" w:rsidRPr="00612D46">
        <w:rPr>
          <w:rFonts w:ascii="Arial" w:hAnsi="Arial"/>
          <w:sz w:val="22"/>
        </w:rPr>
        <w:t>still-</w:t>
      </w:r>
      <w:r w:rsidR="00DE2C42" w:rsidRPr="00612D46">
        <w:rPr>
          <w:rFonts w:ascii="Arial" w:hAnsi="Arial"/>
          <w:sz w:val="22"/>
        </w:rPr>
        <w:t xml:space="preserve">contested meaning </w:t>
      </w:r>
      <w:r w:rsidR="00920ABA" w:rsidRPr="00612D46">
        <w:rPr>
          <w:rFonts w:ascii="Arial" w:hAnsi="Arial"/>
          <w:sz w:val="22"/>
        </w:rPr>
        <w:t xml:space="preserve">and purpose </w:t>
      </w:r>
      <w:r w:rsidR="00DE2C42" w:rsidRPr="00612D46">
        <w:rPr>
          <w:rFonts w:ascii="Arial" w:hAnsi="Arial"/>
          <w:sz w:val="22"/>
        </w:rPr>
        <w:t xml:space="preserve">of rehabilitation. </w:t>
      </w:r>
      <w:r w:rsidR="000F4F26">
        <w:rPr>
          <w:rFonts w:ascii="Arial" w:hAnsi="Arial"/>
          <w:sz w:val="22"/>
        </w:rPr>
        <w:t xml:space="preserve">Without </w:t>
      </w:r>
      <w:r w:rsidR="00920ABA" w:rsidRPr="00612D46">
        <w:rPr>
          <w:rFonts w:ascii="Arial" w:hAnsi="Arial"/>
          <w:sz w:val="22"/>
        </w:rPr>
        <w:t>undermin</w:t>
      </w:r>
      <w:r w:rsidR="000F4F26">
        <w:rPr>
          <w:rFonts w:ascii="Arial" w:hAnsi="Arial"/>
          <w:sz w:val="22"/>
        </w:rPr>
        <w:t>ing</w:t>
      </w:r>
      <w:r w:rsidR="00920ABA" w:rsidRPr="00612D46">
        <w:rPr>
          <w:rFonts w:ascii="Arial" w:hAnsi="Arial"/>
          <w:sz w:val="22"/>
        </w:rPr>
        <w:t xml:space="preserve"> or </w:t>
      </w:r>
      <w:r w:rsidR="00DE2C42" w:rsidRPr="00612D46">
        <w:rPr>
          <w:rFonts w:ascii="Arial" w:hAnsi="Arial"/>
          <w:sz w:val="22"/>
        </w:rPr>
        <w:t>replac</w:t>
      </w:r>
      <w:r w:rsidR="000F4F26">
        <w:rPr>
          <w:rFonts w:ascii="Arial" w:hAnsi="Arial"/>
          <w:sz w:val="22"/>
        </w:rPr>
        <w:t>ing</w:t>
      </w:r>
      <w:r w:rsidR="00883CDD" w:rsidRPr="00612D46">
        <w:rPr>
          <w:rFonts w:ascii="Arial" w:hAnsi="Arial"/>
          <w:sz w:val="22"/>
        </w:rPr>
        <w:t xml:space="preserve"> </w:t>
      </w:r>
      <w:r w:rsidR="00D43033" w:rsidRPr="00612D46">
        <w:rPr>
          <w:rFonts w:ascii="Arial" w:hAnsi="Arial"/>
          <w:sz w:val="22"/>
        </w:rPr>
        <w:t>rehabilitation</w:t>
      </w:r>
      <w:r w:rsidR="000F4F26">
        <w:rPr>
          <w:rFonts w:ascii="Arial" w:hAnsi="Arial"/>
          <w:sz w:val="22"/>
        </w:rPr>
        <w:t xml:space="preserve">, </w:t>
      </w:r>
      <w:r w:rsidR="00175A92">
        <w:rPr>
          <w:rFonts w:ascii="Arial" w:hAnsi="Arial"/>
          <w:sz w:val="22"/>
        </w:rPr>
        <w:t>ultrabilitation</w:t>
      </w:r>
      <w:r w:rsidR="000F4F26">
        <w:rPr>
          <w:rFonts w:ascii="Arial" w:hAnsi="Arial"/>
          <w:sz w:val="22"/>
        </w:rPr>
        <w:t xml:space="preserve"> could</w:t>
      </w:r>
      <w:r w:rsidR="00F753F5" w:rsidRPr="00612D46">
        <w:rPr>
          <w:rFonts w:ascii="Arial" w:hAnsi="Arial"/>
          <w:sz w:val="22"/>
        </w:rPr>
        <w:t xml:space="preserve"> </w:t>
      </w:r>
      <w:r w:rsidR="00DE2C42" w:rsidRPr="00612D46">
        <w:rPr>
          <w:rFonts w:ascii="Arial" w:hAnsi="Arial"/>
          <w:sz w:val="22"/>
        </w:rPr>
        <w:t>complement</w:t>
      </w:r>
      <w:r w:rsidR="00665D5E" w:rsidRPr="00612D46">
        <w:rPr>
          <w:rFonts w:ascii="Arial" w:hAnsi="Arial"/>
          <w:sz w:val="22"/>
        </w:rPr>
        <w:t xml:space="preserve"> rehabilitation</w:t>
      </w:r>
      <w:r w:rsidR="00A91ACE" w:rsidRPr="00612D46">
        <w:rPr>
          <w:rFonts w:ascii="Arial" w:hAnsi="Arial"/>
          <w:sz w:val="22"/>
        </w:rPr>
        <w:t xml:space="preserve">. </w:t>
      </w:r>
      <w:r w:rsidR="00175A92">
        <w:rPr>
          <w:rFonts w:ascii="Arial" w:hAnsi="Arial"/>
          <w:sz w:val="22"/>
        </w:rPr>
        <w:t>Nevertheless, u</w:t>
      </w:r>
      <w:r w:rsidR="007D7DC3" w:rsidRPr="00612D46">
        <w:rPr>
          <w:rFonts w:ascii="Arial" w:hAnsi="Arial"/>
          <w:sz w:val="22"/>
        </w:rPr>
        <w:t>ltra</w:t>
      </w:r>
      <w:r w:rsidR="00A91ACE" w:rsidRPr="00612D46">
        <w:rPr>
          <w:rFonts w:ascii="Arial" w:hAnsi="Arial"/>
          <w:sz w:val="22"/>
        </w:rPr>
        <w:t xml:space="preserve">bilitation </w:t>
      </w:r>
      <w:r w:rsidR="0011716A" w:rsidRPr="00612D46">
        <w:rPr>
          <w:rFonts w:ascii="Arial" w:hAnsi="Arial"/>
          <w:sz w:val="22"/>
        </w:rPr>
        <w:t xml:space="preserve">is an embryonic concept whose gestation </w:t>
      </w:r>
      <w:r w:rsidR="008813C4">
        <w:rPr>
          <w:rFonts w:ascii="Arial" w:hAnsi="Arial"/>
          <w:sz w:val="22"/>
        </w:rPr>
        <w:t>now</w:t>
      </w:r>
      <w:r w:rsidR="0011716A" w:rsidRPr="00612D46">
        <w:rPr>
          <w:rFonts w:ascii="Arial" w:hAnsi="Arial"/>
          <w:sz w:val="22"/>
        </w:rPr>
        <w:t xml:space="preserve"> </w:t>
      </w:r>
      <w:r w:rsidR="000F4F26" w:rsidRPr="00612D46">
        <w:rPr>
          <w:rFonts w:ascii="Arial" w:hAnsi="Arial"/>
          <w:sz w:val="22"/>
        </w:rPr>
        <w:t xml:space="preserve">invites </w:t>
      </w:r>
      <w:r w:rsidR="008813C4">
        <w:rPr>
          <w:rFonts w:ascii="Arial" w:hAnsi="Arial"/>
          <w:sz w:val="22"/>
        </w:rPr>
        <w:t xml:space="preserve">research and scholarship </w:t>
      </w:r>
      <w:r w:rsidR="000F4F26">
        <w:rPr>
          <w:rFonts w:ascii="Arial" w:hAnsi="Arial"/>
          <w:sz w:val="22"/>
        </w:rPr>
        <w:t xml:space="preserve">to </w:t>
      </w:r>
      <w:r w:rsidR="000C1184" w:rsidRPr="00612D46">
        <w:rPr>
          <w:rFonts w:ascii="Arial" w:hAnsi="Arial"/>
          <w:sz w:val="22"/>
        </w:rPr>
        <w:t>mov</w:t>
      </w:r>
      <w:r w:rsidR="009B4427" w:rsidRPr="00612D46">
        <w:rPr>
          <w:rFonts w:ascii="Arial" w:hAnsi="Arial"/>
          <w:sz w:val="22"/>
        </w:rPr>
        <w:t>e</w:t>
      </w:r>
      <w:r w:rsidR="000C1184" w:rsidRPr="00612D46">
        <w:rPr>
          <w:rFonts w:ascii="Arial" w:hAnsi="Arial"/>
          <w:sz w:val="22"/>
        </w:rPr>
        <w:t xml:space="preserve"> </w:t>
      </w:r>
      <w:r w:rsidR="00287528" w:rsidRPr="00612D46">
        <w:rPr>
          <w:rFonts w:ascii="Arial" w:hAnsi="Arial"/>
          <w:sz w:val="22"/>
        </w:rPr>
        <w:t xml:space="preserve">rehabilitation </w:t>
      </w:r>
      <w:r w:rsidRPr="00612D46">
        <w:rPr>
          <w:rFonts w:ascii="Arial" w:hAnsi="Arial"/>
          <w:sz w:val="22"/>
        </w:rPr>
        <w:t>forward</w:t>
      </w:r>
      <w:r w:rsidR="00035541" w:rsidRPr="00612D46">
        <w:rPr>
          <w:rFonts w:ascii="Arial" w:hAnsi="Arial"/>
          <w:sz w:val="22"/>
        </w:rPr>
        <w:t>.</w:t>
      </w:r>
    </w:p>
    <w:p w14:paraId="66453479" w14:textId="77777777" w:rsidR="00023022" w:rsidRDefault="00AE59A3" w:rsidP="00023022">
      <w:pPr>
        <w:rPr>
          <w:rFonts w:ascii="Arial" w:hAnsi="Arial" w:cs="Times New Roman"/>
          <w:sz w:val="22"/>
          <w:szCs w:val="20"/>
          <w:lang w:val="en-GB"/>
        </w:rPr>
      </w:pPr>
      <w:r>
        <w:br w:type="page"/>
      </w:r>
    </w:p>
    <w:p w14:paraId="07FAFEE5" w14:textId="77777777" w:rsidR="00177522" w:rsidRPr="00177522" w:rsidRDefault="00177522" w:rsidP="00177522">
      <w:pPr>
        <w:pStyle w:val="NormalWeb"/>
        <w:spacing w:before="2" w:after="2" w:line="480" w:lineRule="auto"/>
        <w:rPr>
          <w:rFonts w:ascii="Arial" w:hAnsi="Arial"/>
          <w:sz w:val="22"/>
        </w:rPr>
      </w:pPr>
      <w:r w:rsidRPr="001F7175">
        <w:rPr>
          <w:rFonts w:ascii="Arial" w:hAnsi="Arial"/>
          <w:b/>
          <w:color w:val="333333"/>
          <w:sz w:val="22"/>
          <w:szCs w:val="9"/>
        </w:rPr>
        <w:t>Acknowledgement</w:t>
      </w:r>
      <w:r>
        <w:rPr>
          <w:rFonts w:ascii="Arial" w:hAnsi="Arial"/>
          <w:b/>
          <w:color w:val="333333"/>
          <w:sz w:val="22"/>
          <w:szCs w:val="9"/>
        </w:rPr>
        <w:t xml:space="preserve">:  </w:t>
      </w:r>
      <w:r>
        <w:rPr>
          <w:rFonts w:ascii="Arial" w:hAnsi="Arial"/>
          <w:color w:val="333333"/>
          <w:sz w:val="22"/>
          <w:szCs w:val="9"/>
        </w:rPr>
        <w:t>We are grateful to our reviewers for their feedback on earlier versions of this paper.</w:t>
      </w:r>
    </w:p>
    <w:p w14:paraId="4311511C" w14:textId="77777777" w:rsidR="00177522" w:rsidRDefault="00177522" w:rsidP="00177522">
      <w:pPr>
        <w:rPr>
          <w:rFonts w:ascii="Arial" w:hAnsi="Arial" w:cs="Times New Roman"/>
          <w:sz w:val="22"/>
          <w:szCs w:val="20"/>
          <w:lang w:val="en-GB"/>
        </w:rPr>
      </w:pPr>
      <w:r>
        <w:rPr>
          <w:rFonts w:ascii="Arial" w:hAnsi="Arial"/>
          <w:color w:val="333333"/>
          <w:sz w:val="22"/>
          <w:szCs w:val="9"/>
        </w:rPr>
        <w:br w:type="page"/>
      </w:r>
    </w:p>
    <w:p w14:paraId="0A6188AD" w14:textId="77777777" w:rsidR="002B0F5B" w:rsidRDefault="00177522" w:rsidP="00177522">
      <w:pPr>
        <w:spacing w:line="480" w:lineRule="auto"/>
        <w:rPr>
          <w:rFonts w:ascii="Arial" w:hAnsi="Arial"/>
          <w:color w:val="333333"/>
          <w:sz w:val="22"/>
          <w:szCs w:val="9"/>
        </w:rPr>
      </w:pPr>
      <w:r w:rsidRPr="000741F9">
        <w:rPr>
          <w:rFonts w:ascii="Arial" w:hAnsi="Arial"/>
          <w:b/>
          <w:sz w:val="22"/>
        </w:rPr>
        <w:t>Declaration of interest</w:t>
      </w:r>
      <w:r w:rsidRPr="000741F9">
        <w:rPr>
          <w:rFonts w:ascii="Arial" w:hAnsi="Arial"/>
          <w:sz w:val="22"/>
        </w:rPr>
        <w:t xml:space="preserve">: </w:t>
      </w:r>
      <w:r w:rsidRPr="000741F9">
        <w:rPr>
          <w:rFonts w:ascii="Arial" w:hAnsi="Arial"/>
          <w:color w:val="333333"/>
          <w:sz w:val="22"/>
          <w:szCs w:val="9"/>
        </w:rPr>
        <w:t>The authors report no conflicts of interests and received no external funding.</w:t>
      </w:r>
    </w:p>
    <w:p w14:paraId="5AC4FEBB" w14:textId="77777777" w:rsidR="002B0F5B" w:rsidRPr="002B0F5B" w:rsidRDefault="002B0F5B">
      <w:pPr>
        <w:rPr>
          <w:rFonts w:ascii="Arial" w:hAnsi="Arial"/>
          <w:b/>
          <w:color w:val="333333"/>
          <w:sz w:val="22"/>
          <w:szCs w:val="9"/>
        </w:rPr>
      </w:pPr>
      <w:r>
        <w:rPr>
          <w:rFonts w:ascii="Arial" w:hAnsi="Arial"/>
          <w:color w:val="333333"/>
          <w:sz w:val="22"/>
          <w:szCs w:val="9"/>
        </w:rPr>
        <w:br w:type="page"/>
      </w:r>
    </w:p>
    <w:p w14:paraId="526D3A61" w14:textId="77777777" w:rsidR="002B0F5B" w:rsidRPr="002B0F5B" w:rsidRDefault="002B0F5B" w:rsidP="002B0F5B">
      <w:pPr>
        <w:tabs>
          <w:tab w:val="left" w:pos="360"/>
        </w:tabs>
        <w:spacing w:line="480" w:lineRule="auto"/>
        <w:rPr>
          <w:rFonts w:ascii="Arial" w:hAnsi="Arial"/>
          <w:b/>
          <w:sz w:val="22"/>
          <w:szCs w:val="22"/>
          <w:lang w:val="en-GB"/>
        </w:rPr>
      </w:pPr>
      <w:r>
        <w:rPr>
          <w:rFonts w:ascii="Arial" w:hAnsi="Arial"/>
          <w:b/>
          <w:sz w:val="22"/>
          <w:szCs w:val="22"/>
          <w:lang w:val="en-GB"/>
        </w:rPr>
        <w:t>Caption</w:t>
      </w:r>
      <w:r w:rsidRPr="002B0F5B">
        <w:rPr>
          <w:rFonts w:ascii="Arial" w:hAnsi="Arial"/>
          <w:b/>
          <w:sz w:val="22"/>
          <w:szCs w:val="22"/>
          <w:lang w:val="en-GB"/>
        </w:rPr>
        <w:t xml:space="preserve"> for Figure 1</w:t>
      </w:r>
    </w:p>
    <w:p w14:paraId="43656B09" w14:textId="77777777" w:rsidR="002B0F5B" w:rsidRDefault="002B0F5B" w:rsidP="002B0F5B">
      <w:pPr>
        <w:tabs>
          <w:tab w:val="left" w:pos="360"/>
        </w:tabs>
        <w:spacing w:line="480" w:lineRule="auto"/>
        <w:rPr>
          <w:rFonts w:ascii="Arial" w:hAnsi="Arial"/>
          <w:sz w:val="22"/>
          <w:szCs w:val="22"/>
          <w:lang w:val="en-GB"/>
        </w:rPr>
      </w:pPr>
      <w:r>
        <w:rPr>
          <w:rFonts w:ascii="Arial" w:hAnsi="Arial"/>
          <w:sz w:val="22"/>
          <w:szCs w:val="22"/>
          <w:lang w:val="en-GB"/>
        </w:rPr>
        <w:t xml:space="preserve">A health challenge (at point </w:t>
      </w:r>
      <w:r w:rsidRPr="00D9648A">
        <w:rPr>
          <w:rFonts w:ascii="Arial" w:hAnsi="Arial"/>
          <w:i/>
          <w:sz w:val="22"/>
          <w:szCs w:val="22"/>
          <w:lang w:val="en-GB"/>
        </w:rPr>
        <w:t>a</w:t>
      </w:r>
      <w:r>
        <w:rPr>
          <w:rFonts w:ascii="Arial" w:hAnsi="Arial"/>
          <w:sz w:val="22"/>
          <w:szCs w:val="22"/>
          <w:lang w:val="en-GB"/>
        </w:rPr>
        <w:t xml:space="preserve">) may cause a type of functioning to decline (to point </w:t>
      </w:r>
      <w:r w:rsidRPr="00D9648A">
        <w:rPr>
          <w:rFonts w:ascii="Arial" w:hAnsi="Arial"/>
          <w:i/>
          <w:sz w:val="22"/>
          <w:szCs w:val="22"/>
          <w:lang w:val="en-GB"/>
        </w:rPr>
        <w:t>b</w:t>
      </w:r>
      <w:r w:rsidRPr="0039455C">
        <w:rPr>
          <w:rFonts w:ascii="Arial" w:hAnsi="Arial"/>
          <w:sz w:val="22"/>
          <w:szCs w:val="22"/>
          <w:lang w:val="en-GB"/>
        </w:rPr>
        <w:t>)</w:t>
      </w:r>
      <w:r>
        <w:rPr>
          <w:rFonts w:ascii="Arial" w:hAnsi="Arial"/>
          <w:sz w:val="22"/>
          <w:szCs w:val="22"/>
          <w:lang w:val="en-GB"/>
        </w:rPr>
        <w:t xml:space="preserve">. The person may continue to languish (point c); move toward recovery (at point </w:t>
      </w:r>
      <w:r w:rsidRPr="0099376D">
        <w:rPr>
          <w:rFonts w:ascii="Arial" w:hAnsi="Arial"/>
          <w:i/>
          <w:sz w:val="22"/>
          <w:szCs w:val="22"/>
          <w:lang w:val="en-GB"/>
        </w:rPr>
        <w:t>d</w:t>
      </w:r>
      <w:r>
        <w:rPr>
          <w:rFonts w:ascii="Arial" w:hAnsi="Arial"/>
          <w:sz w:val="22"/>
          <w:szCs w:val="22"/>
          <w:lang w:val="en-GB"/>
        </w:rPr>
        <w:t xml:space="preserve">); move beyond recovery (point </w:t>
      </w:r>
      <w:r>
        <w:rPr>
          <w:rFonts w:ascii="Arial" w:hAnsi="Arial"/>
          <w:i/>
          <w:sz w:val="22"/>
          <w:szCs w:val="22"/>
          <w:lang w:val="en-GB"/>
        </w:rPr>
        <w:t>e</w:t>
      </w:r>
      <w:r>
        <w:rPr>
          <w:rFonts w:ascii="Arial" w:hAnsi="Arial"/>
          <w:sz w:val="22"/>
          <w:szCs w:val="22"/>
          <w:lang w:val="en-GB"/>
        </w:rPr>
        <w:t xml:space="preserve">); or strengthen another type of functioning (at point </w:t>
      </w:r>
      <w:r w:rsidRPr="0099376D">
        <w:rPr>
          <w:rFonts w:ascii="Arial" w:hAnsi="Arial"/>
          <w:i/>
          <w:sz w:val="22"/>
          <w:szCs w:val="22"/>
          <w:lang w:val="en-GB"/>
        </w:rPr>
        <w:t>f</w:t>
      </w:r>
      <w:r>
        <w:rPr>
          <w:rFonts w:ascii="Arial" w:hAnsi="Arial"/>
          <w:sz w:val="22"/>
          <w:szCs w:val="22"/>
          <w:lang w:val="en-GB"/>
        </w:rPr>
        <w:t>).</w:t>
      </w:r>
      <w:r w:rsidRPr="00612D46">
        <w:rPr>
          <w:rFonts w:ascii="Arial" w:hAnsi="Arial"/>
          <w:sz w:val="22"/>
          <w:szCs w:val="22"/>
          <w:lang w:val="en-GB"/>
        </w:rPr>
        <w:t xml:space="preserve"> </w:t>
      </w:r>
    </w:p>
    <w:p w14:paraId="24C82345" w14:textId="77777777" w:rsidR="002B0F5B" w:rsidRDefault="002B0F5B" w:rsidP="002B0F5B"/>
    <w:p w14:paraId="2CFDD03B" w14:textId="77777777" w:rsidR="00177522" w:rsidRDefault="00177522" w:rsidP="00177522">
      <w:pPr>
        <w:spacing w:line="480" w:lineRule="auto"/>
        <w:rPr>
          <w:rFonts w:ascii="Arial" w:hAnsi="Arial"/>
          <w:color w:val="333333"/>
          <w:sz w:val="22"/>
          <w:szCs w:val="9"/>
        </w:rPr>
      </w:pPr>
    </w:p>
    <w:p w14:paraId="202A29D3" w14:textId="77777777" w:rsidR="00177522" w:rsidRPr="004F2815" w:rsidRDefault="00177522" w:rsidP="00177522"/>
    <w:p w14:paraId="0C933496" w14:textId="77777777" w:rsidR="00177522" w:rsidRDefault="00177522" w:rsidP="00177522">
      <w:pPr>
        <w:spacing w:before="1" w:after="1" w:line="480" w:lineRule="auto"/>
        <w:rPr>
          <w:rFonts w:ascii="Arial" w:hAnsi="Arial"/>
          <w:color w:val="333333"/>
          <w:sz w:val="22"/>
          <w:szCs w:val="9"/>
        </w:rPr>
      </w:pPr>
    </w:p>
    <w:p w14:paraId="06550310" w14:textId="77777777" w:rsidR="00177522" w:rsidRDefault="00177522">
      <w:pPr>
        <w:rPr>
          <w:rFonts w:ascii="Arial" w:hAnsi="Arial" w:cs="Times New Roman"/>
          <w:sz w:val="22"/>
          <w:szCs w:val="20"/>
          <w:lang w:val="en-GB"/>
        </w:rPr>
      </w:pPr>
      <w:r>
        <w:rPr>
          <w:rFonts w:ascii="Arial" w:hAnsi="Arial"/>
          <w:sz w:val="22"/>
        </w:rPr>
        <w:br w:type="page"/>
      </w:r>
    </w:p>
    <w:p w14:paraId="06632281" w14:textId="77777777" w:rsidR="00633216" w:rsidRDefault="00092365" w:rsidP="00633216">
      <w:pPr>
        <w:rPr>
          <w:rFonts w:ascii="Arial" w:hAnsi="Arial"/>
          <w:b/>
          <w:sz w:val="22"/>
        </w:rPr>
      </w:pPr>
      <w:r w:rsidRPr="00F231A1">
        <w:rPr>
          <w:rFonts w:ascii="Arial" w:hAnsi="Arial"/>
          <w:b/>
          <w:bCs/>
          <w:color w:val="4F81BD" w:themeColor="accent1"/>
          <w:sz w:val="22"/>
        </w:rPr>
        <w:fldChar w:fldCharType="begin"/>
      </w:r>
      <w:r w:rsidR="00633216" w:rsidRPr="00F231A1">
        <w:rPr>
          <w:rFonts w:ascii="Arial" w:hAnsi="Arial"/>
          <w:sz w:val="22"/>
        </w:rPr>
        <w:instrText>ADDIN RW.BIB</w:instrText>
      </w:r>
      <w:r w:rsidRPr="00F231A1">
        <w:rPr>
          <w:rFonts w:ascii="Arial" w:hAnsi="Arial"/>
          <w:b/>
          <w:bCs/>
          <w:color w:val="4F81BD" w:themeColor="accent1"/>
          <w:sz w:val="22"/>
        </w:rPr>
        <w:fldChar w:fldCharType="separate"/>
      </w:r>
      <w:r w:rsidR="00633216" w:rsidRPr="00F231A1">
        <w:rPr>
          <w:rFonts w:ascii="Arial" w:hAnsi="Arial"/>
          <w:b/>
          <w:sz w:val="22"/>
        </w:rPr>
        <w:t>References</w:t>
      </w:r>
    </w:p>
    <w:p w14:paraId="242F705A" w14:textId="77777777" w:rsidR="00633216" w:rsidRPr="00A36923" w:rsidRDefault="00633216" w:rsidP="00633216">
      <w:pPr>
        <w:rPr>
          <w:rFonts w:ascii="Arial" w:hAnsi="Arial" w:cs="Times New Roman"/>
          <w:sz w:val="22"/>
          <w:szCs w:val="20"/>
          <w:lang w:val="en-GB"/>
        </w:rPr>
      </w:pPr>
    </w:p>
    <w:p w14:paraId="4AF5FD18"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[1] </w:t>
      </w:r>
      <w:r>
        <w:rPr>
          <w:rFonts w:ascii="Arial" w:hAnsi="Arial"/>
          <w:sz w:val="22"/>
        </w:rPr>
        <w:tab/>
      </w:r>
      <w:r w:rsidRPr="00F231A1">
        <w:rPr>
          <w:rFonts w:ascii="Arial" w:hAnsi="Arial"/>
          <w:sz w:val="22"/>
        </w:rPr>
        <w:t>Global Burden of Disease, 2015 Disease and Injury Incidence and Prevalence Collaborators. Global, regional, and national incidence, prevalence, and years lived with disability for 310 diseases and injuries, 1990–2015: A systematic analysis for the</w:t>
      </w:r>
      <w:r>
        <w:rPr>
          <w:rFonts w:ascii="Arial" w:hAnsi="Arial"/>
          <w:sz w:val="22"/>
        </w:rPr>
        <w:t xml:space="preserve"> global burden of disease study</w:t>
      </w:r>
      <w:r w:rsidRPr="00F231A1">
        <w:rPr>
          <w:rFonts w:ascii="Arial" w:hAnsi="Arial"/>
          <w:sz w:val="22"/>
        </w:rPr>
        <w:t>. Lancet 2016;388:1545-62.</w:t>
      </w:r>
    </w:p>
    <w:p w14:paraId="59FB57BC"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[2] </w:t>
      </w:r>
      <w:r>
        <w:rPr>
          <w:rFonts w:ascii="Arial" w:hAnsi="Arial"/>
          <w:sz w:val="22"/>
        </w:rPr>
        <w:tab/>
      </w:r>
      <w:r w:rsidRPr="00F231A1">
        <w:rPr>
          <w:rFonts w:ascii="Arial" w:hAnsi="Arial"/>
          <w:sz w:val="22"/>
        </w:rPr>
        <w:t>World Health Organization (WHO), World Bank. World report on disability. Geneva: WHO; 2011.</w:t>
      </w:r>
    </w:p>
    <w:p w14:paraId="1A61B538"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[3] </w:t>
      </w:r>
      <w:r>
        <w:rPr>
          <w:rFonts w:ascii="Arial" w:hAnsi="Arial"/>
          <w:sz w:val="22"/>
        </w:rPr>
        <w:tab/>
      </w:r>
      <w:r w:rsidRPr="00F231A1">
        <w:rPr>
          <w:rFonts w:ascii="Arial" w:hAnsi="Arial"/>
          <w:sz w:val="22"/>
        </w:rPr>
        <w:t>World Health Organization (WHO). Rehabilitation in health systems. Geneva: WHO; 2017. Report nr Licence: CC BY-NC-SA 3.0 IGO.</w:t>
      </w:r>
    </w:p>
    <w:p w14:paraId="3171EABB"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[4] </w:t>
      </w:r>
      <w:r>
        <w:rPr>
          <w:rFonts w:ascii="Arial" w:hAnsi="Arial"/>
          <w:sz w:val="22"/>
        </w:rPr>
        <w:tab/>
      </w:r>
      <w:r w:rsidRPr="00F231A1">
        <w:rPr>
          <w:rFonts w:ascii="Arial" w:hAnsi="Arial"/>
          <w:sz w:val="22"/>
        </w:rPr>
        <w:t xml:space="preserve">Stucki G, Rauch A. The international classification of functioning, disability and health (ICF), a unifying model for physical and </w:t>
      </w:r>
      <w:r>
        <w:rPr>
          <w:rFonts w:ascii="Arial" w:hAnsi="Arial"/>
          <w:sz w:val="22"/>
        </w:rPr>
        <w:t>rehabilitation medicine. In: J.</w:t>
      </w:r>
      <w:r w:rsidRPr="00F231A1">
        <w:rPr>
          <w:rFonts w:ascii="Arial" w:hAnsi="Arial"/>
          <w:sz w:val="22"/>
        </w:rPr>
        <w:t>-P Didier, E. Bigand, editors. Rethinking physical and rehabilitation medicine. Paris: Springer; 2010.</w:t>
      </w:r>
    </w:p>
    <w:p w14:paraId="7A46C30C"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[5] </w:t>
      </w:r>
      <w:r>
        <w:rPr>
          <w:rFonts w:ascii="Arial" w:hAnsi="Arial"/>
          <w:sz w:val="22"/>
        </w:rPr>
        <w:tab/>
      </w:r>
      <w:r w:rsidRPr="001F3A1F">
        <w:rPr>
          <w:rFonts w:ascii="Arial" w:hAnsi="Arial"/>
          <w:sz w:val="22"/>
        </w:rPr>
        <w:t>World Health Organization (WHO). International Classification of Functioning, Disability and Health: Short Version. Geneva: WHO; 2001.</w:t>
      </w:r>
    </w:p>
    <w:p w14:paraId="07B5AFA1"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[6] </w:t>
      </w:r>
      <w:r>
        <w:rPr>
          <w:rFonts w:ascii="Arial" w:hAnsi="Arial"/>
          <w:sz w:val="22"/>
        </w:rPr>
        <w:tab/>
      </w:r>
      <w:r w:rsidRPr="001F3A1F">
        <w:rPr>
          <w:rFonts w:ascii="Arial" w:hAnsi="Arial"/>
          <w:sz w:val="22"/>
        </w:rPr>
        <w:t>Rapp CA, Goscha R. The strengths model: A recovery-oriented approach to mental health services. Oxford: Oxford University Press; 2012.</w:t>
      </w:r>
    </w:p>
    <w:p w14:paraId="601F6829"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[7] </w:t>
      </w:r>
      <w:r>
        <w:rPr>
          <w:rFonts w:ascii="Arial" w:hAnsi="Arial"/>
          <w:sz w:val="22"/>
        </w:rPr>
        <w:tab/>
      </w:r>
      <w:r w:rsidRPr="001F3A1F">
        <w:rPr>
          <w:rFonts w:ascii="Arial" w:hAnsi="Arial"/>
          <w:sz w:val="22"/>
        </w:rPr>
        <w:t>Christopher M. A broader view of trauma: A biopsychosocial-evolutionary view of the response of the traumatic stress response in the emergence of pathology and/or growth. Clin Psychol Rev. 2004;24:75-98.</w:t>
      </w:r>
    </w:p>
    <w:p w14:paraId="2FEBE156"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[8] </w:t>
      </w:r>
      <w:r>
        <w:rPr>
          <w:rFonts w:ascii="Arial" w:hAnsi="Arial"/>
          <w:sz w:val="22"/>
        </w:rPr>
        <w:tab/>
      </w:r>
      <w:r w:rsidRPr="00F231A1">
        <w:rPr>
          <w:rFonts w:ascii="Arial" w:hAnsi="Arial"/>
          <w:sz w:val="22"/>
        </w:rPr>
        <w:t>Maslow A. A theory of human motivation. Psychol Rev 1943;50:370-96.</w:t>
      </w:r>
    </w:p>
    <w:p w14:paraId="07305E10" w14:textId="77777777" w:rsidR="00633216" w:rsidRDefault="00633216" w:rsidP="00633216">
      <w:pPr>
        <w:pStyle w:val="NormalWeb"/>
        <w:spacing w:beforeLines="0" w:afterLines="0" w:line="480" w:lineRule="auto"/>
        <w:ind w:left="446" w:hanging="446"/>
        <w:rPr>
          <w:rFonts w:ascii="Arial" w:hAnsi="Arial"/>
          <w:sz w:val="22"/>
        </w:rPr>
      </w:pPr>
      <w:r>
        <w:rPr>
          <w:rFonts w:ascii="Arial" w:hAnsi="Arial"/>
          <w:sz w:val="22"/>
        </w:rPr>
        <w:t>[9]</w:t>
      </w:r>
      <w:r>
        <w:rPr>
          <w:rFonts w:ascii="Arial" w:hAnsi="Arial"/>
          <w:sz w:val="22"/>
        </w:rPr>
        <w:tab/>
      </w:r>
      <w:r w:rsidRPr="001F3A1F">
        <w:rPr>
          <w:rFonts w:ascii="Arial" w:hAnsi="Arial"/>
          <w:sz w:val="22"/>
        </w:rPr>
        <w:t>Chiong-Rivero H, Ryan G, Flippen C, Bordelon Y, Szumski N, Zesiewicz TV et al. Patients’ and caregivers’ experiences of the impact of parkinson’s disease on health status. Patient Relat Outcome Meas. 2011;2:57-70.</w:t>
      </w:r>
    </w:p>
    <w:p w14:paraId="659539AB" w14:textId="77777777" w:rsidR="00633216" w:rsidRPr="00F231A1" w:rsidRDefault="00633216" w:rsidP="00633216">
      <w:pPr>
        <w:pStyle w:val="NormalWeb"/>
        <w:spacing w:beforeLines="0" w:afterLines="0" w:line="480" w:lineRule="auto"/>
        <w:ind w:left="446" w:hanging="446"/>
        <w:rPr>
          <w:rFonts w:ascii="Arial" w:hAnsi="Arial"/>
          <w:sz w:val="22"/>
        </w:rPr>
      </w:pPr>
      <w:r w:rsidRPr="00F231A1">
        <w:rPr>
          <w:rFonts w:ascii="Arial" w:hAnsi="Arial"/>
          <w:sz w:val="22"/>
        </w:rPr>
        <w:t>[10] Albrecht G, Devlieger P. The disability paradox: High quality</w:t>
      </w:r>
      <w:r>
        <w:rPr>
          <w:rFonts w:ascii="Arial" w:hAnsi="Arial"/>
          <w:sz w:val="22"/>
        </w:rPr>
        <w:t xml:space="preserve"> of life against all odds. Soc Sci Med.</w:t>
      </w:r>
      <w:r w:rsidRPr="00F231A1">
        <w:rPr>
          <w:rFonts w:ascii="Arial" w:hAnsi="Arial"/>
          <w:sz w:val="22"/>
        </w:rPr>
        <w:t xml:space="preserve"> 1999;48:977-88.</w:t>
      </w:r>
    </w:p>
    <w:p w14:paraId="28D23541" w14:textId="77777777" w:rsidR="00633216" w:rsidRPr="00F231A1" w:rsidRDefault="00633216" w:rsidP="00633216">
      <w:pPr>
        <w:pStyle w:val="NormalWeb"/>
        <w:spacing w:beforeLines="0" w:afterLines="0" w:line="480" w:lineRule="auto"/>
        <w:ind w:left="152" w:hanging="152"/>
        <w:rPr>
          <w:rFonts w:ascii="Arial" w:hAnsi="Arial"/>
          <w:sz w:val="22"/>
        </w:rPr>
      </w:pPr>
      <w:r w:rsidRPr="00F231A1">
        <w:rPr>
          <w:rFonts w:ascii="Arial" w:hAnsi="Arial"/>
          <w:sz w:val="22"/>
        </w:rPr>
        <w:t>[11] Antonovsky A. Health, stres and coping. San Francisco: Jossey-Bass; 1979. .</w:t>
      </w:r>
    </w:p>
    <w:p w14:paraId="2351DA2D" w14:textId="77777777" w:rsidR="00633216" w:rsidRPr="001F3A1F" w:rsidRDefault="00633216" w:rsidP="00633216">
      <w:pPr>
        <w:pStyle w:val="NormalWeb"/>
        <w:tabs>
          <w:tab w:val="left" w:pos="450"/>
        </w:tabs>
        <w:spacing w:beforeLines="0" w:afterLines="0" w:line="480" w:lineRule="auto"/>
        <w:ind w:left="240" w:hanging="240"/>
        <w:rPr>
          <w:rFonts w:ascii="Arial" w:hAnsi="Arial"/>
          <w:sz w:val="22"/>
        </w:rPr>
      </w:pPr>
      <w:r w:rsidRPr="00F231A1">
        <w:rPr>
          <w:rFonts w:ascii="Arial" w:hAnsi="Arial"/>
          <w:sz w:val="22"/>
        </w:rPr>
        <w:t xml:space="preserve">[12] </w:t>
      </w:r>
      <w:r w:rsidRPr="001F3A1F">
        <w:rPr>
          <w:rFonts w:ascii="Arial" w:hAnsi="Arial"/>
          <w:sz w:val="22"/>
        </w:rPr>
        <w:t>O’Leary V. Strength in the face of adversity. J Soc Issues. 1998;54:425-46.</w:t>
      </w:r>
    </w:p>
    <w:p w14:paraId="162BC8D7" w14:textId="77777777" w:rsidR="00633216" w:rsidRPr="00F231A1" w:rsidRDefault="00633216" w:rsidP="00633216">
      <w:pPr>
        <w:pStyle w:val="NormalWeb"/>
        <w:spacing w:beforeLines="0" w:afterLines="0" w:line="480" w:lineRule="auto"/>
        <w:rPr>
          <w:rFonts w:ascii="Arial" w:hAnsi="Arial"/>
          <w:sz w:val="22"/>
        </w:rPr>
      </w:pPr>
      <w:r w:rsidRPr="00F231A1">
        <w:rPr>
          <w:rFonts w:ascii="Arial" w:hAnsi="Arial"/>
          <w:sz w:val="22"/>
        </w:rPr>
        <w:t xml:space="preserve">[13] Seligman M. Flourish. New York: Free Press; 2012. </w:t>
      </w:r>
    </w:p>
    <w:p w14:paraId="28C4A770"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[14] </w:t>
      </w:r>
      <w:r w:rsidRPr="001F3A1F">
        <w:rPr>
          <w:rFonts w:ascii="Arial" w:hAnsi="Arial"/>
          <w:sz w:val="22"/>
        </w:rPr>
        <w:t>Keyes CLM. Human flourishing and salutogenics. In: Pluess M, editor. Genetics of Psychological Well-being: The Role of Heritability and Genetics in Positive Psychology. Oxford: Oxford University Press; 2015.</w:t>
      </w:r>
    </w:p>
    <w:p w14:paraId="1B584A88"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[15] </w:t>
      </w:r>
      <w:r w:rsidRPr="001F3A1F">
        <w:rPr>
          <w:rFonts w:ascii="Arial" w:hAnsi="Arial"/>
          <w:sz w:val="22"/>
        </w:rPr>
        <w:t>Smith C. To Flourish or Destruct. Chicago: University of Chicago Press; 2015.</w:t>
      </w:r>
    </w:p>
    <w:p w14:paraId="25300AE4" w14:textId="77777777" w:rsidR="00633216" w:rsidRDefault="00633216" w:rsidP="00633216">
      <w:pPr>
        <w:pStyle w:val="NormalWeb"/>
        <w:tabs>
          <w:tab w:val="left" w:pos="450"/>
        </w:tabs>
        <w:spacing w:beforeLines="0" w:afterLines="0" w:line="480" w:lineRule="auto"/>
        <w:ind w:left="450" w:hanging="450"/>
        <w:rPr>
          <w:rFonts w:ascii="Arial" w:hAnsi="Arial"/>
          <w:sz w:val="22"/>
        </w:rPr>
      </w:pPr>
      <w:r w:rsidRPr="00F231A1">
        <w:rPr>
          <w:rFonts w:ascii="Arial" w:hAnsi="Arial"/>
          <w:sz w:val="22"/>
        </w:rPr>
        <w:t xml:space="preserve">[16] </w:t>
      </w:r>
      <w:r>
        <w:rPr>
          <w:rFonts w:ascii="Arial" w:hAnsi="Arial"/>
          <w:sz w:val="22"/>
        </w:rPr>
        <w:tab/>
      </w:r>
      <w:r w:rsidRPr="001F3A1F">
        <w:rPr>
          <w:rFonts w:ascii="Arial" w:hAnsi="Arial"/>
          <w:sz w:val="22"/>
        </w:rPr>
        <w:t>Bostrum N, Roache R. Ethical issues in human enhancement. In: Ryberg J, Petersen T, Wolf C, editors. New Waves in Applied Ethics. London: Pelgrave Macmillan; 2008.</w:t>
      </w:r>
    </w:p>
    <w:p w14:paraId="3F1E8B3E"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[17] </w:t>
      </w:r>
      <w:r w:rsidRPr="001F3A1F">
        <w:rPr>
          <w:rFonts w:ascii="Arial" w:hAnsi="Arial"/>
          <w:sz w:val="22"/>
        </w:rPr>
        <w:t>Kapur N, Cole J, Manly T, Viskontas I, Ninteman A, Hasher L, et al</w:t>
      </w:r>
      <w:r>
        <w:rPr>
          <w:rFonts w:ascii="Arial" w:hAnsi="Arial"/>
          <w:sz w:val="22"/>
        </w:rPr>
        <w:t xml:space="preserve">. Positive </w:t>
      </w:r>
      <w:r w:rsidRPr="001F3A1F">
        <w:rPr>
          <w:rFonts w:ascii="Arial" w:hAnsi="Arial"/>
          <w:sz w:val="22"/>
        </w:rPr>
        <w:t>clinical neuroscience: Explorations in positive neurology. Neuroscientist. 2012;19:354-69.</w:t>
      </w:r>
    </w:p>
    <w:p w14:paraId="11D0AF21"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[18] </w:t>
      </w:r>
      <w:r w:rsidRPr="001F3A1F">
        <w:rPr>
          <w:rFonts w:ascii="Arial" w:hAnsi="Arial"/>
          <w:sz w:val="22"/>
        </w:rPr>
        <w:t>Anderson L, Heyne L. Flourishing through leisure: An ecological extension to the leisure and well-being model in therapeutic recreation strengths-based practice. Ther Recreation J. 2012;46:129-52.</w:t>
      </w:r>
    </w:p>
    <w:p w14:paraId="0DDB4428"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[19] </w:t>
      </w:r>
      <w:r w:rsidRPr="001F3A1F">
        <w:rPr>
          <w:rFonts w:ascii="Arial" w:hAnsi="Arial"/>
          <w:sz w:val="22"/>
        </w:rPr>
        <w:t>Buetow S. Person-centred Health Care. Balancing the Welfare of Clinicians and Patients. Oxford: Routledge; 2016.</w:t>
      </w:r>
    </w:p>
    <w:p w14:paraId="2FD26ABB"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[20] </w:t>
      </w:r>
      <w:r w:rsidRPr="001F3A1F">
        <w:rPr>
          <w:rFonts w:ascii="Arial" w:hAnsi="Arial"/>
          <w:sz w:val="22"/>
        </w:rPr>
        <w:t>McCormack B, McCance T. Person-centred Nursing: Theory and Practice. Oxford: Wiley-Blackwell; 2010.</w:t>
      </w:r>
    </w:p>
    <w:p w14:paraId="36554440" w14:textId="77777777" w:rsidR="00633216" w:rsidRPr="00F231A1" w:rsidRDefault="00633216" w:rsidP="00633216">
      <w:pPr>
        <w:pStyle w:val="NormalWeb"/>
        <w:spacing w:beforeLines="0" w:afterLines="0" w:line="480" w:lineRule="auto"/>
        <w:rPr>
          <w:rFonts w:ascii="Arial" w:hAnsi="Arial"/>
          <w:sz w:val="22"/>
        </w:rPr>
      </w:pPr>
      <w:r>
        <w:rPr>
          <w:rFonts w:ascii="Arial" w:hAnsi="Arial"/>
          <w:sz w:val="22"/>
        </w:rPr>
        <w:t>[21] Gadamer H. Truth and M</w:t>
      </w:r>
      <w:r w:rsidRPr="00F231A1">
        <w:rPr>
          <w:rFonts w:ascii="Arial" w:hAnsi="Arial"/>
          <w:sz w:val="22"/>
        </w:rPr>
        <w:t>ethod. New York: Seabury; 1975.</w:t>
      </w:r>
    </w:p>
    <w:p w14:paraId="00282D8F"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[22] World Health Organization (WHO). How to use the ICF: A practical manual for using the international classification of functioning, disability and health (ICF). exposure draft for comment. Geneva: WHO; 2013.</w:t>
      </w:r>
    </w:p>
    <w:p w14:paraId="2068866A"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[23] </w:t>
      </w:r>
      <w:r w:rsidRPr="001F3A1F">
        <w:rPr>
          <w:rFonts w:ascii="Arial" w:hAnsi="Arial"/>
          <w:sz w:val="22"/>
        </w:rPr>
        <w:t xml:space="preserve">Convention on the Rights of Persons with Disabilities: Resolution.  Adopted by the General Assembly, 24 January 2007, A/RES/61/106 [Internet]; c2006. Available from: </w:t>
      </w:r>
      <w:hyperlink r:id="rId10" w:tgtFrame="_blank" w:history="1">
        <w:r w:rsidRPr="001F3A1F">
          <w:rPr>
            <w:rStyle w:val="Hyperlink"/>
            <w:rFonts w:ascii="Arial" w:hAnsi="Arial"/>
            <w:sz w:val="22"/>
          </w:rPr>
          <w:t>http://www.refworld.org/docid/45f973632.html</w:t>
        </w:r>
      </w:hyperlink>
      <w:r w:rsidRPr="001F3A1F">
        <w:rPr>
          <w:rFonts w:ascii="Arial" w:hAnsi="Arial"/>
          <w:sz w:val="22"/>
        </w:rPr>
        <w:t>. Accessed July 20, 2017.</w:t>
      </w:r>
      <w:r>
        <w:rPr>
          <w:rFonts w:ascii="Arial" w:hAnsi="Arial"/>
          <w:sz w:val="22"/>
        </w:rPr>
        <w:t xml:space="preserve"> </w:t>
      </w:r>
    </w:p>
    <w:p w14:paraId="64F96494"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[24] </w:t>
      </w:r>
      <w:r>
        <w:rPr>
          <w:rFonts w:ascii="Arial" w:hAnsi="Arial"/>
          <w:sz w:val="22"/>
        </w:rPr>
        <w:tab/>
      </w:r>
      <w:r w:rsidRPr="001F3A1F">
        <w:rPr>
          <w:rFonts w:ascii="Arial" w:hAnsi="Arial"/>
          <w:sz w:val="22"/>
        </w:rPr>
        <w:t>Martiny KM. How to develop a phenomenological model of disability. Med Health Care Philos. 2015;18:553-65.</w:t>
      </w:r>
    </w:p>
    <w:p w14:paraId="4E946259"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[25] </w:t>
      </w:r>
      <w:r w:rsidRPr="001F3A1F">
        <w:rPr>
          <w:rFonts w:ascii="Arial" w:hAnsi="Arial"/>
          <w:sz w:val="22"/>
        </w:rPr>
        <w:t>Shakespeare T, Iezzoni L, Groce NE. Disability and the training of health professionals. Lancet. 2009;374:1815-6.</w:t>
      </w:r>
    </w:p>
    <w:p w14:paraId="2D8DCF58"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[26] </w:t>
      </w:r>
      <w:r w:rsidRPr="001F3A1F">
        <w:rPr>
          <w:rFonts w:ascii="Arial" w:hAnsi="Arial"/>
          <w:sz w:val="22"/>
        </w:rPr>
        <w:t>Swain J, French S. Towards an affirmation model of disability. Disab Soc. 2000;15:569-82.</w:t>
      </w:r>
    </w:p>
    <w:p w14:paraId="345822BC"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 xml:space="preserve">[27] </w:t>
      </w:r>
      <w:r w:rsidRPr="001F3A1F">
        <w:rPr>
          <w:rFonts w:ascii="Arial" w:hAnsi="Arial"/>
          <w:sz w:val="22"/>
        </w:rPr>
        <w:t>Frank A. The Wounded Storyteller: Body, Illness and Ethics. Chicago: University of Chicago; 1995.</w:t>
      </w:r>
    </w:p>
    <w:p w14:paraId="34394FE1" w14:textId="77777777" w:rsidR="00633216" w:rsidRPr="001F3A1F" w:rsidRDefault="00633216" w:rsidP="00633216">
      <w:pPr>
        <w:pStyle w:val="NormalWeb"/>
        <w:spacing w:beforeLines="0" w:afterLines="0" w:line="480" w:lineRule="auto"/>
        <w:ind w:left="450" w:hanging="450"/>
        <w:rPr>
          <w:rFonts w:ascii="Arial" w:hAnsi="Arial"/>
          <w:sz w:val="22"/>
        </w:rPr>
      </w:pPr>
      <w:r>
        <w:rPr>
          <w:rFonts w:ascii="Arial" w:hAnsi="Arial"/>
          <w:sz w:val="22"/>
        </w:rPr>
        <w:t>[28</w:t>
      </w:r>
      <w:r w:rsidRPr="001F3A1F">
        <w:rPr>
          <w:rFonts w:ascii="Arial" w:hAnsi="Arial"/>
          <w:sz w:val="22"/>
        </w:rPr>
        <w:t>] Diener E, Lucas RE, Scollon CN. Beyond the hedonic treadmill. revising the adaptation theory of well-being. Am Psychol. 2006;61:305-14.</w:t>
      </w:r>
    </w:p>
    <w:p w14:paraId="15BA2C74" w14:textId="77777777" w:rsidR="00633216" w:rsidRPr="001F3A1F" w:rsidRDefault="00633216" w:rsidP="00633216">
      <w:pPr>
        <w:pStyle w:val="NormalWeb"/>
        <w:spacing w:beforeLines="0" w:afterLines="0" w:line="480" w:lineRule="auto"/>
        <w:ind w:left="450" w:hanging="450"/>
        <w:rPr>
          <w:rFonts w:ascii="Arial" w:hAnsi="Arial"/>
          <w:sz w:val="22"/>
        </w:rPr>
      </w:pPr>
      <w:r w:rsidRPr="001F3A1F">
        <w:rPr>
          <w:rFonts w:ascii="Arial" w:hAnsi="Arial"/>
          <w:sz w:val="22"/>
        </w:rPr>
        <w:t>[2</w:t>
      </w:r>
      <w:r>
        <w:rPr>
          <w:rFonts w:ascii="Arial" w:hAnsi="Arial"/>
          <w:sz w:val="22"/>
        </w:rPr>
        <w:t>9</w:t>
      </w:r>
      <w:r w:rsidRPr="001F3A1F">
        <w:rPr>
          <w:rFonts w:ascii="Arial" w:hAnsi="Arial"/>
          <w:sz w:val="22"/>
        </w:rPr>
        <w:t>] Fredrickson BL, Cohn MA, Coffey KA, Pek J, Finkel SM. Open hearts build lives: Positive emotions, induced through loving-kindness meditation, build consequential personal resources. J Pers Soc Psychol. 2008;95:1045-62.</w:t>
      </w:r>
    </w:p>
    <w:p w14:paraId="22481D15" w14:textId="77777777" w:rsidR="00633216" w:rsidRPr="001F3A1F" w:rsidRDefault="00633216" w:rsidP="00633216">
      <w:pPr>
        <w:pStyle w:val="NormalWeb"/>
        <w:spacing w:beforeLines="0" w:afterLines="0" w:line="480" w:lineRule="auto"/>
        <w:ind w:left="240" w:hanging="240"/>
        <w:rPr>
          <w:rFonts w:ascii="Arial" w:hAnsi="Arial"/>
          <w:sz w:val="22"/>
        </w:rPr>
      </w:pPr>
      <w:r>
        <w:rPr>
          <w:rFonts w:ascii="Arial" w:hAnsi="Arial"/>
          <w:sz w:val="22"/>
        </w:rPr>
        <w:t>[30</w:t>
      </w:r>
      <w:r w:rsidRPr="001F3A1F">
        <w:rPr>
          <w:rFonts w:ascii="Arial" w:hAnsi="Arial"/>
          <w:sz w:val="22"/>
        </w:rPr>
        <w:t>] Canon W. The Wisdom of the Body. New York: Norton; 1932.</w:t>
      </w:r>
    </w:p>
    <w:p w14:paraId="43907849"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[3</w:t>
      </w:r>
      <w:r>
        <w:rPr>
          <w:rFonts w:ascii="Arial" w:hAnsi="Arial"/>
          <w:sz w:val="22"/>
        </w:rPr>
        <w:t>1</w:t>
      </w:r>
      <w:r w:rsidRPr="00F231A1">
        <w:rPr>
          <w:rFonts w:ascii="Arial" w:hAnsi="Arial"/>
          <w:sz w:val="22"/>
        </w:rPr>
        <w:t xml:space="preserve">] Disability. World report on disability [WHO update]. [Internet]; c2017 [cited 2017 October/27]. Available from: </w:t>
      </w:r>
      <w:hyperlink r:id="rId11" w:tgtFrame="_blank" w:history="1">
        <w:r w:rsidRPr="00F231A1">
          <w:rPr>
            <w:rStyle w:val="Hyperlink"/>
            <w:rFonts w:ascii="Arial" w:hAnsi="Arial"/>
            <w:sz w:val="22"/>
          </w:rPr>
          <w:t>http://www.who.int/disabilities/world_report/2011/en/</w:t>
        </w:r>
      </w:hyperlink>
      <w:r w:rsidRPr="00F231A1">
        <w:rPr>
          <w:rFonts w:ascii="Arial" w:hAnsi="Arial"/>
          <w:sz w:val="22"/>
        </w:rPr>
        <w:t>.</w:t>
      </w:r>
    </w:p>
    <w:p w14:paraId="18635134"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[3</w:t>
      </w:r>
      <w:r>
        <w:rPr>
          <w:rFonts w:ascii="Arial" w:hAnsi="Arial"/>
          <w:sz w:val="22"/>
        </w:rPr>
        <w:t>2</w:t>
      </w:r>
      <w:r w:rsidRPr="00F231A1">
        <w:rPr>
          <w:rFonts w:ascii="Arial" w:hAnsi="Arial"/>
          <w:sz w:val="22"/>
        </w:rPr>
        <w:t xml:space="preserve">] </w:t>
      </w:r>
      <w:r w:rsidRPr="001F3A1F">
        <w:rPr>
          <w:rFonts w:ascii="Arial" w:hAnsi="Arial"/>
          <w:sz w:val="22"/>
        </w:rPr>
        <w:t>Nussbaum M. Creating Capabilities. Cambridge, MA: Harvard University Press; 2011.</w:t>
      </w:r>
    </w:p>
    <w:p w14:paraId="352EF2B6"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[3</w:t>
      </w:r>
      <w:r>
        <w:rPr>
          <w:rFonts w:ascii="Arial" w:hAnsi="Arial"/>
          <w:sz w:val="22"/>
        </w:rPr>
        <w:t>3</w:t>
      </w:r>
      <w:r w:rsidRPr="00F231A1">
        <w:rPr>
          <w:rFonts w:ascii="Arial" w:hAnsi="Arial"/>
          <w:sz w:val="22"/>
        </w:rPr>
        <w:t xml:space="preserve">] </w:t>
      </w:r>
      <w:r w:rsidRPr="001F3A1F">
        <w:rPr>
          <w:rFonts w:ascii="Arial" w:hAnsi="Arial"/>
          <w:sz w:val="22"/>
        </w:rPr>
        <w:t>Entwistle V, Watt I. Treating patients as persons: Using a capabilities approach to support delivery of person-centred care. Am J Bioeth. 2013;13:29-39.</w:t>
      </w:r>
    </w:p>
    <w:p w14:paraId="6521FA25"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[3</w:t>
      </w:r>
      <w:r>
        <w:rPr>
          <w:rFonts w:ascii="Arial" w:hAnsi="Arial"/>
          <w:sz w:val="22"/>
        </w:rPr>
        <w:t>4</w:t>
      </w:r>
      <w:r w:rsidRPr="00F231A1">
        <w:rPr>
          <w:rFonts w:ascii="Arial" w:hAnsi="Arial"/>
          <w:sz w:val="22"/>
        </w:rPr>
        <w:t xml:space="preserve">] </w:t>
      </w:r>
      <w:r w:rsidRPr="001F3A1F">
        <w:rPr>
          <w:rFonts w:ascii="Arial" w:hAnsi="Arial"/>
          <w:sz w:val="22"/>
        </w:rPr>
        <w:t>Frederickson BL, Losada M. Positive affect and the complex dynamics of human flourishing. Am Psychol. 2005;60:678-86.</w:t>
      </w:r>
    </w:p>
    <w:p w14:paraId="638648F6"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[3</w:t>
      </w:r>
      <w:r>
        <w:rPr>
          <w:rFonts w:ascii="Arial" w:hAnsi="Arial"/>
          <w:sz w:val="22"/>
        </w:rPr>
        <w:t>5</w:t>
      </w:r>
      <w:r w:rsidRPr="00F231A1">
        <w:rPr>
          <w:rFonts w:ascii="Arial" w:hAnsi="Arial"/>
          <w:sz w:val="22"/>
        </w:rPr>
        <w:t xml:space="preserve">] </w:t>
      </w:r>
      <w:r w:rsidRPr="001F3A1F">
        <w:rPr>
          <w:rFonts w:ascii="Arial" w:hAnsi="Arial"/>
          <w:sz w:val="22"/>
        </w:rPr>
        <w:t>McCormack B, Titchen A. No beginning, no end: An ecology of human flourishing. Int Pract Dev J. 2014;4:1-21.</w:t>
      </w:r>
    </w:p>
    <w:p w14:paraId="31A9F84F" w14:textId="77777777" w:rsidR="00633216" w:rsidRPr="00F231A1" w:rsidRDefault="00633216" w:rsidP="00633216">
      <w:pPr>
        <w:pStyle w:val="NormalWeb"/>
        <w:spacing w:beforeLines="0" w:afterLines="0" w:line="480" w:lineRule="auto"/>
        <w:ind w:left="152" w:hanging="152"/>
        <w:rPr>
          <w:rFonts w:ascii="Arial" w:hAnsi="Arial"/>
          <w:sz w:val="22"/>
        </w:rPr>
      </w:pPr>
      <w:r w:rsidRPr="00F231A1">
        <w:rPr>
          <w:rFonts w:ascii="Arial" w:hAnsi="Arial"/>
          <w:sz w:val="22"/>
        </w:rPr>
        <w:t>[3</w:t>
      </w:r>
      <w:r>
        <w:rPr>
          <w:rFonts w:ascii="Arial" w:hAnsi="Arial"/>
          <w:sz w:val="22"/>
        </w:rPr>
        <w:t>6</w:t>
      </w:r>
      <w:r w:rsidRPr="00F231A1">
        <w:rPr>
          <w:rFonts w:ascii="Arial" w:hAnsi="Arial"/>
          <w:sz w:val="22"/>
        </w:rPr>
        <w:t xml:space="preserve">] Aristotle. Nicomachean ethics. Indianapolis: Hackett Publishing Company; 1985. </w:t>
      </w:r>
    </w:p>
    <w:p w14:paraId="60A7BA9A" w14:textId="77777777" w:rsidR="00633216" w:rsidRPr="001F3A1F" w:rsidRDefault="00633216" w:rsidP="00633216">
      <w:pPr>
        <w:pStyle w:val="NormalWeb"/>
        <w:spacing w:beforeLines="0" w:afterLines="0" w:line="480" w:lineRule="auto"/>
        <w:ind w:left="446" w:hanging="446"/>
        <w:rPr>
          <w:rFonts w:ascii="Arial" w:hAnsi="Arial"/>
          <w:sz w:val="22"/>
        </w:rPr>
      </w:pPr>
      <w:r w:rsidRPr="00F231A1">
        <w:rPr>
          <w:rFonts w:ascii="Arial" w:hAnsi="Arial"/>
          <w:sz w:val="22"/>
        </w:rPr>
        <w:t>[3</w:t>
      </w:r>
      <w:r>
        <w:rPr>
          <w:rFonts w:ascii="Arial" w:hAnsi="Arial"/>
          <w:sz w:val="22"/>
        </w:rPr>
        <w:t>7</w:t>
      </w:r>
      <w:r w:rsidRPr="00F231A1">
        <w:rPr>
          <w:rFonts w:ascii="Arial" w:hAnsi="Arial"/>
          <w:sz w:val="22"/>
        </w:rPr>
        <w:t xml:space="preserve">] </w:t>
      </w:r>
      <w:r w:rsidRPr="001F3A1F">
        <w:rPr>
          <w:rFonts w:ascii="Arial" w:hAnsi="Arial"/>
          <w:sz w:val="22"/>
        </w:rPr>
        <w:t>Wolbring G. Therapeutic enhancements and the view of rehabilitation educators. Ilemata. 2012;4:169-83.</w:t>
      </w:r>
    </w:p>
    <w:p w14:paraId="1DAE7FDD"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[3</w:t>
      </w:r>
      <w:r>
        <w:rPr>
          <w:rFonts w:ascii="Arial" w:hAnsi="Arial"/>
          <w:sz w:val="22"/>
        </w:rPr>
        <w:t>8</w:t>
      </w:r>
      <w:r w:rsidRPr="00F231A1">
        <w:rPr>
          <w:rFonts w:ascii="Arial" w:hAnsi="Arial"/>
          <w:sz w:val="22"/>
        </w:rPr>
        <w:t xml:space="preserve">] </w:t>
      </w:r>
      <w:r w:rsidRPr="001F3A1F">
        <w:rPr>
          <w:rFonts w:ascii="Arial" w:hAnsi="Arial"/>
          <w:sz w:val="22"/>
        </w:rPr>
        <w:t>Meehan T, King R, Beavis P, Robinson J. Recovery-based practice: Do we know what we mean or mean what we know? Aust NZ J Psychiat. 2008;42:177-82.</w:t>
      </w:r>
    </w:p>
    <w:p w14:paraId="4A6BF390"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w:t>
      </w:r>
      <w:r>
        <w:rPr>
          <w:rFonts w:ascii="Arial" w:hAnsi="Arial"/>
          <w:sz w:val="22"/>
        </w:rPr>
        <w:t>39</w:t>
      </w:r>
      <w:r w:rsidRPr="00F231A1">
        <w:rPr>
          <w:rFonts w:ascii="Arial" w:hAnsi="Arial"/>
          <w:sz w:val="22"/>
        </w:rPr>
        <w:t xml:space="preserve">] </w:t>
      </w:r>
      <w:r w:rsidRPr="001F3A1F">
        <w:rPr>
          <w:rFonts w:ascii="Arial" w:hAnsi="Arial"/>
          <w:sz w:val="22"/>
        </w:rPr>
        <w:t xml:space="preserve">Randal P, Stewart MW, Proverbs D, Lampshire D, Symes J, Hamer H. “The </w:t>
      </w:r>
      <w:r>
        <w:rPr>
          <w:rFonts w:ascii="Arial" w:hAnsi="Arial"/>
          <w:sz w:val="22"/>
        </w:rPr>
        <w:br/>
      </w:r>
      <w:r w:rsidRPr="001F3A1F">
        <w:rPr>
          <w:rFonts w:ascii="Arial" w:hAnsi="Arial"/>
          <w:sz w:val="22"/>
        </w:rPr>
        <w:t>re-covery model” -- an integrative developmental stress-vulnerability-strengths approach to mental health. Psychosis 2009;1:122-33.</w:t>
      </w:r>
    </w:p>
    <w:p w14:paraId="2A6BB095" w14:textId="77777777" w:rsidR="00633216" w:rsidRPr="001F3A1F" w:rsidRDefault="00633216" w:rsidP="00633216">
      <w:pPr>
        <w:pStyle w:val="NormalWeb"/>
        <w:spacing w:beforeLines="0" w:afterLines="0" w:line="480" w:lineRule="auto"/>
        <w:ind w:left="240" w:hanging="240"/>
        <w:rPr>
          <w:rFonts w:ascii="Arial" w:hAnsi="Arial"/>
          <w:sz w:val="22"/>
        </w:rPr>
      </w:pPr>
      <w:r w:rsidRPr="001F3A1F">
        <w:rPr>
          <w:rFonts w:ascii="Arial" w:hAnsi="Arial"/>
          <w:sz w:val="22"/>
        </w:rPr>
        <w:t>[</w:t>
      </w:r>
      <w:r>
        <w:rPr>
          <w:rFonts w:ascii="Arial" w:hAnsi="Arial"/>
          <w:sz w:val="22"/>
        </w:rPr>
        <w:t>40</w:t>
      </w:r>
      <w:r w:rsidRPr="001F3A1F">
        <w:rPr>
          <w:rFonts w:ascii="Arial" w:hAnsi="Arial"/>
          <w:sz w:val="22"/>
        </w:rPr>
        <w:t>] Rotenberg M. The Psychology of Tzimtzum. Jerusalem: Maggid Books; 2015.</w:t>
      </w:r>
    </w:p>
    <w:p w14:paraId="006212BC" w14:textId="77777777" w:rsidR="00633216" w:rsidRPr="00F231A1" w:rsidRDefault="00633216" w:rsidP="00633216">
      <w:pPr>
        <w:pStyle w:val="NormalWeb"/>
        <w:spacing w:beforeLines="0" w:afterLines="0" w:line="480" w:lineRule="auto"/>
        <w:ind w:left="450" w:hanging="450"/>
        <w:rPr>
          <w:rFonts w:ascii="Arial" w:hAnsi="Arial"/>
          <w:sz w:val="22"/>
        </w:rPr>
      </w:pPr>
      <w:r>
        <w:rPr>
          <w:rFonts w:ascii="Arial" w:hAnsi="Arial"/>
          <w:sz w:val="22"/>
        </w:rPr>
        <w:t>[41] Buetow S. New Zealand Mā</w:t>
      </w:r>
      <w:r w:rsidRPr="00F231A1">
        <w:rPr>
          <w:rFonts w:ascii="Arial" w:hAnsi="Arial"/>
          <w:sz w:val="22"/>
        </w:rPr>
        <w:t>ori quality improvement in health care: Lessons from an ideal type. Int</w:t>
      </w:r>
      <w:r>
        <w:rPr>
          <w:rFonts w:ascii="Arial" w:hAnsi="Arial"/>
          <w:sz w:val="22"/>
        </w:rPr>
        <w:t xml:space="preserve"> J Qual </w:t>
      </w:r>
      <w:r w:rsidRPr="00F231A1">
        <w:rPr>
          <w:rFonts w:ascii="Arial" w:hAnsi="Arial"/>
          <w:sz w:val="22"/>
        </w:rPr>
        <w:t>Health Care</w:t>
      </w:r>
      <w:r>
        <w:rPr>
          <w:rFonts w:ascii="Arial" w:hAnsi="Arial"/>
          <w:sz w:val="22"/>
        </w:rPr>
        <w:t>.</w:t>
      </w:r>
      <w:r w:rsidRPr="00F231A1">
        <w:rPr>
          <w:rFonts w:ascii="Arial" w:hAnsi="Arial"/>
          <w:sz w:val="22"/>
        </w:rPr>
        <w:t xml:space="preserve"> 2004;16:417-22.</w:t>
      </w:r>
    </w:p>
    <w:p w14:paraId="4D75582A"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[4</w:t>
      </w:r>
      <w:r>
        <w:rPr>
          <w:rFonts w:ascii="Arial" w:hAnsi="Arial"/>
          <w:sz w:val="22"/>
        </w:rPr>
        <w:t>2</w:t>
      </w:r>
      <w:r w:rsidRPr="00F231A1">
        <w:rPr>
          <w:rFonts w:ascii="Arial" w:hAnsi="Arial"/>
          <w:sz w:val="22"/>
        </w:rPr>
        <w:t xml:space="preserve">] </w:t>
      </w:r>
      <w:r w:rsidRPr="001F3A1F">
        <w:rPr>
          <w:rFonts w:ascii="Arial" w:hAnsi="Arial"/>
          <w:sz w:val="22"/>
        </w:rPr>
        <w:t>Daniels N. Normal functioning and the treatment-enhancement distinction. Camb Q Healthc Ethics 2000 Summer;9:309-22.</w:t>
      </w:r>
    </w:p>
    <w:p w14:paraId="29C420FF" w14:textId="77777777" w:rsidR="00633216" w:rsidRPr="00F231A1" w:rsidRDefault="00633216" w:rsidP="00633216">
      <w:pPr>
        <w:pStyle w:val="NormalWeb"/>
        <w:spacing w:beforeLines="0" w:afterLines="0" w:line="480" w:lineRule="auto"/>
        <w:rPr>
          <w:rFonts w:ascii="Arial" w:hAnsi="Arial"/>
          <w:sz w:val="22"/>
        </w:rPr>
      </w:pPr>
      <w:r>
        <w:rPr>
          <w:rFonts w:ascii="Arial" w:hAnsi="Arial"/>
          <w:sz w:val="22"/>
        </w:rPr>
        <w:t>[43] Juran JM. Juran on Planning for Q</w:t>
      </w:r>
      <w:r w:rsidRPr="00F231A1">
        <w:rPr>
          <w:rFonts w:ascii="Arial" w:hAnsi="Arial"/>
          <w:sz w:val="22"/>
        </w:rPr>
        <w:t>ual</w:t>
      </w:r>
      <w:r>
        <w:rPr>
          <w:rFonts w:ascii="Arial" w:hAnsi="Arial"/>
          <w:sz w:val="22"/>
        </w:rPr>
        <w:t>ity. New York: Free Press; 1988</w:t>
      </w:r>
      <w:r w:rsidRPr="00F231A1">
        <w:rPr>
          <w:rFonts w:ascii="Arial" w:hAnsi="Arial"/>
          <w:sz w:val="22"/>
        </w:rPr>
        <w:t>.</w:t>
      </w:r>
    </w:p>
    <w:p w14:paraId="6432A16A"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[4</w:t>
      </w:r>
      <w:r>
        <w:rPr>
          <w:rFonts w:ascii="Arial" w:hAnsi="Arial"/>
          <w:sz w:val="22"/>
        </w:rPr>
        <w:t>4</w:t>
      </w:r>
      <w:r w:rsidRPr="00F231A1">
        <w:rPr>
          <w:rFonts w:ascii="Arial" w:hAnsi="Arial"/>
          <w:sz w:val="22"/>
        </w:rPr>
        <w:t xml:space="preserve">] </w:t>
      </w:r>
      <w:r w:rsidRPr="00F231A1">
        <w:rPr>
          <w:rFonts w:ascii="Arial" w:hAnsi="Arial"/>
          <w:i/>
          <w:sz w:val="22"/>
        </w:rPr>
        <w:t>Quality Assurance and Accreditation: A Glossary of Basic Terms and Definitions </w:t>
      </w:r>
      <w:r w:rsidRPr="00F231A1">
        <w:rPr>
          <w:rFonts w:ascii="Arial" w:hAnsi="Arial"/>
          <w:sz w:val="22"/>
        </w:rPr>
        <w:t xml:space="preserve">(Bucharest, UNESCO-CEPES) [Internet]; c2007 [cited 2017 October/23]. Available from: </w:t>
      </w:r>
      <w:r w:rsidRPr="00E8252D">
        <w:rPr>
          <w:rFonts w:ascii="Arial" w:hAnsi="Arial"/>
          <w:sz w:val="22"/>
        </w:rPr>
        <w:t>http://unesdoc.unesco.org</w:t>
      </w:r>
      <w:r>
        <w:rPr>
          <w:rFonts w:ascii="Arial" w:hAnsi="Arial"/>
          <w:sz w:val="22"/>
        </w:rPr>
        <w:t>/images/0013/001346/134621e.pdf</w:t>
      </w:r>
      <w:r w:rsidRPr="00F231A1">
        <w:rPr>
          <w:rFonts w:ascii="Arial" w:hAnsi="Arial"/>
          <w:sz w:val="22"/>
        </w:rPr>
        <w:t>.</w:t>
      </w:r>
    </w:p>
    <w:p w14:paraId="056743FE" w14:textId="77777777" w:rsidR="00633216" w:rsidRPr="001F3A1F" w:rsidRDefault="00633216" w:rsidP="00633216">
      <w:pPr>
        <w:pStyle w:val="NormalWeb"/>
        <w:spacing w:beforeLines="0" w:afterLines="0" w:line="480" w:lineRule="auto"/>
        <w:ind w:left="446" w:hanging="446"/>
        <w:rPr>
          <w:rFonts w:ascii="Arial" w:hAnsi="Arial"/>
          <w:sz w:val="22"/>
        </w:rPr>
      </w:pPr>
      <w:r w:rsidRPr="00F231A1">
        <w:rPr>
          <w:rFonts w:ascii="Arial" w:hAnsi="Arial"/>
          <w:sz w:val="22"/>
        </w:rPr>
        <w:t>[4</w:t>
      </w:r>
      <w:r>
        <w:rPr>
          <w:rFonts w:ascii="Arial" w:hAnsi="Arial"/>
          <w:sz w:val="22"/>
        </w:rPr>
        <w:t>5</w:t>
      </w:r>
      <w:r w:rsidRPr="00F231A1">
        <w:rPr>
          <w:rFonts w:ascii="Arial" w:hAnsi="Arial"/>
          <w:sz w:val="22"/>
        </w:rPr>
        <w:t xml:space="preserve">] </w:t>
      </w:r>
      <w:r w:rsidRPr="001F3A1F">
        <w:rPr>
          <w:rFonts w:ascii="Arial" w:hAnsi="Arial"/>
          <w:sz w:val="22"/>
        </w:rPr>
        <w:t>Moran J, Guinan E, McCormick P, Larkin J, Mockler D, Hussey J, Moriarty J, Wilson F. The ability of prehabilitation to influence postoperative outcome after intra-abdominal operation: A systematic review and meta-analysis. Surgery 2016;160:1189-201.</w:t>
      </w:r>
    </w:p>
    <w:p w14:paraId="65A80AA3" w14:textId="77777777" w:rsidR="00633216" w:rsidRPr="001F3A1F" w:rsidRDefault="00633216" w:rsidP="00633216">
      <w:pPr>
        <w:pStyle w:val="NormalWeb"/>
        <w:spacing w:beforeLines="0" w:afterLines="0" w:line="480" w:lineRule="auto"/>
        <w:ind w:left="446" w:hanging="446"/>
        <w:rPr>
          <w:rFonts w:ascii="Arial" w:hAnsi="Arial"/>
          <w:sz w:val="22"/>
        </w:rPr>
      </w:pPr>
      <w:r w:rsidRPr="00F231A1">
        <w:rPr>
          <w:rFonts w:ascii="Arial" w:hAnsi="Arial"/>
          <w:sz w:val="22"/>
        </w:rPr>
        <w:t>[4</w:t>
      </w:r>
      <w:r>
        <w:rPr>
          <w:rFonts w:ascii="Arial" w:hAnsi="Arial"/>
          <w:sz w:val="22"/>
        </w:rPr>
        <w:t>6</w:t>
      </w:r>
      <w:r w:rsidRPr="00F231A1">
        <w:rPr>
          <w:rFonts w:ascii="Arial" w:hAnsi="Arial"/>
          <w:sz w:val="22"/>
        </w:rPr>
        <w:t xml:space="preserve">] </w:t>
      </w:r>
      <w:r w:rsidRPr="001F3A1F">
        <w:rPr>
          <w:rFonts w:ascii="Arial" w:hAnsi="Arial"/>
          <w:sz w:val="22"/>
        </w:rPr>
        <w:t>Thys E, Sabbe B, De Hert M. Creativity and psychopathology: A systematic review. Psychopathology 2014;47:141-7.</w:t>
      </w:r>
    </w:p>
    <w:p w14:paraId="7AAD0539" w14:textId="77777777" w:rsidR="00633216" w:rsidRPr="0042282B" w:rsidRDefault="00633216" w:rsidP="00633216">
      <w:pPr>
        <w:pStyle w:val="NormalWeb"/>
        <w:spacing w:before="2" w:after="2" w:line="480" w:lineRule="auto"/>
        <w:ind w:left="446" w:hanging="446"/>
        <w:rPr>
          <w:rFonts w:ascii="Arial" w:hAnsi="Arial"/>
          <w:sz w:val="22"/>
        </w:rPr>
      </w:pPr>
      <w:r w:rsidRPr="00F231A1">
        <w:rPr>
          <w:rFonts w:ascii="Arial" w:hAnsi="Arial"/>
          <w:sz w:val="22"/>
        </w:rPr>
        <w:t>[4</w:t>
      </w:r>
      <w:r>
        <w:rPr>
          <w:rFonts w:ascii="Arial" w:hAnsi="Arial"/>
          <w:sz w:val="22"/>
        </w:rPr>
        <w:t>7</w:t>
      </w:r>
      <w:r w:rsidRPr="00F231A1">
        <w:rPr>
          <w:rFonts w:ascii="Arial" w:hAnsi="Arial"/>
          <w:sz w:val="22"/>
        </w:rPr>
        <w:t xml:space="preserve">] Cecchetti L, Kupers R, Ptito M, Pietrini P, Ricciardi E. Are supramodality and cross-modal plasticity the yin </w:t>
      </w:r>
      <w:r>
        <w:rPr>
          <w:rFonts w:ascii="Arial" w:hAnsi="Arial"/>
          <w:sz w:val="22"/>
        </w:rPr>
        <w:t>and yang of bra</w:t>
      </w:r>
      <w:r w:rsidRPr="0042282B">
        <w:rPr>
          <w:rFonts w:ascii="Arial" w:hAnsi="Arial"/>
          <w:sz w:val="22"/>
        </w:rPr>
        <w:t>in development? From blindness to rehabilitation. Front Syst Neurosci 2016;10:89.</w:t>
      </w:r>
      <w:r>
        <w:rPr>
          <w:rFonts w:ascii="Arial" w:hAnsi="Arial"/>
          <w:sz w:val="22"/>
        </w:rPr>
        <w:t xml:space="preserve"> </w:t>
      </w:r>
      <w:r w:rsidRPr="0042282B">
        <w:rPr>
          <w:rFonts w:ascii="Arial" w:hAnsi="Arial"/>
          <w:sz w:val="22"/>
          <w:szCs w:val="14"/>
        </w:rPr>
        <w:t>doi: 10.3389/fnsys.2016.0008</w:t>
      </w:r>
      <w:r>
        <w:rPr>
          <w:rFonts w:ascii="Arial" w:hAnsi="Arial"/>
          <w:sz w:val="22"/>
          <w:szCs w:val="14"/>
        </w:rPr>
        <w:t>.</w:t>
      </w:r>
      <w:r w:rsidRPr="0042282B">
        <w:rPr>
          <w:rFonts w:ascii="Arial" w:hAnsi="Arial"/>
          <w:sz w:val="22"/>
          <w:szCs w:val="14"/>
        </w:rPr>
        <w:t xml:space="preserve">9 </w:t>
      </w:r>
    </w:p>
    <w:p w14:paraId="5AAE5F21" w14:textId="77777777" w:rsidR="00633216" w:rsidRDefault="00633216" w:rsidP="00633216">
      <w:pPr>
        <w:pStyle w:val="NormalWeb"/>
        <w:spacing w:beforeLines="0" w:afterLines="0" w:line="480" w:lineRule="auto"/>
        <w:ind w:left="446" w:hanging="446"/>
        <w:rPr>
          <w:rFonts w:ascii="Arial" w:hAnsi="Arial"/>
          <w:sz w:val="22"/>
        </w:rPr>
      </w:pPr>
      <w:r w:rsidRPr="00F231A1">
        <w:rPr>
          <w:rFonts w:ascii="Arial" w:hAnsi="Arial"/>
          <w:sz w:val="22"/>
        </w:rPr>
        <w:t>[4</w:t>
      </w:r>
      <w:r>
        <w:rPr>
          <w:rFonts w:ascii="Arial" w:hAnsi="Arial"/>
          <w:sz w:val="22"/>
        </w:rPr>
        <w:t>8</w:t>
      </w:r>
      <w:r w:rsidRPr="00F231A1">
        <w:rPr>
          <w:rFonts w:ascii="Arial" w:hAnsi="Arial"/>
          <w:sz w:val="22"/>
        </w:rPr>
        <w:t>] Masten A, Cutuli J, Herbers J, Reed M. Resilience in development. In: S. Lopez, C. R. Snyder, editors. The oxford handbook of positive psychology. 2nd ed. Oxford:</w:t>
      </w:r>
      <w:r>
        <w:rPr>
          <w:rFonts w:ascii="Arial" w:hAnsi="Arial"/>
          <w:sz w:val="22"/>
        </w:rPr>
        <w:t xml:space="preserve"> Oxford University Press; 2011</w:t>
      </w:r>
      <w:r w:rsidRPr="00F231A1">
        <w:rPr>
          <w:rFonts w:ascii="Arial" w:hAnsi="Arial"/>
          <w:sz w:val="22"/>
        </w:rPr>
        <w:t>.</w:t>
      </w:r>
    </w:p>
    <w:p w14:paraId="6E8465E7" w14:textId="77777777" w:rsidR="00633216" w:rsidRDefault="00633216" w:rsidP="00633216">
      <w:pPr>
        <w:pStyle w:val="NormalWeb"/>
        <w:spacing w:beforeLines="0" w:afterLines="0" w:line="480" w:lineRule="auto"/>
        <w:ind w:left="446" w:hanging="446"/>
        <w:rPr>
          <w:rFonts w:ascii="Arial" w:hAnsi="Arial"/>
          <w:sz w:val="22"/>
        </w:rPr>
      </w:pPr>
      <w:r>
        <w:rPr>
          <w:rFonts w:ascii="Arial" w:hAnsi="Arial"/>
          <w:sz w:val="22"/>
        </w:rPr>
        <w:t xml:space="preserve">[49] </w:t>
      </w:r>
      <w:r w:rsidRPr="00F244B6">
        <w:rPr>
          <w:rFonts w:ascii="Arial" w:hAnsi="Arial"/>
          <w:sz w:val="22"/>
        </w:rPr>
        <w:t>Bandura A. Social cognitive theory. I</w:t>
      </w:r>
      <w:r>
        <w:rPr>
          <w:rFonts w:ascii="Arial" w:hAnsi="Arial"/>
          <w:sz w:val="22"/>
        </w:rPr>
        <w:t>n: R. Vasta, editor. Annals of Child D</w:t>
      </w:r>
      <w:r w:rsidRPr="00F244B6">
        <w:rPr>
          <w:rFonts w:ascii="Arial" w:hAnsi="Arial"/>
          <w:sz w:val="22"/>
        </w:rPr>
        <w:t>evelopment. Greenwich, CT: Jai Press Ltd; 1989.</w:t>
      </w:r>
    </w:p>
    <w:p w14:paraId="684644DA" w14:textId="77777777" w:rsidR="00633216" w:rsidRDefault="00633216" w:rsidP="00633216">
      <w:pPr>
        <w:pStyle w:val="NormalWeb"/>
        <w:spacing w:beforeLines="0" w:afterLines="0" w:line="480" w:lineRule="auto"/>
        <w:ind w:left="446" w:hanging="446"/>
        <w:rPr>
          <w:rFonts w:ascii="Arial" w:hAnsi="Arial"/>
          <w:sz w:val="22"/>
        </w:rPr>
      </w:pPr>
    </w:p>
    <w:p w14:paraId="6ACC5BCC" w14:textId="77777777" w:rsidR="00633216" w:rsidRPr="00E337DC" w:rsidRDefault="00633216" w:rsidP="00633216">
      <w:pPr>
        <w:pStyle w:val="NormalWeb"/>
        <w:spacing w:beforeLines="0" w:afterLines="0" w:line="480" w:lineRule="auto"/>
        <w:ind w:left="446" w:hanging="446"/>
        <w:rPr>
          <w:rFonts w:ascii="Arial" w:hAnsi="Arial"/>
          <w:sz w:val="22"/>
        </w:rPr>
      </w:pPr>
      <w:r>
        <w:rPr>
          <w:rFonts w:ascii="Arial" w:hAnsi="Arial"/>
          <w:sz w:val="22"/>
        </w:rPr>
        <w:t>[50] Burch S. Signs of Resistance: American Deaf Cultural History, 1900 to World W</w:t>
      </w:r>
      <w:r w:rsidRPr="00E337DC">
        <w:rPr>
          <w:rFonts w:ascii="Arial" w:hAnsi="Arial"/>
          <w:sz w:val="22"/>
        </w:rPr>
        <w:t>ar II. New York: NYU Press; 2002.</w:t>
      </w:r>
    </w:p>
    <w:p w14:paraId="3CEAA3EF" w14:textId="77777777" w:rsidR="00633216" w:rsidRPr="00C74DBE" w:rsidRDefault="00633216" w:rsidP="00633216">
      <w:pPr>
        <w:pStyle w:val="NormalWeb"/>
        <w:spacing w:beforeLines="0" w:afterLines="0" w:line="480" w:lineRule="auto"/>
        <w:ind w:left="446" w:hanging="446"/>
        <w:rPr>
          <w:rFonts w:ascii="Arial" w:hAnsi="Arial"/>
          <w:sz w:val="22"/>
        </w:rPr>
      </w:pPr>
      <w:r w:rsidRPr="00E337DC">
        <w:rPr>
          <w:rFonts w:ascii="Arial" w:hAnsi="Arial"/>
          <w:sz w:val="22"/>
        </w:rPr>
        <w:t>[</w:t>
      </w:r>
      <w:r w:rsidRPr="00C74DBE">
        <w:rPr>
          <w:rFonts w:ascii="Arial" w:hAnsi="Arial"/>
          <w:sz w:val="22"/>
        </w:rPr>
        <w:t xml:space="preserve">51] </w:t>
      </w:r>
      <w:r w:rsidRPr="00C74DBE">
        <w:rPr>
          <w:rFonts w:ascii="Arial" w:hAnsi="Arial"/>
          <w:sz w:val="22"/>
        </w:rPr>
        <w:tab/>
        <w:t>Bennett J. Blessed silence: Explorations in christian contemplation and hearing loss. J Moral Theol 2017;6(Special Issue 2):138-57.</w:t>
      </w:r>
    </w:p>
    <w:p w14:paraId="109FE75C" w14:textId="77777777" w:rsidR="00633216" w:rsidRPr="00C74DBE" w:rsidRDefault="00633216" w:rsidP="00633216">
      <w:pPr>
        <w:pStyle w:val="NormalWeb"/>
        <w:spacing w:beforeLines="0" w:afterLines="0" w:line="480" w:lineRule="auto"/>
        <w:ind w:left="446" w:hanging="446"/>
        <w:rPr>
          <w:rFonts w:ascii="Arial" w:hAnsi="Arial"/>
          <w:sz w:val="22"/>
        </w:rPr>
      </w:pPr>
      <w:r w:rsidRPr="00C74DBE">
        <w:rPr>
          <w:rFonts w:ascii="Arial" w:hAnsi="Arial"/>
          <w:sz w:val="22"/>
        </w:rPr>
        <w:t xml:space="preserve">[52] Cooper R. Can it be a good thing to be deaf? In: P. Paul, D. Moores, editors. Deaf Epistemologies: Multiple Perspectives on the Acquisition of Knowledge. Washington D.C.: Gallaudet University Press; 2012. </w:t>
      </w:r>
    </w:p>
    <w:p w14:paraId="617B7E99"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[5</w:t>
      </w:r>
      <w:r>
        <w:rPr>
          <w:rFonts w:ascii="Arial" w:hAnsi="Arial"/>
          <w:sz w:val="22"/>
        </w:rPr>
        <w:t>3</w:t>
      </w:r>
      <w:r w:rsidRPr="00F231A1">
        <w:rPr>
          <w:rFonts w:ascii="Arial" w:hAnsi="Arial"/>
          <w:sz w:val="22"/>
        </w:rPr>
        <w:t xml:space="preserve">] Buetow S, Wallis K. The beauty in perfect imperfection. J </w:t>
      </w:r>
      <w:r>
        <w:rPr>
          <w:rFonts w:ascii="Arial" w:hAnsi="Arial"/>
          <w:sz w:val="22"/>
        </w:rPr>
        <w:t>Med Humanit.</w:t>
      </w:r>
      <w:r w:rsidRPr="00F231A1">
        <w:rPr>
          <w:rFonts w:ascii="Arial" w:hAnsi="Arial"/>
          <w:sz w:val="22"/>
        </w:rPr>
        <w:t xml:space="preserve"> In press.</w:t>
      </w:r>
    </w:p>
    <w:p w14:paraId="59B4AD0A"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[5</w:t>
      </w:r>
      <w:r>
        <w:rPr>
          <w:rFonts w:ascii="Arial" w:hAnsi="Arial"/>
          <w:sz w:val="22"/>
        </w:rPr>
        <w:t>4</w:t>
      </w:r>
      <w:r w:rsidRPr="00F231A1">
        <w:rPr>
          <w:rFonts w:ascii="Arial" w:hAnsi="Arial"/>
          <w:sz w:val="22"/>
        </w:rPr>
        <w:t xml:space="preserve">] Kahane G, Savulescu J. Normal human variation: Refocussing the enhancement </w:t>
      </w:r>
      <w:r>
        <w:rPr>
          <w:rFonts w:ascii="Arial" w:hAnsi="Arial"/>
          <w:sz w:val="22"/>
        </w:rPr>
        <w:t>debate. Bioethics 2015 Feb;29</w:t>
      </w:r>
      <w:r w:rsidRPr="00F231A1">
        <w:rPr>
          <w:rFonts w:ascii="Arial" w:hAnsi="Arial"/>
          <w:sz w:val="22"/>
        </w:rPr>
        <w:t>:133-43.</w:t>
      </w:r>
    </w:p>
    <w:p w14:paraId="035F4356" w14:textId="77777777" w:rsidR="00633216" w:rsidRPr="00F231A1" w:rsidRDefault="00633216" w:rsidP="00633216">
      <w:pPr>
        <w:pStyle w:val="NormalWeb"/>
        <w:spacing w:beforeLines="0" w:afterLines="0" w:line="480" w:lineRule="auto"/>
        <w:ind w:left="152" w:hanging="152"/>
        <w:rPr>
          <w:rFonts w:ascii="Arial" w:hAnsi="Arial"/>
          <w:sz w:val="22"/>
        </w:rPr>
      </w:pPr>
      <w:r>
        <w:rPr>
          <w:rFonts w:ascii="Arial" w:hAnsi="Arial"/>
          <w:sz w:val="22"/>
        </w:rPr>
        <w:t>[55] Kramer P. Listening to P</w:t>
      </w:r>
      <w:r w:rsidRPr="00F231A1">
        <w:rPr>
          <w:rFonts w:ascii="Arial" w:hAnsi="Arial"/>
          <w:sz w:val="22"/>
        </w:rPr>
        <w:t>rozac. New York: Penguin; 1993.</w:t>
      </w:r>
    </w:p>
    <w:p w14:paraId="78A6E087"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[5</w:t>
      </w:r>
      <w:r>
        <w:rPr>
          <w:rFonts w:ascii="Arial" w:hAnsi="Arial"/>
          <w:sz w:val="22"/>
        </w:rPr>
        <w:t>6</w:t>
      </w:r>
      <w:r w:rsidRPr="00F231A1">
        <w:rPr>
          <w:rFonts w:ascii="Arial" w:hAnsi="Arial"/>
          <w:sz w:val="22"/>
        </w:rPr>
        <w:t xml:space="preserve">] </w:t>
      </w:r>
      <w:r w:rsidRPr="001F3A1F">
        <w:rPr>
          <w:rFonts w:ascii="Arial" w:hAnsi="Arial"/>
          <w:sz w:val="22"/>
        </w:rPr>
        <w:t>Saharia PS, Sinha D. Septoplasty can change the shape of the nose. Indian J Otolaryngol Head Neck Surg. 2013;65 (Suppl):220-5.</w:t>
      </w:r>
    </w:p>
    <w:p w14:paraId="35009447" w14:textId="77777777" w:rsidR="00633216" w:rsidRPr="00F231A1" w:rsidRDefault="00633216" w:rsidP="00633216">
      <w:pPr>
        <w:pStyle w:val="NormalWeb"/>
        <w:tabs>
          <w:tab w:val="left" w:pos="450"/>
        </w:tabs>
        <w:spacing w:beforeLines="0" w:afterLines="0" w:line="480" w:lineRule="auto"/>
        <w:ind w:left="450" w:hanging="450"/>
        <w:rPr>
          <w:rFonts w:ascii="Arial" w:hAnsi="Arial"/>
          <w:sz w:val="22"/>
        </w:rPr>
      </w:pPr>
      <w:r w:rsidRPr="00F231A1">
        <w:rPr>
          <w:rFonts w:ascii="Arial" w:hAnsi="Arial"/>
          <w:sz w:val="22"/>
        </w:rPr>
        <w:t>[5</w:t>
      </w:r>
      <w:r>
        <w:rPr>
          <w:rFonts w:ascii="Arial" w:hAnsi="Arial"/>
          <w:sz w:val="22"/>
        </w:rPr>
        <w:t>7</w:t>
      </w:r>
      <w:r w:rsidRPr="00F231A1">
        <w:rPr>
          <w:rFonts w:ascii="Arial" w:hAnsi="Arial"/>
          <w:sz w:val="22"/>
        </w:rPr>
        <w:t xml:space="preserve">] Coming up on 'The Next List': Hugh Herr [Internet]; c2012 [cited 2017 October/23]. Available from: </w:t>
      </w:r>
      <w:hyperlink r:id="rId12" w:tgtFrame="_blank" w:history="1">
        <w:r w:rsidRPr="00F231A1">
          <w:rPr>
            <w:rStyle w:val="Hyperlink"/>
            <w:rFonts w:ascii="Arial" w:hAnsi="Arial"/>
            <w:sz w:val="22"/>
          </w:rPr>
          <w:t>http://edition.cnn.com/2012/03/20/tech/this-week-on-the-next-list-hugh-herr-bionic-man/index.html</w:t>
        </w:r>
      </w:hyperlink>
      <w:r w:rsidRPr="00F231A1">
        <w:rPr>
          <w:rFonts w:ascii="Arial" w:hAnsi="Arial"/>
          <w:sz w:val="22"/>
        </w:rPr>
        <w:t>.</w:t>
      </w:r>
    </w:p>
    <w:p w14:paraId="72453DBC"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[5</w:t>
      </w:r>
      <w:r>
        <w:rPr>
          <w:rFonts w:ascii="Arial" w:hAnsi="Arial"/>
          <w:sz w:val="22"/>
        </w:rPr>
        <w:t>8</w:t>
      </w:r>
      <w:r w:rsidRPr="00F231A1">
        <w:rPr>
          <w:rFonts w:ascii="Arial" w:hAnsi="Arial"/>
          <w:sz w:val="22"/>
        </w:rPr>
        <w:t xml:space="preserve">] </w:t>
      </w:r>
      <w:r w:rsidRPr="001F3A1F">
        <w:rPr>
          <w:rFonts w:ascii="Arial" w:hAnsi="Arial"/>
          <w:sz w:val="22"/>
        </w:rPr>
        <w:t>Faust-Socher, A., Kenett, Y.N., Cohen, O.S., Hassin-Baer, S., Inzelberg, R. Enhanced creative thinking under dopaminergic therapy in parkinson disease. Ann Neurol. 2014;75:935-42.</w:t>
      </w:r>
    </w:p>
    <w:p w14:paraId="655E3C3F"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[5</w:t>
      </w:r>
      <w:r>
        <w:rPr>
          <w:rFonts w:ascii="Arial" w:hAnsi="Arial"/>
          <w:sz w:val="22"/>
        </w:rPr>
        <w:t>9</w:t>
      </w:r>
      <w:r w:rsidRPr="00F231A1">
        <w:rPr>
          <w:rFonts w:ascii="Arial" w:hAnsi="Arial"/>
          <w:sz w:val="22"/>
        </w:rPr>
        <w:t xml:space="preserve">] </w:t>
      </w:r>
      <w:r w:rsidRPr="001F3A1F">
        <w:rPr>
          <w:rFonts w:ascii="Arial" w:hAnsi="Arial"/>
          <w:sz w:val="22"/>
        </w:rPr>
        <w:t>Lhommée E, Batir A, Quesada J, Ardouin C, Fraix V, Seigneuret E, et al. Dopamine and the biolo</w:t>
      </w:r>
      <w:r>
        <w:rPr>
          <w:rFonts w:ascii="Arial" w:hAnsi="Arial"/>
          <w:sz w:val="22"/>
        </w:rPr>
        <w:t>gy of creativity: Lessons from Parkinson's D</w:t>
      </w:r>
      <w:r w:rsidRPr="001F3A1F">
        <w:rPr>
          <w:rFonts w:ascii="Arial" w:hAnsi="Arial"/>
          <w:sz w:val="22"/>
        </w:rPr>
        <w:t>isease. Front Neurol. 2014;5:55.</w:t>
      </w:r>
    </w:p>
    <w:p w14:paraId="6B3A2CE7"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w:t>
      </w:r>
      <w:r>
        <w:rPr>
          <w:rFonts w:ascii="Arial" w:hAnsi="Arial"/>
          <w:sz w:val="22"/>
        </w:rPr>
        <w:t>60]</w:t>
      </w:r>
      <w:r w:rsidRPr="00F231A1">
        <w:rPr>
          <w:rFonts w:ascii="Arial" w:hAnsi="Arial"/>
          <w:sz w:val="22"/>
        </w:rPr>
        <w:t xml:space="preserve"> </w:t>
      </w:r>
      <w:r>
        <w:rPr>
          <w:rFonts w:ascii="Arial" w:hAnsi="Arial"/>
          <w:sz w:val="22"/>
        </w:rPr>
        <w:tab/>
      </w:r>
      <w:r w:rsidRPr="001F3A1F">
        <w:rPr>
          <w:rFonts w:ascii="Arial" w:hAnsi="Arial"/>
          <w:sz w:val="22"/>
        </w:rPr>
        <w:t>Wolbring G. Hearing beyond the normal enabled by therapeutic devices: The role of the recipient and the hearing profession. Neuroethics. 2013;6:607-16.</w:t>
      </w:r>
    </w:p>
    <w:p w14:paraId="31D988F7"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[6</w:t>
      </w:r>
      <w:r>
        <w:rPr>
          <w:rFonts w:ascii="Arial" w:hAnsi="Arial"/>
          <w:sz w:val="22"/>
        </w:rPr>
        <w:t>1</w:t>
      </w:r>
      <w:r w:rsidRPr="00F231A1">
        <w:rPr>
          <w:rFonts w:ascii="Arial" w:hAnsi="Arial"/>
          <w:sz w:val="22"/>
        </w:rPr>
        <w:t xml:space="preserve">] </w:t>
      </w:r>
      <w:r w:rsidRPr="001F3A1F">
        <w:rPr>
          <w:rFonts w:ascii="Arial" w:hAnsi="Arial"/>
          <w:sz w:val="22"/>
        </w:rPr>
        <w:t>Findley L, Baker M. Treating neurodegenerative diseases. what patients want is not what doctors focus on. BMJ. 2002;324:1466-7.</w:t>
      </w:r>
    </w:p>
    <w:p w14:paraId="016826B4"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[6</w:t>
      </w:r>
      <w:r>
        <w:rPr>
          <w:rFonts w:ascii="Arial" w:hAnsi="Arial"/>
          <w:sz w:val="22"/>
        </w:rPr>
        <w:t>2</w:t>
      </w:r>
      <w:r w:rsidRPr="00F231A1">
        <w:rPr>
          <w:rFonts w:ascii="Arial" w:hAnsi="Arial"/>
          <w:sz w:val="22"/>
        </w:rPr>
        <w:t xml:space="preserve">] </w:t>
      </w:r>
      <w:r w:rsidRPr="001F3A1F">
        <w:rPr>
          <w:rFonts w:ascii="Arial" w:hAnsi="Arial"/>
          <w:sz w:val="22"/>
        </w:rPr>
        <w:t>Swift J, Callahan JL. The impact of client treatment preferences on outcome: A meta-analysis. J Clin Psychol. 2009;65:368-81.</w:t>
      </w:r>
    </w:p>
    <w:p w14:paraId="13A178FF" w14:textId="77777777" w:rsidR="00633216" w:rsidRPr="00F231A1" w:rsidRDefault="00633216" w:rsidP="00633216">
      <w:pPr>
        <w:pStyle w:val="NormalWeb"/>
        <w:spacing w:beforeLines="0" w:afterLines="0" w:line="480" w:lineRule="auto"/>
        <w:ind w:left="152" w:hanging="152"/>
        <w:rPr>
          <w:rFonts w:ascii="Arial" w:hAnsi="Arial"/>
          <w:sz w:val="22"/>
        </w:rPr>
      </w:pPr>
      <w:r>
        <w:rPr>
          <w:rFonts w:ascii="Arial" w:hAnsi="Arial"/>
          <w:sz w:val="22"/>
        </w:rPr>
        <w:t>[63] Stang RT. Edvard M</w:t>
      </w:r>
      <w:r w:rsidRPr="00F231A1">
        <w:rPr>
          <w:rFonts w:ascii="Arial" w:hAnsi="Arial"/>
          <w:sz w:val="22"/>
        </w:rPr>
        <w:t>unch; the man and his art. Ne</w:t>
      </w:r>
      <w:r>
        <w:rPr>
          <w:rFonts w:ascii="Arial" w:hAnsi="Arial"/>
          <w:sz w:val="22"/>
        </w:rPr>
        <w:t xml:space="preserve">w York: Abbeville Press; 1979. </w:t>
      </w:r>
    </w:p>
    <w:p w14:paraId="34AB8B8E"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[6</w:t>
      </w:r>
      <w:r>
        <w:rPr>
          <w:rFonts w:ascii="Arial" w:hAnsi="Arial"/>
          <w:sz w:val="22"/>
        </w:rPr>
        <w:t>4</w:t>
      </w:r>
      <w:r w:rsidRPr="00F231A1">
        <w:rPr>
          <w:rFonts w:ascii="Arial" w:hAnsi="Arial"/>
          <w:sz w:val="22"/>
        </w:rPr>
        <w:t xml:space="preserve">] On being just crazy enough [Internet]; c2011 [cited 2017 October/27]. Available from: </w:t>
      </w:r>
      <w:hyperlink r:id="rId13" w:tgtFrame="_blank" w:history="1">
        <w:r w:rsidRPr="00F231A1">
          <w:rPr>
            <w:rStyle w:val="Hyperlink"/>
            <w:rFonts w:ascii="Arial" w:hAnsi="Arial"/>
            <w:sz w:val="22"/>
          </w:rPr>
          <w:t>https://www.ted.com/talks/joshua_walters_on_being_just_crazy_enough</w:t>
        </w:r>
      </w:hyperlink>
      <w:r w:rsidRPr="00F231A1">
        <w:rPr>
          <w:rFonts w:ascii="Arial" w:hAnsi="Arial"/>
          <w:sz w:val="22"/>
        </w:rPr>
        <w:t>.</w:t>
      </w:r>
    </w:p>
    <w:p w14:paraId="34159F6A" w14:textId="77777777" w:rsidR="00633216" w:rsidRPr="001F3A1F" w:rsidRDefault="00633216" w:rsidP="00633216">
      <w:pPr>
        <w:pStyle w:val="NormalWeb"/>
        <w:spacing w:beforeLines="0" w:afterLines="0" w:line="480" w:lineRule="auto"/>
        <w:ind w:left="450" w:hanging="450"/>
        <w:rPr>
          <w:rFonts w:ascii="Arial" w:hAnsi="Arial"/>
          <w:sz w:val="22"/>
        </w:rPr>
      </w:pPr>
      <w:r>
        <w:rPr>
          <w:rFonts w:ascii="Arial" w:hAnsi="Arial"/>
          <w:sz w:val="22"/>
        </w:rPr>
        <w:t>[65</w:t>
      </w:r>
      <w:r w:rsidRPr="001F3A1F">
        <w:rPr>
          <w:rFonts w:ascii="Arial" w:hAnsi="Arial"/>
          <w:sz w:val="22"/>
        </w:rPr>
        <w:t>] Tembeck T. Exposed wounds: The photograp</w:t>
      </w:r>
      <w:r>
        <w:rPr>
          <w:rFonts w:ascii="Arial" w:hAnsi="Arial"/>
          <w:sz w:val="22"/>
        </w:rPr>
        <w:t xml:space="preserve">hic autopathographies of Hannah </w:t>
      </w:r>
      <w:r w:rsidRPr="001F3A1F">
        <w:rPr>
          <w:rFonts w:ascii="Arial" w:hAnsi="Arial"/>
          <w:sz w:val="22"/>
        </w:rPr>
        <w:t>Wilke and Jo Spence. Racar. 2008;23:87-101.</w:t>
      </w:r>
    </w:p>
    <w:p w14:paraId="3C917904" w14:textId="77777777" w:rsidR="00633216" w:rsidRPr="00F231A1"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[6</w:t>
      </w:r>
      <w:r>
        <w:rPr>
          <w:rFonts w:ascii="Arial" w:hAnsi="Arial"/>
          <w:sz w:val="22"/>
        </w:rPr>
        <w:t>6</w:t>
      </w:r>
      <w:r w:rsidRPr="00F231A1">
        <w:rPr>
          <w:rFonts w:ascii="Arial" w:hAnsi="Arial"/>
          <w:sz w:val="22"/>
        </w:rPr>
        <w:t xml:space="preserve">] Mes cicatrices Je suis d'elles, entierement tisse [Internet]; c2015 [cited 2016 03/05]. Available from: </w:t>
      </w:r>
      <w:hyperlink r:id="rId14" w:tgtFrame="_blank" w:history="1">
        <w:r w:rsidRPr="00F231A1">
          <w:rPr>
            <w:rStyle w:val="Hyperlink"/>
            <w:rFonts w:ascii="Arial" w:hAnsi="Arial"/>
            <w:sz w:val="22"/>
          </w:rPr>
          <w:t>https://vimeo.com/130410561</w:t>
        </w:r>
      </w:hyperlink>
      <w:r w:rsidRPr="00F231A1">
        <w:rPr>
          <w:rFonts w:ascii="Arial" w:hAnsi="Arial"/>
          <w:sz w:val="22"/>
        </w:rPr>
        <w:t>.</w:t>
      </w:r>
    </w:p>
    <w:p w14:paraId="33DC65EF" w14:textId="77777777" w:rsidR="00633216" w:rsidRPr="001F3A1F"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[6</w:t>
      </w:r>
      <w:r>
        <w:rPr>
          <w:rFonts w:ascii="Arial" w:hAnsi="Arial"/>
          <w:sz w:val="22"/>
        </w:rPr>
        <w:t>7</w:t>
      </w:r>
      <w:r w:rsidRPr="00F231A1">
        <w:rPr>
          <w:rFonts w:ascii="Arial" w:hAnsi="Arial"/>
          <w:sz w:val="22"/>
        </w:rPr>
        <w:t xml:space="preserve">] </w:t>
      </w:r>
      <w:r w:rsidRPr="001F3A1F">
        <w:rPr>
          <w:rFonts w:ascii="Arial" w:hAnsi="Arial"/>
          <w:sz w:val="22"/>
        </w:rPr>
        <w:t>Frederickson B. The role of positive emotions in positive psychology: The broaden-and-build theory of positive emotions. Am Psychol. 2001;56:218-26.</w:t>
      </w:r>
    </w:p>
    <w:p w14:paraId="293F4AF5" w14:textId="77777777" w:rsidR="00633216" w:rsidRDefault="00633216" w:rsidP="00633216">
      <w:pPr>
        <w:pStyle w:val="NormalWeb"/>
        <w:spacing w:beforeLines="0" w:afterLines="0" w:line="480" w:lineRule="auto"/>
        <w:ind w:left="450" w:hanging="450"/>
        <w:rPr>
          <w:rFonts w:ascii="Arial" w:hAnsi="Arial"/>
          <w:sz w:val="22"/>
        </w:rPr>
      </w:pPr>
      <w:r w:rsidRPr="00F231A1">
        <w:rPr>
          <w:rFonts w:ascii="Arial" w:hAnsi="Arial"/>
          <w:sz w:val="22"/>
        </w:rPr>
        <w:t>[6</w:t>
      </w:r>
      <w:r>
        <w:rPr>
          <w:rFonts w:ascii="Arial" w:hAnsi="Arial"/>
          <w:sz w:val="22"/>
        </w:rPr>
        <w:t>8</w:t>
      </w:r>
      <w:r w:rsidRPr="00F231A1">
        <w:rPr>
          <w:rFonts w:ascii="Arial" w:hAnsi="Arial"/>
          <w:sz w:val="22"/>
        </w:rPr>
        <w:t xml:space="preserve">] </w:t>
      </w:r>
      <w:r w:rsidRPr="001F3A1F">
        <w:rPr>
          <w:rFonts w:ascii="Arial" w:hAnsi="Arial"/>
          <w:sz w:val="22"/>
        </w:rPr>
        <w:t>Wolbring G. Expanding ableism: Taking down the ghettoization of impact of diability studies scholars. Societies. 2012;2:75-83</w:t>
      </w:r>
      <w:r>
        <w:rPr>
          <w:rFonts w:ascii="Arial" w:hAnsi="Arial"/>
          <w:sz w:val="22"/>
        </w:rPr>
        <w:t>.</w:t>
      </w:r>
    </w:p>
    <w:p w14:paraId="7C2B5744" w14:textId="77777777" w:rsidR="00177522" w:rsidRDefault="00092365" w:rsidP="00633216">
      <w:pPr>
        <w:pStyle w:val="NormalWeb"/>
        <w:spacing w:before="2" w:after="2"/>
        <w:rPr>
          <w:rFonts w:ascii="Arial" w:hAnsi="Arial"/>
          <w:sz w:val="22"/>
        </w:rPr>
      </w:pPr>
      <w:r w:rsidRPr="00F231A1">
        <w:rPr>
          <w:rFonts w:ascii="Arial" w:hAnsi="Arial"/>
          <w:sz w:val="22"/>
        </w:rPr>
        <w:fldChar w:fldCharType="end"/>
      </w:r>
    </w:p>
    <w:p w14:paraId="25BFC9BC" w14:textId="77777777" w:rsidR="00AB3776" w:rsidRPr="004F2815" w:rsidRDefault="00AB3776" w:rsidP="00177522"/>
    <w:sectPr w:rsidR="00AB3776" w:rsidRPr="004F2815" w:rsidSect="00AB3776">
      <w:headerReference w:type="even" r:id="rId15"/>
      <w:headerReference w:type="default" r:id="rId16"/>
      <w:footerReference w:type="even" r:id="rId17"/>
      <w:footerReference w:type="default" r:id="rId18"/>
      <w:headerReference w:type="first" r:id="rId19"/>
      <w:footerReference w:type="first" r:id="rId20"/>
      <w:pgSz w:w="11900" w:h="16840"/>
      <w:pgMar w:top="1440" w:right="1800" w:bottom="1440" w:left="1800" w:header="708" w:footer="708"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E3CD6B" w14:textId="77777777" w:rsidR="00CF2AF3" w:rsidRDefault="00CF2AF3">
      <w:r>
        <w:separator/>
      </w:r>
    </w:p>
  </w:endnote>
  <w:endnote w:type="continuationSeparator" w:id="0">
    <w:p w14:paraId="2F8699DC" w14:textId="77777777" w:rsidR="00CF2AF3" w:rsidRDefault="00CF2A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UI">
    <w:panose1 w:val="00000000000000000000"/>
    <w:charset w:val="4D"/>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AdvTimes">
    <w:panose1 w:val="00000000000000000000"/>
    <w:charset w:val="4D"/>
    <w:family w:val="roman"/>
    <w:notTrueType/>
    <w:pitch w:val="default"/>
    <w:sig w:usb0="00000003" w:usb1="00000000" w:usb2="00000000" w:usb3="00000000" w:csb0="00000001" w:csb1="00000000"/>
  </w:font>
  <w:font w:name="Georgia">
    <w:panose1 w:val="02040502050405020303"/>
    <w:charset w:val="00"/>
    <w:family w:val="auto"/>
    <w:pitch w:val="variable"/>
    <w:sig w:usb0="00000287" w:usb1="00000000" w:usb2="00000000" w:usb3="00000000" w:csb0="0000009F" w:csb1="00000000"/>
  </w:font>
  <w:font w:name="DroidSans">
    <w:altName w:val="Cambria"/>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AF1A6" w14:textId="77777777" w:rsidR="0032310F" w:rsidRDefault="00092365" w:rsidP="00AB3776">
    <w:pPr>
      <w:pStyle w:val="Footer"/>
      <w:framePr w:wrap="around" w:vAnchor="text" w:hAnchor="margin" w:xAlign="right" w:y="1"/>
      <w:rPr>
        <w:rStyle w:val="PageNumber"/>
      </w:rPr>
    </w:pPr>
    <w:r>
      <w:rPr>
        <w:rStyle w:val="PageNumber"/>
      </w:rPr>
      <w:fldChar w:fldCharType="begin"/>
    </w:r>
    <w:r w:rsidR="0032310F">
      <w:rPr>
        <w:rStyle w:val="PageNumber"/>
      </w:rPr>
      <w:instrText xml:space="preserve">PAGE  </w:instrText>
    </w:r>
    <w:r>
      <w:rPr>
        <w:rStyle w:val="PageNumber"/>
      </w:rPr>
      <w:fldChar w:fldCharType="end"/>
    </w:r>
  </w:p>
  <w:p w14:paraId="2FE534CA" w14:textId="77777777" w:rsidR="0032310F" w:rsidRDefault="0032310F" w:rsidP="0071001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9762B5" w14:textId="11CEBF95" w:rsidR="0032310F" w:rsidRPr="009E73BE" w:rsidRDefault="00092365" w:rsidP="00AB3776">
    <w:pPr>
      <w:pStyle w:val="Footer"/>
      <w:framePr w:wrap="around" w:vAnchor="text" w:hAnchor="margin" w:xAlign="right" w:y="1"/>
      <w:rPr>
        <w:rStyle w:val="PageNumber"/>
      </w:rPr>
    </w:pPr>
    <w:r w:rsidRPr="009E73BE">
      <w:rPr>
        <w:rStyle w:val="PageNumber"/>
        <w:rFonts w:ascii="Arial" w:hAnsi="Arial"/>
        <w:sz w:val="22"/>
      </w:rPr>
      <w:fldChar w:fldCharType="begin"/>
    </w:r>
    <w:r w:rsidR="0032310F" w:rsidRPr="009E73BE">
      <w:rPr>
        <w:rStyle w:val="PageNumber"/>
        <w:rFonts w:ascii="Arial" w:hAnsi="Arial"/>
        <w:sz w:val="22"/>
      </w:rPr>
      <w:instrText xml:space="preserve">PAGE  </w:instrText>
    </w:r>
    <w:r w:rsidRPr="009E73BE">
      <w:rPr>
        <w:rStyle w:val="PageNumber"/>
        <w:rFonts w:ascii="Arial" w:hAnsi="Arial"/>
        <w:sz w:val="22"/>
      </w:rPr>
      <w:fldChar w:fldCharType="separate"/>
    </w:r>
    <w:r w:rsidR="00AD6ADB">
      <w:rPr>
        <w:rStyle w:val="PageNumber"/>
        <w:rFonts w:ascii="Arial" w:hAnsi="Arial"/>
        <w:noProof/>
        <w:sz w:val="22"/>
      </w:rPr>
      <w:t>4</w:t>
    </w:r>
    <w:r w:rsidRPr="009E73BE">
      <w:rPr>
        <w:rStyle w:val="PageNumber"/>
        <w:rFonts w:ascii="Arial" w:hAnsi="Arial"/>
        <w:sz w:val="22"/>
      </w:rPr>
      <w:fldChar w:fldCharType="end"/>
    </w:r>
  </w:p>
  <w:p w14:paraId="1CB2C5A6" w14:textId="77777777" w:rsidR="0032310F" w:rsidRDefault="0032310F" w:rsidP="00710018">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7F407C" w14:textId="77777777" w:rsidR="0032310F" w:rsidRDefault="003231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C7D1E9" w14:textId="77777777" w:rsidR="00CF2AF3" w:rsidRDefault="00CF2AF3">
      <w:r>
        <w:separator/>
      </w:r>
    </w:p>
  </w:footnote>
  <w:footnote w:type="continuationSeparator" w:id="0">
    <w:p w14:paraId="2BFD8E79" w14:textId="77777777" w:rsidR="00CF2AF3" w:rsidRDefault="00CF2A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4BF0F" w14:textId="77777777" w:rsidR="0032310F" w:rsidRDefault="0032310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86E05" w14:textId="77777777" w:rsidR="0032310F" w:rsidRDefault="0032310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8D60E" w14:textId="77777777" w:rsidR="0032310F" w:rsidRDefault="003231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52D74EE"/>
    <w:multiLevelType w:val="hybridMultilevel"/>
    <w:tmpl w:val="1B04C4AE"/>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3CC21EAF"/>
    <w:multiLevelType w:val="multilevel"/>
    <w:tmpl w:val="8A844D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5E93D6F"/>
    <w:multiLevelType w:val="hybridMultilevel"/>
    <w:tmpl w:val="3342F2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isplayBackgroundShape/>
  <w:embedSystemFonts/>
  <w:hideSpellingErrors/>
  <w:hideGrammaticalErrors/>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57C"/>
    <w:rsid w:val="000001FD"/>
    <w:rsid w:val="00000404"/>
    <w:rsid w:val="0000140F"/>
    <w:rsid w:val="00001CFC"/>
    <w:rsid w:val="00001EFB"/>
    <w:rsid w:val="00002845"/>
    <w:rsid w:val="00002BC2"/>
    <w:rsid w:val="00002BC5"/>
    <w:rsid w:val="00002BFE"/>
    <w:rsid w:val="000032D2"/>
    <w:rsid w:val="0000374D"/>
    <w:rsid w:val="00003AEE"/>
    <w:rsid w:val="0000464D"/>
    <w:rsid w:val="000046BE"/>
    <w:rsid w:val="000056E6"/>
    <w:rsid w:val="00005A14"/>
    <w:rsid w:val="00005F96"/>
    <w:rsid w:val="00007570"/>
    <w:rsid w:val="0000773F"/>
    <w:rsid w:val="0000778F"/>
    <w:rsid w:val="0001050E"/>
    <w:rsid w:val="000108E1"/>
    <w:rsid w:val="00010CA1"/>
    <w:rsid w:val="00010F67"/>
    <w:rsid w:val="00011455"/>
    <w:rsid w:val="000115A3"/>
    <w:rsid w:val="000117D6"/>
    <w:rsid w:val="000120D5"/>
    <w:rsid w:val="0001356D"/>
    <w:rsid w:val="00014357"/>
    <w:rsid w:val="0001452F"/>
    <w:rsid w:val="0001587F"/>
    <w:rsid w:val="00016A1C"/>
    <w:rsid w:val="000174C3"/>
    <w:rsid w:val="00017CBE"/>
    <w:rsid w:val="00020403"/>
    <w:rsid w:val="000209EE"/>
    <w:rsid w:val="00020C1F"/>
    <w:rsid w:val="00020C87"/>
    <w:rsid w:val="000213AC"/>
    <w:rsid w:val="000221B2"/>
    <w:rsid w:val="0002249A"/>
    <w:rsid w:val="00022831"/>
    <w:rsid w:val="00022F53"/>
    <w:rsid w:val="00023022"/>
    <w:rsid w:val="00023182"/>
    <w:rsid w:val="0002349E"/>
    <w:rsid w:val="000236F3"/>
    <w:rsid w:val="0002472D"/>
    <w:rsid w:val="0002502B"/>
    <w:rsid w:val="00025958"/>
    <w:rsid w:val="000273B4"/>
    <w:rsid w:val="00027787"/>
    <w:rsid w:val="00030E85"/>
    <w:rsid w:val="0003145E"/>
    <w:rsid w:val="00031522"/>
    <w:rsid w:val="00031619"/>
    <w:rsid w:val="00031A60"/>
    <w:rsid w:val="00031AC2"/>
    <w:rsid w:val="00032CE1"/>
    <w:rsid w:val="00032D4E"/>
    <w:rsid w:val="00032EF2"/>
    <w:rsid w:val="00033B55"/>
    <w:rsid w:val="00033B67"/>
    <w:rsid w:val="00033C3B"/>
    <w:rsid w:val="00033EB8"/>
    <w:rsid w:val="00034265"/>
    <w:rsid w:val="000342A0"/>
    <w:rsid w:val="00034CDA"/>
    <w:rsid w:val="00034DE6"/>
    <w:rsid w:val="00035034"/>
    <w:rsid w:val="00035175"/>
    <w:rsid w:val="00035541"/>
    <w:rsid w:val="00035C38"/>
    <w:rsid w:val="00035C79"/>
    <w:rsid w:val="000368CA"/>
    <w:rsid w:val="00037112"/>
    <w:rsid w:val="0004074A"/>
    <w:rsid w:val="000409FA"/>
    <w:rsid w:val="00042C53"/>
    <w:rsid w:val="00043B40"/>
    <w:rsid w:val="00043BAA"/>
    <w:rsid w:val="000443ED"/>
    <w:rsid w:val="00045B92"/>
    <w:rsid w:val="0004617C"/>
    <w:rsid w:val="000462F4"/>
    <w:rsid w:val="000466CC"/>
    <w:rsid w:val="00046C80"/>
    <w:rsid w:val="00046FE6"/>
    <w:rsid w:val="0004718B"/>
    <w:rsid w:val="000471B9"/>
    <w:rsid w:val="0004735B"/>
    <w:rsid w:val="000475CE"/>
    <w:rsid w:val="00047D51"/>
    <w:rsid w:val="00047E96"/>
    <w:rsid w:val="000503C3"/>
    <w:rsid w:val="00050477"/>
    <w:rsid w:val="00050D65"/>
    <w:rsid w:val="00050D77"/>
    <w:rsid w:val="00050F83"/>
    <w:rsid w:val="00051372"/>
    <w:rsid w:val="0005236B"/>
    <w:rsid w:val="000527A0"/>
    <w:rsid w:val="000542CD"/>
    <w:rsid w:val="000542E4"/>
    <w:rsid w:val="000543EB"/>
    <w:rsid w:val="0005475E"/>
    <w:rsid w:val="00054920"/>
    <w:rsid w:val="00054937"/>
    <w:rsid w:val="00054A39"/>
    <w:rsid w:val="00055FB7"/>
    <w:rsid w:val="000560D3"/>
    <w:rsid w:val="00060153"/>
    <w:rsid w:val="00061586"/>
    <w:rsid w:val="00063033"/>
    <w:rsid w:val="00063D54"/>
    <w:rsid w:val="00064254"/>
    <w:rsid w:val="0006451D"/>
    <w:rsid w:val="00064BB3"/>
    <w:rsid w:val="00064D57"/>
    <w:rsid w:val="00065571"/>
    <w:rsid w:val="00065B25"/>
    <w:rsid w:val="00065DDE"/>
    <w:rsid w:val="00066312"/>
    <w:rsid w:val="000669FE"/>
    <w:rsid w:val="00066B4A"/>
    <w:rsid w:val="0006761C"/>
    <w:rsid w:val="0006776F"/>
    <w:rsid w:val="000677C3"/>
    <w:rsid w:val="00070F26"/>
    <w:rsid w:val="000713F8"/>
    <w:rsid w:val="000714D2"/>
    <w:rsid w:val="00071524"/>
    <w:rsid w:val="00071A27"/>
    <w:rsid w:val="00071BFA"/>
    <w:rsid w:val="00071E04"/>
    <w:rsid w:val="000722C8"/>
    <w:rsid w:val="00072AD7"/>
    <w:rsid w:val="00073408"/>
    <w:rsid w:val="000741F9"/>
    <w:rsid w:val="0007483A"/>
    <w:rsid w:val="00075007"/>
    <w:rsid w:val="000759F3"/>
    <w:rsid w:val="00075D15"/>
    <w:rsid w:val="00076C54"/>
    <w:rsid w:val="0007734E"/>
    <w:rsid w:val="00080315"/>
    <w:rsid w:val="00081269"/>
    <w:rsid w:val="00081B31"/>
    <w:rsid w:val="000823D6"/>
    <w:rsid w:val="00082B92"/>
    <w:rsid w:val="00083F28"/>
    <w:rsid w:val="00085430"/>
    <w:rsid w:val="00086916"/>
    <w:rsid w:val="00091DF6"/>
    <w:rsid w:val="000920A0"/>
    <w:rsid w:val="00092365"/>
    <w:rsid w:val="00092B3D"/>
    <w:rsid w:val="00092BF8"/>
    <w:rsid w:val="0009339B"/>
    <w:rsid w:val="00093559"/>
    <w:rsid w:val="00093B59"/>
    <w:rsid w:val="00094D66"/>
    <w:rsid w:val="000958BF"/>
    <w:rsid w:val="00096C90"/>
    <w:rsid w:val="000973EC"/>
    <w:rsid w:val="00097598"/>
    <w:rsid w:val="00097630"/>
    <w:rsid w:val="000A1EEF"/>
    <w:rsid w:val="000A2BE0"/>
    <w:rsid w:val="000A2CAA"/>
    <w:rsid w:val="000A2F24"/>
    <w:rsid w:val="000A3366"/>
    <w:rsid w:val="000A3D7F"/>
    <w:rsid w:val="000A3EC8"/>
    <w:rsid w:val="000A50FF"/>
    <w:rsid w:val="000A544E"/>
    <w:rsid w:val="000A5B89"/>
    <w:rsid w:val="000A5F3A"/>
    <w:rsid w:val="000A6019"/>
    <w:rsid w:val="000A63B1"/>
    <w:rsid w:val="000A6BE8"/>
    <w:rsid w:val="000A6CAB"/>
    <w:rsid w:val="000A6E91"/>
    <w:rsid w:val="000B0386"/>
    <w:rsid w:val="000B0631"/>
    <w:rsid w:val="000B076E"/>
    <w:rsid w:val="000B078B"/>
    <w:rsid w:val="000B0E82"/>
    <w:rsid w:val="000B23D1"/>
    <w:rsid w:val="000B2B9C"/>
    <w:rsid w:val="000B322C"/>
    <w:rsid w:val="000B38CE"/>
    <w:rsid w:val="000B3917"/>
    <w:rsid w:val="000B5041"/>
    <w:rsid w:val="000B54CF"/>
    <w:rsid w:val="000B64C6"/>
    <w:rsid w:val="000B664D"/>
    <w:rsid w:val="000B6EB6"/>
    <w:rsid w:val="000B6EF0"/>
    <w:rsid w:val="000B752E"/>
    <w:rsid w:val="000B7535"/>
    <w:rsid w:val="000B785D"/>
    <w:rsid w:val="000B7F0E"/>
    <w:rsid w:val="000C079C"/>
    <w:rsid w:val="000C1184"/>
    <w:rsid w:val="000C1309"/>
    <w:rsid w:val="000C1ABF"/>
    <w:rsid w:val="000C2708"/>
    <w:rsid w:val="000C28B2"/>
    <w:rsid w:val="000C3F26"/>
    <w:rsid w:val="000C411E"/>
    <w:rsid w:val="000C601E"/>
    <w:rsid w:val="000C6334"/>
    <w:rsid w:val="000C6D97"/>
    <w:rsid w:val="000D1DF6"/>
    <w:rsid w:val="000D44B9"/>
    <w:rsid w:val="000D4B9E"/>
    <w:rsid w:val="000D527F"/>
    <w:rsid w:val="000D5812"/>
    <w:rsid w:val="000D5D3A"/>
    <w:rsid w:val="000D73A1"/>
    <w:rsid w:val="000D73C5"/>
    <w:rsid w:val="000D7571"/>
    <w:rsid w:val="000E01B9"/>
    <w:rsid w:val="000E0518"/>
    <w:rsid w:val="000E09DE"/>
    <w:rsid w:val="000E11D2"/>
    <w:rsid w:val="000E216D"/>
    <w:rsid w:val="000E2242"/>
    <w:rsid w:val="000E30D7"/>
    <w:rsid w:val="000E32E7"/>
    <w:rsid w:val="000E40B2"/>
    <w:rsid w:val="000E4438"/>
    <w:rsid w:val="000E48BA"/>
    <w:rsid w:val="000E4BA1"/>
    <w:rsid w:val="000E59ED"/>
    <w:rsid w:val="000E5CAD"/>
    <w:rsid w:val="000E65C0"/>
    <w:rsid w:val="000E7107"/>
    <w:rsid w:val="000E768F"/>
    <w:rsid w:val="000E7957"/>
    <w:rsid w:val="000F0AB4"/>
    <w:rsid w:val="000F0F72"/>
    <w:rsid w:val="000F1033"/>
    <w:rsid w:val="000F1634"/>
    <w:rsid w:val="000F2805"/>
    <w:rsid w:val="000F2E41"/>
    <w:rsid w:val="000F302D"/>
    <w:rsid w:val="000F4EF8"/>
    <w:rsid w:val="000F4F26"/>
    <w:rsid w:val="000F5F05"/>
    <w:rsid w:val="000F6538"/>
    <w:rsid w:val="000F68A4"/>
    <w:rsid w:val="000F6FA1"/>
    <w:rsid w:val="000F781A"/>
    <w:rsid w:val="000F7F8F"/>
    <w:rsid w:val="0010015F"/>
    <w:rsid w:val="001003B3"/>
    <w:rsid w:val="001008BA"/>
    <w:rsid w:val="001021EA"/>
    <w:rsid w:val="00102665"/>
    <w:rsid w:val="00102753"/>
    <w:rsid w:val="001029C8"/>
    <w:rsid w:val="0010323F"/>
    <w:rsid w:val="00103F9E"/>
    <w:rsid w:val="00104868"/>
    <w:rsid w:val="001049AE"/>
    <w:rsid w:val="00105090"/>
    <w:rsid w:val="0010559A"/>
    <w:rsid w:val="00106942"/>
    <w:rsid w:val="0010716F"/>
    <w:rsid w:val="00107510"/>
    <w:rsid w:val="0010760A"/>
    <w:rsid w:val="001112D9"/>
    <w:rsid w:val="001112DF"/>
    <w:rsid w:val="001116C7"/>
    <w:rsid w:val="00111C8D"/>
    <w:rsid w:val="00111DE5"/>
    <w:rsid w:val="00111F7B"/>
    <w:rsid w:val="0011277D"/>
    <w:rsid w:val="00112826"/>
    <w:rsid w:val="00112AC9"/>
    <w:rsid w:val="00112D05"/>
    <w:rsid w:val="00113DB2"/>
    <w:rsid w:val="0011453C"/>
    <w:rsid w:val="0011469A"/>
    <w:rsid w:val="00114D03"/>
    <w:rsid w:val="001156D9"/>
    <w:rsid w:val="00115728"/>
    <w:rsid w:val="0011590D"/>
    <w:rsid w:val="0011716A"/>
    <w:rsid w:val="0011787C"/>
    <w:rsid w:val="00117E99"/>
    <w:rsid w:val="00120271"/>
    <w:rsid w:val="00120737"/>
    <w:rsid w:val="00122CC3"/>
    <w:rsid w:val="00122D2D"/>
    <w:rsid w:val="00123000"/>
    <w:rsid w:val="001232AC"/>
    <w:rsid w:val="00123EC5"/>
    <w:rsid w:val="001240DD"/>
    <w:rsid w:val="00124522"/>
    <w:rsid w:val="00124C83"/>
    <w:rsid w:val="00124E93"/>
    <w:rsid w:val="00125530"/>
    <w:rsid w:val="00126B9B"/>
    <w:rsid w:val="00126CF9"/>
    <w:rsid w:val="00127066"/>
    <w:rsid w:val="001275C7"/>
    <w:rsid w:val="00127879"/>
    <w:rsid w:val="00127B0E"/>
    <w:rsid w:val="001301A1"/>
    <w:rsid w:val="0013050D"/>
    <w:rsid w:val="0013071E"/>
    <w:rsid w:val="00130E22"/>
    <w:rsid w:val="001312FB"/>
    <w:rsid w:val="0013149F"/>
    <w:rsid w:val="001314C8"/>
    <w:rsid w:val="001320A0"/>
    <w:rsid w:val="001330BC"/>
    <w:rsid w:val="00133289"/>
    <w:rsid w:val="00134E98"/>
    <w:rsid w:val="00135322"/>
    <w:rsid w:val="00135A6A"/>
    <w:rsid w:val="00135CCB"/>
    <w:rsid w:val="00136CE9"/>
    <w:rsid w:val="00137E28"/>
    <w:rsid w:val="00140170"/>
    <w:rsid w:val="00140739"/>
    <w:rsid w:val="0014077D"/>
    <w:rsid w:val="00141982"/>
    <w:rsid w:val="00142217"/>
    <w:rsid w:val="001425AF"/>
    <w:rsid w:val="00142B56"/>
    <w:rsid w:val="00142B66"/>
    <w:rsid w:val="00142F45"/>
    <w:rsid w:val="001434F9"/>
    <w:rsid w:val="0014433C"/>
    <w:rsid w:val="00146FBD"/>
    <w:rsid w:val="00150694"/>
    <w:rsid w:val="00150795"/>
    <w:rsid w:val="00150C8F"/>
    <w:rsid w:val="00150ED5"/>
    <w:rsid w:val="0015100F"/>
    <w:rsid w:val="00151F34"/>
    <w:rsid w:val="00153187"/>
    <w:rsid w:val="0015358C"/>
    <w:rsid w:val="00153922"/>
    <w:rsid w:val="00155893"/>
    <w:rsid w:val="00155C9F"/>
    <w:rsid w:val="00156218"/>
    <w:rsid w:val="0015633A"/>
    <w:rsid w:val="001568A6"/>
    <w:rsid w:val="001572C3"/>
    <w:rsid w:val="00157C20"/>
    <w:rsid w:val="00160B5A"/>
    <w:rsid w:val="00160E44"/>
    <w:rsid w:val="00160EC5"/>
    <w:rsid w:val="001611FC"/>
    <w:rsid w:val="001633A4"/>
    <w:rsid w:val="00163EA2"/>
    <w:rsid w:val="00164010"/>
    <w:rsid w:val="00164C9F"/>
    <w:rsid w:val="00165D72"/>
    <w:rsid w:val="00165F61"/>
    <w:rsid w:val="00165FA1"/>
    <w:rsid w:val="00167C13"/>
    <w:rsid w:val="0017072A"/>
    <w:rsid w:val="0017115D"/>
    <w:rsid w:val="00171712"/>
    <w:rsid w:val="001717B0"/>
    <w:rsid w:val="00171B76"/>
    <w:rsid w:val="00171FA3"/>
    <w:rsid w:val="00172385"/>
    <w:rsid w:val="001725C9"/>
    <w:rsid w:val="00172A51"/>
    <w:rsid w:val="00172C0A"/>
    <w:rsid w:val="00172C86"/>
    <w:rsid w:val="00173AE9"/>
    <w:rsid w:val="00173BBA"/>
    <w:rsid w:val="00174431"/>
    <w:rsid w:val="001744E9"/>
    <w:rsid w:val="00174886"/>
    <w:rsid w:val="00175A92"/>
    <w:rsid w:val="00175F9D"/>
    <w:rsid w:val="001763FA"/>
    <w:rsid w:val="00177522"/>
    <w:rsid w:val="00177A5E"/>
    <w:rsid w:val="00180374"/>
    <w:rsid w:val="0018037F"/>
    <w:rsid w:val="0018115B"/>
    <w:rsid w:val="00181365"/>
    <w:rsid w:val="0018292F"/>
    <w:rsid w:val="00182D20"/>
    <w:rsid w:val="001830DA"/>
    <w:rsid w:val="0018454B"/>
    <w:rsid w:val="00184675"/>
    <w:rsid w:val="00185037"/>
    <w:rsid w:val="00185068"/>
    <w:rsid w:val="001853E3"/>
    <w:rsid w:val="0018576C"/>
    <w:rsid w:val="001860D6"/>
    <w:rsid w:val="00187C5B"/>
    <w:rsid w:val="001900E9"/>
    <w:rsid w:val="00190BC0"/>
    <w:rsid w:val="00190BE8"/>
    <w:rsid w:val="00191500"/>
    <w:rsid w:val="00191E40"/>
    <w:rsid w:val="0019228A"/>
    <w:rsid w:val="00192995"/>
    <w:rsid w:val="00193172"/>
    <w:rsid w:val="001938BD"/>
    <w:rsid w:val="00193F48"/>
    <w:rsid w:val="001941B4"/>
    <w:rsid w:val="001950D5"/>
    <w:rsid w:val="00195FAF"/>
    <w:rsid w:val="00195FEA"/>
    <w:rsid w:val="001967BD"/>
    <w:rsid w:val="00196A94"/>
    <w:rsid w:val="001A0258"/>
    <w:rsid w:val="001A0634"/>
    <w:rsid w:val="001A20DC"/>
    <w:rsid w:val="001A32C6"/>
    <w:rsid w:val="001A3532"/>
    <w:rsid w:val="001A3C26"/>
    <w:rsid w:val="001A40FC"/>
    <w:rsid w:val="001A495A"/>
    <w:rsid w:val="001A4AB1"/>
    <w:rsid w:val="001A5C69"/>
    <w:rsid w:val="001A707B"/>
    <w:rsid w:val="001A734E"/>
    <w:rsid w:val="001A7383"/>
    <w:rsid w:val="001A75B1"/>
    <w:rsid w:val="001A79DA"/>
    <w:rsid w:val="001A7AD4"/>
    <w:rsid w:val="001A7B91"/>
    <w:rsid w:val="001A7D5B"/>
    <w:rsid w:val="001A7EE1"/>
    <w:rsid w:val="001B1CE6"/>
    <w:rsid w:val="001B2EDE"/>
    <w:rsid w:val="001B3423"/>
    <w:rsid w:val="001B499F"/>
    <w:rsid w:val="001B4C9C"/>
    <w:rsid w:val="001B57AE"/>
    <w:rsid w:val="001B6F0C"/>
    <w:rsid w:val="001C079D"/>
    <w:rsid w:val="001C1977"/>
    <w:rsid w:val="001C1C61"/>
    <w:rsid w:val="001C2359"/>
    <w:rsid w:val="001C29AD"/>
    <w:rsid w:val="001C3866"/>
    <w:rsid w:val="001C3C9C"/>
    <w:rsid w:val="001C4019"/>
    <w:rsid w:val="001C41EB"/>
    <w:rsid w:val="001C436B"/>
    <w:rsid w:val="001C4847"/>
    <w:rsid w:val="001C4BD1"/>
    <w:rsid w:val="001C4D54"/>
    <w:rsid w:val="001C592A"/>
    <w:rsid w:val="001C5960"/>
    <w:rsid w:val="001C5D8E"/>
    <w:rsid w:val="001C607D"/>
    <w:rsid w:val="001C68D1"/>
    <w:rsid w:val="001C699F"/>
    <w:rsid w:val="001C7433"/>
    <w:rsid w:val="001D04E0"/>
    <w:rsid w:val="001D079D"/>
    <w:rsid w:val="001D08B9"/>
    <w:rsid w:val="001D0E3E"/>
    <w:rsid w:val="001D13A4"/>
    <w:rsid w:val="001D2C41"/>
    <w:rsid w:val="001D3DD4"/>
    <w:rsid w:val="001D4667"/>
    <w:rsid w:val="001D4E7F"/>
    <w:rsid w:val="001D5891"/>
    <w:rsid w:val="001D5B78"/>
    <w:rsid w:val="001D5CBF"/>
    <w:rsid w:val="001D5F03"/>
    <w:rsid w:val="001D5F16"/>
    <w:rsid w:val="001D665E"/>
    <w:rsid w:val="001D6A30"/>
    <w:rsid w:val="001D737B"/>
    <w:rsid w:val="001D7C5B"/>
    <w:rsid w:val="001E00FD"/>
    <w:rsid w:val="001E0788"/>
    <w:rsid w:val="001E0916"/>
    <w:rsid w:val="001E0E86"/>
    <w:rsid w:val="001E1E10"/>
    <w:rsid w:val="001E234D"/>
    <w:rsid w:val="001E2C45"/>
    <w:rsid w:val="001E30FC"/>
    <w:rsid w:val="001E3399"/>
    <w:rsid w:val="001E38DE"/>
    <w:rsid w:val="001E39D9"/>
    <w:rsid w:val="001E4CD6"/>
    <w:rsid w:val="001E7621"/>
    <w:rsid w:val="001E7ADE"/>
    <w:rsid w:val="001F0574"/>
    <w:rsid w:val="001F076B"/>
    <w:rsid w:val="001F0FEE"/>
    <w:rsid w:val="001F1D15"/>
    <w:rsid w:val="001F1FAD"/>
    <w:rsid w:val="001F2162"/>
    <w:rsid w:val="001F2824"/>
    <w:rsid w:val="001F2D8D"/>
    <w:rsid w:val="001F2DE7"/>
    <w:rsid w:val="001F3EF9"/>
    <w:rsid w:val="001F4280"/>
    <w:rsid w:val="001F4B4E"/>
    <w:rsid w:val="001F4CF7"/>
    <w:rsid w:val="001F4D21"/>
    <w:rsid w:val="001F5A8B"/>
    <w:rsid w:val="001F61CA"/>
    <w:rsid w:val="001F6973"/>
    <w:rsid w:val="001F6C48"/>
    <w:rsid w:val="001F7175"/>
    <w:rsid w:val="001F7748"/>
    <w:rsid w:val="001F7962"/>
    <w:rsid w:val="001F7BEE"/>
    <w:rsid w:val="001F7C87"/>
    <w:rsid w:val="00200BDC"/>
    <w:rsid w:val="00202265"/>
    <w:rsid w:val="00202517"/>
    <w:rsid w:val="00202999"/>
    <w:rsid w:val="00203142"/>
    <w:rsid w:val="00204195"/>
    <w:rsid w:val="0020560E"/>
    <w:rsid w:val="002067DA"/>
    <w:rsid w:val="0020683B"/>
    <w:rsid w:val="00207049"/>
    <w:rsid w:val="00207E69"/>
    <w:rsid w:val="00207FA7"/>
    <w:rsid w:val="0021021D"/>
    <w:rsid w:val="0021044C"/>
    <w:rsid w:val="002127AB"/>
    <w:rsid w:val="00212B1F"/>
    <w:rsid w:val="0021352F"/>
    <w:rsid w:val="00213EA0"/>
    <w:rsid w:val="00214F36"/>
    <w:rsid w:val="00215DC8"/>
    <w:rsid w:val="00216611"/>
    <w:rsid w:val="00216A9E"/>
    <w:rsid w:val="00216B6C"/>
    <w:rsid w:val="00216CAD"/>
    <w:rsid w:val="002176C6"/>
    <w:rsid w:val="00220546"/>
    <w:rsid w:val="00220A33"/>
    <w:rsid w:val="0022329A"/>
    <w:rsid w:val="0022424B"/>
    <w:rsid w:val="002248F3"/>
    <w:rsid w:val="002253DA"/>
    <w:rsid w:val="002255C8"/>
    <w:rsid w:val="00225A73"/>
    <w:rsid w:val="00225FCD"/>
    <w:rsid w:val="002260CC"/>
    <w:rsid w:val="002261A8"/>
    <w:rsid w:val="00226978"/>
    <w:rsid w:val="00226BAC"/>
    <w:rsid w:val="00226BB1"/>
    <w:rsid w:val="00227517"/>
    <w:rsid w:val="00227EB4"/>
    <w:rsid w:val="00227F75"/>
    <w:rsid w:val="002306EC"/>
    <w:rsid w:val="0023083E"/>
    <w:rsid w:val="0023173D"/>
    <w:rsid w:val="00231C17"/>
    <w:rsid w:val="00232583"/>
    <w:rsid w:val="00232FCF"/>
    <w:rsid w:val="00234D9E"/>
    <w:rsid w:val="002355D0"/>
    <w:rsid w:val="002356CE"/>
    <w:rsid w:val="00237091"/>
    <w:rsid w:val="00237374"/>
    <w:rsid w:val="002418E3"/>
    <w:rsid w:val="00241CB2"/>
    <w:rsid w:val="0024293F"/>
    <w:rsid w:val="002429BB"/>
    <w:rsid w:val="00243627"/>
    <w:rsid w:val="00245020"/>
    <w:rsid w:val="00246281"/>
    <w:rsid w:val="00247934"/>
    <w:rsid w:val="00247B7F"/>
    <w:rsid w:val="0025087E"/>
    <w:rsid w:val="00250CD1"/>
    <w:rsid w:val="00250F60"/>
    <w:rsid w:val="00251174"/>
    <w:rsid w:val="0025182F"/>
    <w:rsid w:val="00251ADA"/>
    <w:rsid w:val="00251DB2"/>
    <w:rsid w:val="002521CF"/>
    <w:rsid w:val="00252550"/>
    <w:rsid w:val="002534AE"/>
    <w:rsid w:val="00253B3C"/>
    <w:rsid w:val="00254815"/>
    <w:rsid w:val="0025519B"/>
    <w:rsid w:val="0025571F"/>
    <w:rsid w:val="00256109"/>
    <w:rsid w:val="00257947"/>
    <w:rsid w:val="00257BC6"/>
    <w:rsid w:val="00257D13"/>
    <w:rsid w:val="00261244"/>
    <w:rsid w:val="0026229B"/>
    <w:rsid w:val="002622CD"/>
    <w:rsid w:val="00262A27"/>
    <w:rsid w:val="002641F6"/>
    <w:rsid w:val="00264B57"/>
    <w:rsid w:val="0026528B"/>
    <w:rsid w:val="00266396"/>
    <w:rsid w:val="002664BC"/>
    <w:rsid w:val="002675E7"/>
    <w:rsid w:val="0027054A"/>
    <w:rsid w:val="00270A61"/>
    <w:rsid w:val="00271325"/>
    <w:rsid w:val="00271AD2"/>
    <w:rsid w:val="0027208E"/>
    <w:rsid w:val="00272335"/>
    <w:rsid w:val="0027354F"/>
    <w:rsid w:val="00275B5E"/>
    <w:rsid w:val="00275D88"/>
    <w:rsid w:val="002762FF"/>
    <w:rsid w:val="0027650B"/>
    <w:rsid w:val="00276771"/>
    <w:rsid w:val="0027778F"/>
    <w:rsid w:val="00280005"/>
    <w:rsid w:val="0028057C"/>
    <w:rsid w:val="002817F3"/>
    <w:rsid w:val="00281958"/>
    <w:rsid w:val="00282041"/>
    <w:rsid w:val="00282305"/>
    <w:rsid w:val="00282C71"/>
    <w:rsid w:val="00282D8C"/>
    <w:rsid w:val="00282E3A"/>
    <w:rsid w:val="00283D3B"/>
    <w:rsid w:val="0028453E"/>
    <w:rsid w:val="00284891"/>
    <w:rsid w:val="002856BB"/>
    <w:rsid w:val="00285DC8"/>
    <w:rsid w:val="0028646E"/>
    <w:rsid w:val="00287406"/>
    <w:rsid w:val="00287528"/>
    <w:rsid w:val="002879D7"/>
    <w:rsid w:val="00287BA9"/>
    <w:rsid w:val="00290799"/>
    <w:rsid w:val="00291076"/>
    <w:rsid w:val="00291D0C"/>
    <w:rsid w:val="002920D3"/>
    <w:rsid w:val="002921C2"/>
    <w:rsid w:val="00292590"/>
    <w:rsid w:val="00292FE8"/>
    <w:rsid w:val="00293DE4"/>
    <w:rsid w:val="00293EE8"/>
    <w:rsid w:val="00295330"/>
    <w:rsid w:val="002963A2"/>
    <w:rsid w:val="00296549"/>
    <w:rsid w:val="002975CD"/>
    <w:rsid w:val="002978EE"/>
    <w:rsid w:val="002A00C5"/>
    <w:rsid w:val="002A0563"/>
    <w:rsid w:val="002A212F"/>
    <w:rsid w:val="002A22BC"/>
    <w:rsid w:val="002A2592"/>
    <w:rsid w:val="002A3701"/>
    <w:rsid w:val="002A3B68"/>
    <w:rsid w:val="002A4C60"/>
    <w:rsid w:val="002A52F6"/>
    <w:rsid w:val="002A5D76"/>
    <w:rsid w:val="002A6197"/>
    <w:rsid w:val="002A631D"/>
    <w:rsid w:val="002A68CC"/>
    <w:rsid w:val="002A72EE"/>
    <w:rsid w:val="002A7D99"/>
    <w:rsid w:val="002A7F86"/>
    <w:rsid w:val="002B0F5B"/>
    <w:rsid w:val="002B1430"/>
    <w:rsid w:val="002B1AFE"/>
    <w:rsid w:val="002B1BDB"/>
    <w:rsid w:val="002B1DF8"/>
    <w:rsid w:val="002B1E48"/>
    <w:rsid w:val="002B2666"/>
    <w:rsid w:val="002B2C3A"/>
    <w:rsid w:val="002B3982"/>
    <w:rsid w:val="002B3EB5"/>
    <w:rsid w:val="002B4089"/>
    <w:rsid w:val="002B4436"/>
    <w:rsid w:val="002B4E74"/>
    <w:rsid w:val="002B4EEC"/>
    <w:rsid w:val="002B543F"/>
    <w:rsid w:val="002B5D63"/>
    <w:rsid w:val="002B6296"/>
    <w:rsid w:val="002B6738"/>
    <w:rsid w:val="002B726A"/>
    <w:rsid w:val="002C0422"/>
    <w:rsid w:val="002C0B42"/>
    <w:rsid w:val="002C0F6C"/>
    <w:rsid w:val="002C23F2"/>
    <w:rsid w:val="002C327B"/>
    <w:rsid w:val="002C3898"/>
    <w:rsid w:val="002C3BEE"/>
    <w:rsid w:val="002C3E09"/>
    <w:rsid w:val="002C45BC"/>
    <w:rsid w:val="002C4613"/>
    <w:rsid w:val="002C49E4"/>
    <w:rsid w:val="002C5958"/>
    <w:rsid w:val="002C68CD"/>
    <w:rsid w:val="002C77DA"/>
    <w:rsid w:val="002D03BA"/>
    <w:rsid w:val="002D0791"/>
    <w:rsid w:val="002D0794"/>
    <w:rsid w:val="002D1032"/>
    <w:rsid w:val="002D125C"/>
    <w:rsid w:val="002D2811"/>
    <w:rsid w:val="002D3563"/>
    <w:rsid w:val="002D6564"/>
    <w:rsid w:val="002D6CFA"/>
    <w:rsid w:val="002D7491"/>
    <w:rsid w:val="002E0494"/>
    <w:rsid w:val="002E08D8"/>
    <w:rsid w:val="002E0D8D"/>
    <w:rsid w:val="002E1BB4"/>
    <w:rsid w:val="002E1DB4"/>
    <w:rsid w:val="002E1E00"/>
    <w:rsid w:val="002E1F69"/>
    <w:rsid w:val="002E2E2A"/>
    <w:rsid w:val="002E309C"/>
    <w:rsid w:val="002E4B30"/>
    <w:rsid w:val="002E6ED5"/>
    <w:rsid w:val="002E7413"/>
    <w:rsid w:val="002E77C3"/>
    <w:rsid w:val="002F00BC"/>
    <w:rsid w:val="002F0325"/>
    <w:rsid w:val="002F037B"/>
    <w:rsid w:val="002F0564"/>
    <w:rsid w:val="002F086D"/>
    <w:rsid w:val="002F0EFA"/>
    <w:rsid w:val="002F14D2"/>
    <w:rsid w:val="002F17C8"/>
    <w:rsid w:val="002F1E8A"/>
    <w:rsid w:val="002F21EC"/>
    <w:rsid w:val="002F2A2D"/>
    <w:rsid w:val="002F388A"/>
    <w:rsid w:val="002F3D91"/>
    <w:rsid w:val="002F4B3E"/>
    <w:rsid w:val="002F56BA"/>
    <w:rsid w:val="002F5E70"/>
    <w:rsid w:val="002F66B4"/>
    <w:rsid w:val="002F78CD"/>
    <w:rsid w:val="002F79B9"/>
    <w:rsid w:val="002F7DD9"/>
    <w:rsid w:val="002F7DFB"/>
    <w:rsid w:val="00300174"/>
    <w:rsid w:val="00300540"/>
    <w:rsid w:val="00300564"/>
    <w:rsid w:val="00300AA8"/>
    <w:rsid w:val="00301BE9"/>
    <w:rsid w:val="00301D3F"/>
    <w:rsid w:val="0030275C"/>
    <w:rsid w:val="003036A3"/>
    <w:rsid w:val="00304A65"/>
    <w:rsid w:val="00307228"/>
    <w:rsid w:val="003078F8"/>
    <w:rsid w:val="00307E50"/>
    <w:rsid w:val="003110A1"/>
    <w:rsid w:val="003112BA"/>
    <w:rsid w:val="0031186C"/>
    <w:rsid w:val="003122B6"/>
    <w:rsid w:val="0031238C"/>
    <w:rsid w:val="003127F4"/>
    <w:rsid w:val="00312995"/>
    <w:rsid w:val="0031397E"/>
    <w:rsid w:val="003143DF"/>
    <w:rsid w:val="003146E9"/>
    <w:rsid w:val="003148A5"/>
    <w:rsid w:val="00314C2F"/>
    <w:rsid w:val="00314EDC"/>
    <w:rsid w:val="003152A0"/>
    <w:rsid w:val="00315F54"/>
    <w:rsid w:val="00316391"/>
    <w:rsid w:val="00316B7A"/>
    <w:rsid w:val="00316E38"/>
    <w:rsid w:val="00317D71"/>
    <w:rsid w:val="0032056D"/>
    <w:rsid w:val="00320BAD"/>
    <w:rsid w:val="003210B1"/>
    <w:rsid w:val="003213BD"/>
    <w:rsid w:val="003219C3"/>
    <w:rsid w:val="00321A3C"/>
    <w:rsid w:val="00321EC6"/>
    <w:rsid w:val="003220EA"/>
    <w:rsid w:val="0032264F"/>
    <w:rsid w:val="0032310F"/>
    <w:rsid w:val="003234B3"/>
    <w:rsid w:val="0032398A"/>
    <w:rsid w:val="00323EE3"/>
    <w:rsid w:val="003249EC"/>
    <w:rsid w:val="00324CFE"/>
    <w:rsid w:val="003256BB"/>
    <w:rsid w:val="00325818"/>
    <w:rsid w:val="00326962"/>
    <w:rsid w:val="003269D2"/>
    <w:rsid w:val="00327529"/>
    <w:rsid w:val="003275A4"/>
    <w:rsid w:val="00327CFA"/>
    <w:rsid w:val="00327E89"/>
    <w:rsid w:val="003301F8"/>
    <w:rsid w:val="0033035B"/>
    <w:rsid w:val="003312A7"/>
    <w:rsid w:val="00331E38"/>
    <w:rsid w:val="0033217D"/>
    <w:rsid w:val="003321FB"/>
    <w:rsid w:val="00332A3C"/>
    <w:rsid w:val="00332F06"/>
    <w:rsid w:val="0033451F"/>
    <w:rsid w:val="00335C55"/>
    <w:rsid w:val="00336A50"/>
    <w:rsid w:val="00336E13"/>
    <w:rsid w:val="00337F30"/>
    <w:rsid w:val="0034010B"/>
    <w:rsid w:val="0034056F"/>
    <w:rsid w:val="00340728"/>
    <w:rsid w:val="00341AD6"/>
    <w:rsid w:val="00342A01"/>
    <w:rsid w:val="00342EF9"/>
    <w:rsid w:val="0034393B"/>
    <w:rsid w:val="003441BB"/>
    <w:rsid w:val="00344341"/>
    <w:rsid w:val="0034579A"/>
    <w:rsid w:val="00346CF5"/>
    <w:rsid w:val="00346DE7"/>
    <w:rsid w:val="0035084C"/>
    <w:rsid w:val="00350886"/>
    <w:rsid w:val="00350D6F"/>
    <w:rsid w:val="003516F2"/>
    <w:rsid w:val="00351D13"/>
    <w:rsid w:val="0035271A"/>
    <w:rsid w:val="00352D7F"/>
    <w:rsid w:val="003536D1"/>
    <w:rsid w:val="0035370E"/>
    <w:rsid w:val="00353E04"/>
    <w:rsid w:val="00354F6C"/>
    <w:rsid w:val="00355171"/>
    <w:rsid w:val="003566AD"/>
    <w:rsid w:val="00356A52"/>
    <w:rsid w:val="003572EB"/>
    <w:rsid w:val="003606AA"/>
    <w:rsid w:val="00360EAE"/>
    <w:rsid w:val="0036100C"/>
    <w:rsid w:val="00361354"/>
    <w:rsid w:val="0036256F"/>
    <w:rsid w:val="00362806"/>
    <w:rsid w:val="00362BE0"/>
    <w:rsid w:val="00362C4D"/>
    <w:rsid w:val="00364FE9"/>
    <w:rsid w:val="003653E8"/>
    <w:rsid w:val="00366B54"/>
    <w:rsid w:val="00366EC9"/>
    <w:rsid w:val="00367DC1"/>
    <w:rsid w:val="003702F6"/>
    <w:rsid w:val="003710BE"/>
    <w:rsid w:val="00371911"/>
    <w:rsid w:val="00372931"/>
    <w:rsid w:val="00372CF7"/>
    <w:rsid w:val="003736CF"/>
    <w:rsid w:val="003745BA"/>
    <w:rsid w:val="00374B43"/>
    <w:rsid w:val="00375323"/>
    <w:rsid w:val="003757AE"/>
    <w:rsid w:val="00376992"/>
    <w:rsid w:val="00376E6A"/>
    <w:rsid w:val="0037728A"/>
    <w:rsid w:val="00377413"/>
    <w:rsid w:val="00377A62"/>
    <w:rsid w:val="00377DFE"/>
    <w:rsid w:val="0038217B"/>
    <w:rsid w:val="003823BC"/>
    <w:rsid w:val="003823C7"/>
    <w:rsid w:val="003823E9"/>
    <w:rsid w:val="0038288B"/>
    <w:rsid w:val="0038345D"/>
    <w:rsid w:val="0038647C"/>
    <w:rsid w:val="00386E48"/>
    <w:rsid w:val="00387060"/>
    <w:rsid w:val="003871DB"/>
    <w:rsid w:val="003909CD"/>
    <w:rsid w:val="00391C5B"/>
    <w:rsid w:val="00391FA4"/>
    <w:rsid w:val="003920FF"/>
    <w:rsid w:val="003929F6"/>
    <w:rsid w:val="003937C4"/>
    <w:rsid w:val="0039398B"/>
    <w:rsid w:val="003944EC"/>
    <w:rsid w:val="0039455C"/>
    <w:rsid w:val="00394F86"/>
    <w:rsid w:val="00395A00"/>
    <w:rsid w:val="00396245"/>
    <w:rsid w:val="00396658"/>
    <w:rsid w:val="00396727"/>
    <w:rsid w:val="003A0A56"/>
    <w:rsid w:val="003A0A77"/>
    <w:rsid w:val="003A0E2B"/>
    <w:rsid w:val="003A0EAF"/>
    <w:rsid w:val="003A0F0F"/>
    <w:rsid w:val="003A1141"/>
    <w:rsid w:val="003A1BB6"/>
    <w:rsid w:val="003A1CDF"/>
    <w:rsid w:val="003A268E"/>
    <w:rsid w:val="003A2DC2"/>
    <w:rsid w:val="003A4627"/>
    <w:rsid w:val="003A4E22"/>
    <w:rsid w:val="003A5274"/>
    <w:rsid w:val="003A56D1"/>
    <w:rsid w:val="003A5786"/>
    <w:rsid w:val="003A5A4F"/>
    <w:rsid w:val="003A72D9"/>
    <w:rsid w:val="003A735D"/>
    <w:rsid w:val="003A7936"/>
    <w:rsid w:val="003B098A"/>
    <w:rsid w:val="003B0D71"/>
    <w:rsid w:val="003B20F4"/>
    <w:rsid w:val="003B222B"/>
    <w:rsid w:val="003B223F"/>
    <w:rsid w:val="003B2773"/>
    <w:rsid w:val="003B3489"/>
    <w:rsid w:val="003B3A69"/>
    <w:rsid w:val="003B4A7D"/>
    <w:rsid w:val="003B51E8"/>
    <w:rsid w:val="003B52CB"/>
    <w:rsid w:val="003B5A1C"/>
    <w:rsid w:val="003B5E9D"/>
    <w:rsid w:val="003B602C"/>
    <w:rsid w:val="003B6C7F"/>
    <w:rsid w:val="003B6E69"/>
    <w:rsid w:val="003B7D0B"/>
    <w:rsid w:val="003C078D"/>
    <w:rsid w:val="003C08EB"/>
    <w:rsid w:val="003C2B82"/>
    <w:rsid w:val="003C2FFF"/>
    <w:rsid w:val="003C32B9"/>
    <w:rsid w:val="003C332D"/>
    <w:rsid w:val="003C498B"/>
    <w:rsid w:val="003C5445"/>
    <w:rsid w:val="003C5617"/>
    <w:rsid w:val="003C588B"/>
    <w:rsid w:val="003C6588"/>
    <w:rsid w:val="003C6694"/>
    <w:rsid w:val="003C68B3"/>
    <w:rsid w:val="003C738F"/>
    <w:rsid w:val="003C7857"/>
    <w:rsid w:val="003C7E1D"/>
    <w:rsid w:val="003D245C"/>
    <w:rsid w:val="003D2517"/>
    <w:rsid w:val="003D266B"/>
    <w:rsid w:val="003D3209"/>
    <w:rsid w:val="003D32F3"/>
    <w:rsid w:val="003D3BAF"/>
    <w:rsid w:val="003D3E0B"/>
    <w:rsid w:val="003D5B31"/>
    <w:rsid w:val="003D717E"/>
    <w:rsid w:val="003D782A"/>
    <w:rsid w:val="003D7EA3"/>
    <w:rsid w:val="003E0672"/>
    <w:rsid w:val="003E0B82"/>
    <w:rsid w:val="003E0CEC"/>
    <w:rsid w:val="003E10BD"/>
    <w:rsid w:val="003E3522"/>
    <w:rsid w:val="003E36FF"/>
    <w:rsid w:val="003E3BA9"/>
    <w:rsid w:val="003E409D"/>
    <w:rsid w:val="003E4C6C"/>
    <w:rsid w:val="003E4C78"/>
    <w:rsid w:val="003E5B76"/>
    <w:rsid w:val="003E5C33"/>
    <w:rsid w:val="003E6459"/>
    <w:rsid w:val="003E6565"/>
    <w:rsid w:val="003E66B5"/>
    <w:rsid w:val="003E6A1B"/>
    <w:rsid w:val="003E6E41"/>
    <w:rsid w:val="003E6E46"/>
    <w:rsid w:val="003E6FD1"/>
    <w:rsid w:val="003E79B1"/>
    <w:rsid w:val="003F044A"/>
    <w:rsid w:val="003F2204"/>
    <w:rsid w:val="003F2252"/>
    <w:rsid w:val="003F2E81"/>
    <w:rsid w:val="003F4131"/>
    <w:rsid w:val="003F42E2"/>
    <w:rsid w:val="003F4505"/>
    <w:rsid w:val="003F50D4"/>
    <w:rsid w:val="003F5236"/>
    <w:rsid w:val="003F5BF4"/>
    <w:rsid w:val="003F6B3B"/>
    <w:rsid w:val="003F6C0D"/>
    <w:rsid w:val="003F72E0"/>
    <w:rsid w:val="003F7378"/>
    <w:rsid w:val="00400719"/>
    <w:rsid w:val="00400B89"/>
    <w:rsid w:val="0040125C"/>
    <w:rsid w:val="00403A3A"/>
    <w:rsid w:val="00403CD6"/>
    <w:rsid w:val="0040449B"/>
    <w:rsid w:val="004047F4"/>
    <w:rsid w:val="00405F4E"/>
    <w:rsid w:val="00406095"/>
    <w:rsid w:val="00406391"/>
    <w:rsid w:val="004065CF"/>
    <w:rsid w:val="004067A7"/>
    <w:rsid w:val="00406976"/>
    <w:rsid w:val="0040757F"/>
    <w:rsid w:val="00407774"/>
    <w:rsid w:val="00407BAB"/>
    <w:rsid w:val="00411673"/>
    <w:rsid w:val="00412684"/>
    <w:rsid w:val="00412F60"/>
    <w:rsid w:val="00412F80"/>
    <w:rsid w:val="00415B0A"/>
    <w:rsid w:val="00416B9E"/>
    <w:rsid w:val="00416DEB"/>
    <w:rsid w:val="00417B32"/>
    <w:rsid w:val="00420080"/>
    <w:rsid w:val="0042020C"/>
    <w:rsid w:val="00420564"/>
    <w:rsid w:val="004209A9"/>
    <w:rsid w:val="00421264"/>
    <w:rsid w:val="004223F3"/>
    <w:rsid w:val="00422A1A"/>
    <w:rsid w:val="00422B1A"/>
    <w:rsid w:val="00423ABD"/>
    <w:rsid w:val="00423D9C"/>
    <w:rsid w:val="00424852"/>
    <w:rsid w:val="00425737"/>
    <w:rsid w:val="00425A6F"/>
    <w:rsid w:val="00425B74"/>
    <w:rsid w:val="00425E68"/>
    <w:rsid w:val="0042638A"/>
    <w:rsid w:val="00427438"/>
    <w:rsid w:val="00427486"/>
    <w:rsid w:val="004279FC"/>
    <w:rsid w:val="00427FBF"/>
    <w:rsid w:val="00430120"/>
    <w:rsid w:val="00430766"/>
    <w:rsid w:val="0043146D"/>
    <w:rsid w:val="004315F8"/>
    <w:rsid w:val="00432509"/>
    <w:rsid w:val="00434429"/>
    <w:rsid w:val="00435223"/>
    <w:rsid w:val="00436289"/>
    <w:rsid w:val="00436AE7"/>
    <w:rsid w:val="0043779F"/>
    <w:rsid w:val="004379F6"/>
    <w:rsid w:val="00440153"/>
    <w:rsid w:val="004403E1"/>
    <w:rsid w:val="004404D2"/>
    <w:rsid w:val="00440D54"/>
    <w:rsid w:val="00441320"/>
    <w:rsid w:val="00442784"/>
    <w:rsid w:val="00442BA9"/>
    <w:rsid w:val="00442D41"/>
    <w:rsid w:val="00443BC0"/>
    <w:rsid w:val="00444092"/>
    <w:rsid w:val="00444D47"/>
    <w:rsid w:val="00444F9A"/>
    <w:rsid w:val="0044711B"/>
    <w:rsid w:val="00450539"/>
    <w:rsid w:val="00451E53"/>
    <w:rsid w:val="00452A76"/>
    <w:rsid w:val="00453618"/>
    <w:rsid w:val="00453A76"/>
    <w:rsid w:val="00454177"/>
    <w:rsid w:val="00454EB5"/>
    <w:rsid w:val="00454F7C"/>
    <w:rsid w:val="004554D5"/>
    <w:rsid w:val="00455651"/>
    <w:rsid w:val="00457584"/>
    <w:rsid w:val="00457855"/>
    <w:rsid w:val="004600EE"/>
    <w:rsid w:val="00461042"/>
    <w:rsid w:val="004615CE"/>
    <w:rsid w:val="004624C6"/>
    <w:rsid w:val="00462C4E"/>
    <w:rsid w:val="00462F30"/>
    <w:rsid w:val="00463008"/>
    <w:rsid w:val="004643DC"/>
    <w:rsid w:val="0046472A"/>
    <w:rsid w:val="0046516E"/>
    <w:rsid w:val="004657E0"/>
    <w:rsid w:val="00465D0A"/>
    <w:rsid w:val="004660CE"/>
    <w:rsid w:val="00466607"/>
    <w:rsid w:val="00467240"/>
    <w:rsid w:val="00470654"/>
    <w:rsid w:val="00471F67"/>
    <w:rsid w:val="0047241A"/>
    <w:rsid w:val="004731BF"/>
    <w:rsid w:val="004746AF"/>
    <w:rsid w:val="00474A1D"/>
    <w:rsid w:val="00476648"/>
    <w:rsid w:val="00476961"/>
    <w:rsid w:val="004807C7"/>
    <w:rsid w:val="004808E2"/>
    <w:rsid w:val="00480CBA"/>
    <w:rsid w:val="00481D2B"/>
    <w:rsid w:val="004828D9"/>
    <w:rsid w:val="00483118"/>
    <w:rsid w:val="00483150"/>
    <w:rsid w:val="00484C4D"/>
    <w:rsid w:val="00484D34"/>
    <w:rsid w:val="004854AA"/>
    <w:rsid w:val="00485780"/>
    <w:rsid w:val="004859DB"/>
    <w:rsid w:val="00485B81"/>
    <w:rsid w:val="00486511"/>
    <w:rsid w:val="00486596"/>
    <w:rsid w:val="00486766"/>
    <w:rsid w:val="004868C3"/>
    <w:rsid w:val="00486EA6"/>
    <w:rsid w:val="00487120"/>
    <w:rsid w:val="0048721C"/>
    <w:rsid w:val="00487390"/>
    <w:rsid w:val="00487B6B"/>
    <w:rsid w:val="00490F3B"/>
    <w:rsid w:val="0049137A"/>
    <w:rsid w:val="004918A6"/>
    <w:rsid w:val="004920C0"/>
    <w:rsid w:val="00492199"/>
    <w:rsid w:val="0049260D"/>
    <w:rsid w:val="0049322A"/>
    <w:rsid w:val="0049442A"/>
    <w:rsid w:val="004948A2"/>
    <w:rsid w:val="004967C2"/>
    <w:rsid w:val="00496979"/>
    <w:rsid w:val="00496DF1"/>
    <w:rsid w:val="00497200"/>
    <w:rsid w:val="00497CD0"/>
    <w:rsid w:val="00497CDE"/>
    <w:rsid w:val="004A0B22"/>
    <w:rsid w:val="004A1088"/>
    <w:rsid w:val="004A1414"/>
    <w:rsid w:val="004A1977"/>
    <w:rsid w:val="004A2291"/>
    <w:rsid w:val="004A2EBE"/>
    <w:rsid w:val="004A4B99"/>
    <w:rsid w:val="004A4CD1"/>
    <w:rsid w:val="004A5F3B"/>
    <w:rsid w:val="004A6EF1"/>
    <w:rsid w:val="004A77AA"/>
    <w:rsid w:val="004A79C5"/>
    <w:rsid w:val="004A7D62"/>
    <w:rsid w:val="004B0381"/>
    <w:rsid w:val="004B07FA"/>
    <w:rsid w:val="004B0E0F"/>
    <w:rsid w:val="004B1D7A"/>
    <w:rsid w:val="004B2068"/>
    <w:rsid w:val="004B3B24"/>
    <w:rsid w:val="004B4C54"/>
    <w:rsid w:val="004B50EB"/>
    <w:rsid w:val="004B50FF"/>
    <w:rsid w:val="004B578F"/>
    <w:rsid w:val="004B6078"/>
    <w:rsid w:val="004B61DC"/>
    <w:rsid w:val="004B716B"/>
    <w:rsid w:val="004B7758"/>
    <w:rsid w:val="004C058F"/>
    <w:rsid w:val="004C0BDB"/>
    <w:rsid w:val="004C0C69"/>
    <w:rsid w:val="004C17D7"/>
    <w:rsid w:val="004C1B70"/>
    <w:rsid w:val="004C236A"/>
    <w:rsid w:val="004C4A56"/>
    <w:rsid w:val="004C4D7A"/>
    <w:rsid w:val="004C505B"/>
    <w:rsid w:val="004C5382"/>
    <w:rsid w:val="004C5448"/>
    <w:rsid w:val="004C616B"/>
    <w:rsid w:val="004C722B"/>
    <w:rsid w:val="004C7419"/>
    <w:rsid w:val="004C7769"/>
    <w:rsid w:val="004D04D5"/>
    <w:rsid w:val="004D1483"/>
    <w:rsid w:val="004D3218"/>
    <w:rsid w:val="004D3223"/>
    <w:rsid w:val="004D4AE2"/>
    <w:rsid w:val="004D4AED"/>
    <w:rsid w:val="004D6586"/>
    <w:rsid w:val="004E07C9"/>
    <w:rsid w:val="004E0830"/>
    <w:rsid w:val="004E0D1D"/>
    <w:rsid w:val="004E184E"/>
    <w:rsid w:val="004E26D0"/>
    <w:rsid w:val="004E2A86"/>
    <w:rsid w:val="004E402E"/>
    <w:rsid w:val="004E4BED"/>
    <w:rsid w:val="004E524F"/>
    <w:rsid w:val="004E53F2"/>
    <w:rsid w:val="004E549B"/>
    <w:rsid w:val="004E62C8"/>
    <w:rsid w:val="004E681B"/>
    <w:rsid w:val="004F0434"/>
    <w:rsid w:val="004F0C22"/>
    <w:rsid w:val="004F120C"/>
    <w:rsid w:val="004F2003"/>
    <w:rsid w:val="004F2815"/>
    <w:rsid w:val="004F33AE"/>
    <w:rsid w:val="004F471F"/>
    <w:rsid w:val="004F4909"/>
    <w:rsid w:val="004F5711"/>
    <w:rsid w:val="004F66EA"/>
    <w:rsid w:val="004F6798"/>
    <w:rsid w:val="004F6939"/>
    <w:rsid w:val="004F7768"/>
    <w:rsid w:val="004F7DF6"/>
    <w:rsid w:val="005001C2"/>
    <w:rsid w:val="00500E72"/>
    <w:rsid w:val="00501BC2"/>
    <w:rsid w:val="00501DCA"/>
    <w:rsid w:val="00502391"/>
    <w:rsid w:val="00502AFE"/>
    <w:rsid w:val="00502BEA"/>
    <w:rsid w:val="00503F83"/>
    <w:rsid w:val="00504357"/>
    <w:rsid w:val="00504843"/>
    <w:rsid w:val="00505F83"/>
    <w:rsid w:val="00505FCA"/>
    <w:rsid w:val="00506918"/>
    <w:rsid w:val="00506A24"/>
    <w:rsid w:val="00506C06"/>
    <w:rsid w:val="00506EB2"/>
    <w:rsid w:val="005071E8"/>
    <w:rsid w:val="00507851"/>
    <w:rsid w:val="0051114C"/>
    <w:rsid w:val="00511856"/>
    <w:rsid w:val="00512770"/>
    <w:rsid w:val="00512925"/>
    <w:rsid w:val="00512B1D"/>
    <w:rsid w:val="00512CF1"/>
    <w:rsid w:val="00512F14"/>
    <w:rsid w:val="00513CF4"/>
    <w:rsid w:val="00514003"/>
    <w:rsid w:val="00514023"/>
    <w:rsid w:val="00514397"/>
    <w:rsid w:val="00514AB0"/>
    <w:rsid w:val="0051504E"/>
    <w:rsid w:val="00515508"/>
    <w:rsid w:val="00516092"/>
    <w:rsid w:val="00516A01"/>
    <w:rsid w:val="005172B6"/>
    <w:rsid w:val="00517302"/>
    <w:rsid w:val="00517674"/>
    <w:rsid w:val="005203C8"/>
    <w:rsid w:val="00521220"/>
    <w:rsid w:val="0052178F"/>
    <w:rsid w:val="00521D26"/>
    <w:rsid w:val="00522293"/>
    <w:rsid w:val="00522FFF"/>
    <w:rsid w:val="00523587"/>
    <w:rsid w:val="00523798"/>
    <w:rsid w:val="0052387C"/>
    <w:rsid w:val="0052398B"/>
    <w:rsid w:val="00524233"/>
    <w:rsid w:val="00524BAD"/>
    <w:rsid w:val="00526540"/>
    <w:rsid w:val="005268FA"/>
    <w:rsid w:val="00526E2E"/>
    <w:rsid w:val="00526F50"/>
    <w:rsid w:val="005276A2"/>
    <w:rsid w:val="005302C7"/>
    <w:rsid w:val="00530EE0"/>
    <w:rsid w:val="00531F05"/>
    <w:rsid w:val="00532ECD"/>
    <w:rsid w:val="00533305"/>
    <w:rsid w:val="00534E2E"/>
    <w:rsid w:val="00535915"/>
    <w:rsid w:val="00536200"/>
    <w:rsid w:val="0053647A"/>
    <w:rsid w:val="00537D1D"/>
    <w:rsid w:val="00537F37"/>
    <w:rsid w:val="00540EE9"/>
    <w:rsid w:val="00541466"/>
    <w:rsid w:val="0054164C"/>
    <w:rsid w:val="00543AC4"/>
    <w:rsid w:val="00543E51"/>
    <w:rsid w:val="00543E8F"/>
    <w:rsid w:val="00543EE4"/>
    <w:rsid w:val="00544388"/>
    <w:rsid w:val="00544F28"/>
    <w:rsid w:val="0054542F"/>
    <w:rsid w:val="005457EF"/>
    <w:rsid w:val="00546945"/>
    <w:rsid w:val="00546995"/>
    <w:rsid w:val="00547507"/>
    <w:rsid w:val="00547B1D"/>
    <w:rsid w:val="0055173A"/>
    <w:rsid w:val="00551B8A"/>
    <w:rsid w:val="005533E2"/>
    <w:rsid w:val="0055391B"/>
    <w:rsid w:val="00553EC8"/>
    <w:rsid w:val="005543F2"/>
    <w:rsid w:val="00554506"/>
    <w:rsid w:val="00554EAA"/>
    <w:rsid w:val="00555739"/>
    <w:rsid w:val="00555FA5"/>
    <w:rsid w:val="00556132"/>
    <w:rsid w:val="00556DD7"/>
    <w:rsid w:val="00556E7B"/>
    <w:rsid w:val="00557514"/>
    <w:rsid w:val="0056057F"/>
    <w:rsid w:val="00561276"/>
    <w:rsid w:val="00561C1A"/>
    <w:rsid w:val="0056302E"/>
    <w:rsid w:val="00564709"/>
    <w:rsid w:val="00564AB6"/>
    <w:rsid w:val="00564DD6"/>
    <w:rsid w:val="00564E55"/>
    <w:rsid w:val="00565042"/>
    <w:rsid w:val="00565B5B"/>
    <w:rsid w:val="005669EA"/>
    <w:rsid w:val="00566C83"/>
    <w:rsid w:val="00566DAE"/>
    <w:rsid w:val="005706CB"/>
    <w:rsid w:val="00570988"/>
    <w:rsid w:val="00570C9D"/>
    <w:rsid w:val="005712B3"/>
    <w:rsid w:val="00572376"/>
    <w:rsid w:val="00572748"/>
    <w:rsid w:val="00572914"/>
    <w:rsid w:val="005729B7"/>
    <w:rsid w:val="00572F72"/>
    <w:rsid w:val="00573641"/>
    <w:rsid w:val="005737EE"/>
    <w:rsid w:val="00573BF6"/>
    <w:rsid w:val="00573F86"/>
    <w:rsid w:val="00574214"/>
    <w:rsid w:val="00574CF1"/>
    <w:rsid w:val="00574D0D"/>
    <w:rsid w:val="005759BC"/>
    <w:rsid w:val="005770BB"/>
    <w:rsid w:val="00577C5F"/>
    <w:rsid w:val="00577D51"/>
    <w:rsid w:val="005801C6"/>
    <w:rsid w:val="00580238"/>
    <w:rsid w:val="0058030B"/>
    <w:rsid w:val="00580975"/>
    <w:rsid w:val="005814C9"/>
    <w:rsid w:val="00581661"/>
    <w:rsid w:val="0058286A"/>
    <w:rsid w:val="00582EB7"/>
    <w:rsid w:val="00584F35"/>
    <w:rsid w:val="005858AC"/>
    <w:rsid w:val="00585E75"/>
    <w:rsid w:val="005867AD"/>
    <w:rsid w:val="00586898"/>
    <w:rsid w:val="00586990"/>
    <w:rsid w:val="00586B07"/>
    <w:rsid w:val="00586E64"/>
    <w:rsid w:val="00587022"/>
    <w:rsid w:val="00587F4D"/>
    <w:rsid w:val="00590BB6"/>
    <w:rsid w:val="00590C19"/>
    <w:rsid w:val="00590C1B"/>
    <w:rsid w:val="00591422"/>
    <w:rsid w:val="00592B88"/>
    <w:rsid w:val="00593521"/>
    <w:rsid w:val="0059378F"/>
    <w:rsid w:val="0059379C"/>
    <w:rsid w:val="00593D75"/>
    <w:rsid w:val="00594952"/>
    <w:rsid w:val="00595BEF"/>
    <w:rsid w:val="00595D7E"/>
    <w:rsid w:val="00595F22"/>
    <w:rsid w:val="0059683D"/>
    <w:rsid w:val="005973FD"/>
    <w:rsid w:val="00597F23"/>
    <w:rsid w:val="00597FAF"/>
    <w:rsid w:val="005A0D83"/>
    <w:rsid w:val="005A116E"/>
    <w:rsid w:val="005A15EB"/>
    <w:rsid w:val="005A20DA"/>
    <w:rsid w:val="005A2847"/>
    <w:rsid w:val="005A2F7F"/>
    <w:rsid w:val="005A3036"/>
    <w:rsid w:val="005A47D2"/>
    <w:rsid w:val="005A4A65"/>
    <w:rsid w:val="005A4C7B"/>
    <w:rsid w:val="005A4DA6"/>
    <w:rsid w:val="005A52D5"/>
    <w:rsid w:val="005A5721"/>
    <w:rsid w:val="005A6191"/>
    <w:rsid w:val="005A62DA"/>
    <w:rsid w:val="005A63E9"/>
    <w:rsid w:val="005A68C7"/>
    <w:rsid w:val="005A7265"/>
    <w:rsid w:val="005A7914"/>
    <w:rsid w:val="005A7BEA"/>
    <w:rsid w:val="005A7EA3"/>
    <w:rsid w:val="005B00BA"/>
    <w:rsid w:val="005B00E9"/>
    <w:rsid w:val="005B0AC7"/>
    <w:rsid w:val="005B0E10"/>
    <w:rsid w:val="005B0FAF"/>
    <w:rsid w:val="005B1A30"/>
    <w:rsid w:val="005B2743"/>
    <w:rsid w:val="005B274E"/>
    <w:rsid w:val="005B2F8E"/>
    <w:rsid w:val="005B302E"/>
    <w:rsid w:val="005B307C"/>
    <w:rsid w:val="005B4F92"/>
    <w:rsid w:val="005B58D5"/>
    <w:rsid w:val="005B6506"/>
    <w:rsid w:val="005B6697"/>
    <w:rsid w:val="005B6B2D"/>
    <w:rsid w:val="005B6D4E"/>
    <w:rsid w:val="005B714E"/>
    <w:rsid w:val="005B76ED"/>
    <w:rsid w:val="005C1F28"/>
    <w:rsid w:val="005C2956"/>
    <w:rsid w:val="005C2EAD"/>
    <w:rsid w:val="005C3390"/>
    <w:rsid w:val="005C3936"/>
    <w:rsid w:val="005C4169"/>
    <w:rsid w:val="005C4475"/>
    <w:rsid w:val="005C4AA7"/>
    <w:rsid w:val="005C4EF1"/>
    <w:rsid w:val="005C559B"/>
    <w:rsid w:val="005C5891"/>
    <w:rsid w:val="005C5CFF"/>
    <w:rsid w:val="005C62A4"/>
    <w:rsid w:val="005C62AF"/>
    <w:rsid w:val="005C633A"/>
    <w:rsid w:val="005C6DB5"/>
    <w:rsid w:val="005C7172"/>
    <w:rsid w:val="005C7460"/>
    <w:rsid w:val="005C79C2"/>
    <w:rsid w:val="005C7FBC"/>
    <w:rsid w:val="005D0656"/>
    <w:rsid w:val="005D07F8"/>
    <w:rsid w:val="005D0F06"/>
    <w:rsid w:val="005D1261"/>
    <w:rsid w:val="005D149C"/>
    <w:rsid w:val="005D26F1"/>
    <w:rsid w:val="005D34EB"/>
    <w:rsid w:val="005D3FD8"/>
    <w:rsid w:val="005D46CD"/>
    <w:rsid w:val="005D497F"/>
    <w:rsid w:val="005D4EBF"/>
    <w:rsid w:val="005D5854"/>
    <w:rsid w:val="005E0355"/>
    <w:rsid w:val="005E0E83"/>
    <w:rsid w:val="005E1390"/>
    <w:rsid w:val="005E1770"/>
    <w:rsid w:val="005E1CDB"/>
    <w:rsid w:val="005E2911"/>
    <w:rsid w:val="005E2EA5"/>
    <w:rsid w:val="005E43B8"/>
    <w:rsid w:val="005E4425"/>
    <w:rsid w:val="005E4AC5"/>
    <w:rsid w:val="005E5096"/>
    <w:rsid w:val="005E5314"/>
    <w:rsid w:val="005E55D4"/>
    <w:rsid w:val="005E6238"/>
    <w:rsid w:val="005E6E26"/>
    <w:rsid w:val="005E742A"/>
    <w:rsid w:val="005E762B"/>
    <w:rsid w:val="005E7633"/>
    <w:rsid w:val="005E7B8B"/>
    <w:rsid w:val="005F0333"/>
    <w:rsid w:val="005F074D"/>
    <w:rsid w:val="005F0ED0"/>
    <w:rsid w:val="005F1436"/>
    <w:rsid w:val="005F14F9"/>
    <w:rsid w:val="005F1B2A"/>
    <w:rsid w:val="005F1BC6"/>
    <w:rsid w:val="005F254F"/>
    <w:rsid w:val="005F2B40"/>
    <w:rsid w:val="005F344B"/>
    <w:rsid w:val="005F34FD"/>
    <w:rsid w:val="005F35A2"/>
    <w:rsid w:val="005F3AE8"/>
    <w:rsid w:val="005F4736"/>
    <w:rsid w:val="005F4CA7"/>
    <w:rsid w:val="005F6763"/>
    <w:rsid w:val="005F6ADF"/>
    <w:rsid w:val="006006F6"/>
    <w:rsid w:val="00600838"/>
    <w:rsid w:val="00601137"/>
    <w:rsid w:val="00601199"/>
    <w:rsid w:val="00601308"/>
    <w:rsid w:val="006013BE"/>
    <w:rsid w:val="00601820"/>
    <w:rsid w:val="0060274B"/>
    <w:rsid w:val="0060292A"/>
    <w:rsid w:val="00603944"/>
    <w:rsid w:val="006065D0"/>
    <w:rsid w:val="0061013C"/>
    <w:rsid w:val="00610167"/>
    <w:rsid w:val="006104E5"/>
    <w:rsid w:val="00610CBF"/>
    <w:rsid w:val="00611021"/>
    <w:rsid w:val="00611F43"/>
    <w:rsid w:val="00612714"/>
    <w:rsid w:val="00612D46"/>
    <w:rsid w:val="006131D3"/>
    <w:rsid w:val="0061332D"/>
    <w:rsid w:val="00613517"/>
    <w:rsid w:val="00613ECD"/>
    <w:rsid w:val="00614AEB"/>
    <w:rsid w:val="00615131"/>
    <w:rsid w:val="00615392"/>
    <w:rsid w:val="006156EC"/>
    <w:rsid w:val="00615A23"/>
    <w:rsid w:val="00615D35"/>
    <w:rsid w:val="00616378"/>
    <w:rsid w:val="00617A4B"/>
    <w:rsid w:val="00617BF7"/>
    <w:rsid w:val="00617CC1"/>
    <w:rsid w:val="00620A9B"/>
    <w:rsid w:val="00621ABA"/>
    <w:rsid w:val="00621BA8"/>
    <w:rsid w:val="00621BC4"/>
    <w:rsid w:val="00623208"/>
    <w:rsid w:val="00623417"/>
    <w:rsid w:val="006246B3"/>
    <w:rsid w:val="0062496C"/>
    <w:rsid w:val="00624DE0"/>
    <w:rsid w:val="00625BED"/>
    <w:rsid w:val="00625C67"/>
    <w:rsid w:val="00625CB4"/>
    <w:rsid w:val="006265ED"/>
    <w:rsid w:val="00626B1D"/>
    <w:rsid w:val="00626C3F"/>
    <w:rsid w:val="00626EDE"/>
    <w:rsid w:val="006308C6"/>
    <w:rsid w:val="00630CE3"/>
    <w:rsid w:val="006312BB"/>
    <w:rsid w:val="006320FA"/>
    <w:rsid w:val="00632170"/>
    <w:rsid w:val="0063232A"/>
    <w:rsid w:val="006324B5"/>
    <w:rsid w:val="0063299B"/>
    <w:rsid w:val="006330C3"/>
    <w:rsid w:val="006331CB"/>
    <w:rsid w:val="00633216"/>
    <w:rsid w:val="0063363C"/>
    <w:rsid w:val="006337A3"/>
    <w:rsid w:val="0063382D"/>
    <w:rsid w:val="00633E18"/>
    <w:rsid w:val="00634942"/>
    <w:rsid w:val="0063516E"/>
    <w:rsid w:val="0063567A"/>
    <w:rsid w:val="006358F1"/>
    <w:rsid w:val="0063670E"/>
    <w:rsid w:val="00636A74"/>
    <w:rsid w:val="0063708C"/>
    <w:rsid w:val="006377C7"/>
    <w:rsid w:val="00637BAE"/>
    <w:rsid w:val="006413EA"/>
    <w:rsid w:val="006418C2"/>
    <w:rsid w:val="00641D43"/>
    <w:rsid w:val="00641DF3"/>
    <w:rsid w:val="00641EAF"/>
    <w:rsid w:val="006430AC"/>
    <w:rsid w:val="006438EC"/>
    <w:rsid w:val="0064532F"/>
    <w:rsid w:val="00646759"/>
    <w:rsid w:val="0064686B"/>
    <w:rsid w:val="00646A3A"/>
    <w:rsid w:val="00646AF9"/>
    <w:rsid w:val="00646B0F"/>
    <w:rsid w:val="00646BE7"/>
    <w:rsid w:val="00647BA9"/>
    <w:rsid w:val="00650801"/>
    <w:rsid w:val="00650CEA"/>
    <w:rsid w:val="006511FB"/>
    <w:rsid w:val="00651B14"/>
    <w:rsid w:val="00653CCD"/>
    <w:rsid w:val="00653F24"/>
    <w:rsid w:val="00654527"/>
    <w:rsid w:val="00654E8C"/>
    <w:rsid w:val="00654F2F"/>
    <w:rsid w:val="00654F47"/>
    <w:rsid w:val="006553DB"/>
    <w:rsid w:val="0065552F"/>
    <w:rsid w:val="00655552"/>
    <w:rsid w:val="00657004"/>
    <w:rsid w:val="00660A65"/>
    <w:rsid w:val="00660B0A"/>
    <w:rsid w:val="00662072"/>
    <w:rsid w:val="0066215F"/>
    <w:rsid w:val="006623BC"/>
    <w:rsid w:val="00662C2B"/>
    <w:rsid w:val="00663082"/>
    <w:rsid w:val="00663BD8"/>
    <w:rsid w:val="00664080"/>
    <w:rsid w:val="006648C1"/>
    <w:rsid w:val="00664EFD"/>
    <w:rsid w:val="00665D5E"/>
    <w:rsid w:val="00666AA8"/>
    <w:rsid w:val="006673BF"/>
    <w:rsid w:val="00667800"/>
    <w:rsid w:val="00667B20"/>
    <w:rsid w:val="00670582"/>
    <w:rsid w:val="00670E5F"/>
    <w:rsid w:val="00671108"/>
    <w:rsid w:val="0067203E"/>
    <w:rsid w:val="006723A5"/>
    <w:rsid w:val="006727B7"/>
    <w:rsid w:val="00672B36"/>
    <w:rsid w:val="00672B4A"/>
    <w:rsid w:val="006733EB"/>
    <w:rsid w:val="00674EE2"/>
    <w:rsid w:val="00675C51"/>
    <w:rsid w:val="006774EE"/>
    <w:rsid w:val="006776DF"/>
    <w:rsid w:val="006777FB"/>
    <w:rsid w:val="00677DEB"/>
    <w:rsid w:val="00680BF7"/>
    <w:rsid w:val="00680F7E"/>
    <w:rsid w:val="00681D7F"/>
    <w:rsid w:val="006836F4"/>
    <w:rsid w:val="00685037"/>
    <w:rsid w:val="00685AA1"/>
    <w:rsid w:val="00685ABF"/>
    <w:rsid w:val="00685B5D"/>
    <w:rsid w:val="00686ABD"/>
    <w:rsid w:val="00687A01"/>
    <w:rsid w:val="006901FE"/>
    <w:rsid w:val="00690882"/>
    <w:rsid w:val="00690F2E"/>
    <w:rsid w:val="0069134F"/>
    <w:rsid w:val="006924F6"/>
    <w:rsid w:val="00692744"/>
    <w:rsid w:val="0069282B"/>
    <w:rsid w:val="00692944"/>
    <w:rsid w:val="006929C8"/>
    <w:rsid w:val="00692A78"/>
    <w:rsid w:val="00693754"/>
    <w:rsid w:val="00693CF5"/>
    <w:rsid w:val="00693D12"/>
    <w:rsid w:val="006952B3"/>
    <w:rsid w:val="00695AC6"/>
    <w:rsid w:val="00695CBB"/>
    <w:rsid w:val="0069691E"/>
    <w:rsid w:val="00697276"/>
    <w:rsid w:val="00697754"/>
    <w:rsid w:val="006A0F37"/>
    <w:rsid w:val="006A10F3"/>
    <w:rsid w:val="006A119B"/>
    <w:rsid w:val="006A16B0"/>
    <w:rsid w:val="006A182F"/>
    <w:rsid w:val="006A1C30"/>
    <w:rsid w:val="006A30A4"/>
    <w:rsid w:val="006A36A7"/>
    <w:rsid w:val="006A3AAD"/>
    <w:rsid w:val="006A412B"/>
    <w:rsid w:val="006A6C86"/>
    <w:rsid w:val="006A6D0A"/>
    <w:rsid w:val="006A71D3"/>
    <w:rsid w:val="006A72BE"/>
    <w:rsid w:val="006B1A19"/>
    <w:rsid w:val="006B1EAD"/>
    <w:rsid w:val="006B2A57"/>
    <w:rsid w:val="006B43FF"/>
    <w:rsid w:val="006B4B00"/>
    <w:rsid w:val="006B690D"/>
    <w:rsid w:val="006B6F52"/>
    <w:rsid w:val="006B722B"/>
    <w:rsid w:val="006C1251"/>
    <w:rsid w:val="006C1B79"/>
    <w:rsid w:val="006C243B"/>
    <w:rsid w:val="006C2985"/>
    <w:rsid w:val="006C37C7"/>
    <w:rsid w:val="006C4A5E"/>
    <w:rsid w:val="006C5277"/>
    <w:rsid w:val="006C5B14"/>
    <w:rsid w:val="006C62C7"/>
    <w:rsid w:val="006C639B"/>
    <w:rsid w:val="006C6F77"/>
    <w:rsid w:val="006C72F9"/>
    <w:rsid w:val="006C7480"/>
    <w:rsid w:val="006D1D6D"/>
    <w:rsid w:val="006D2745"/>
    <w:rsid w:val="006D2B0D"/>
    <w:rsid w:val="006D2D5E"/>
    <w:rsid w:val="006D2F91"/>
    <w:rsid w:val="006D3384"/>
    <w:rsid w:val="006D3FE1"/>
    <w:rsid w:val="006D4D0B"/>
    <w:rsid w:val="006D54A5"/>
    <w:rsid w:val="006D5CB5"/>
    <w:rsid w:val="006D5D18"/>
    <w:rsid w:val="006D5D39"/>
    <w:rsid w:val="006D692C"/>
    <w:rsid w:val="006D6938"/>
    <w:rsid w:val="006D70FD"/>
    <w:rsid w:val="006D71EC"/>
    <w:rsid w:val="006D74E6"/>
    <w:rsid w:val="006D79C0"/>
    <w:rsid w:val="006D7E27"/>
    <w:rsid w:val="006E04C1"/>
    <w:rsid w:val="006E06DA"/>
    <w:rsid w:val="006E0895"/>
    <w:rsid w:val="006E11D3"/>
    <w:rsid w:val="006E25A4"/>
    <w:rsid w:val="006E2F5C"/>
    <w:rsid w:val="006E411F"/>
    <w:rsid w:val="006E5185"/>
    <w:rsid w:val="006E53AA"/>
    <w:rsid w:val="006E5727"/>
    <w:rsid w:val="006E58DF"/>
    <w:rsid w:val="006E786A"/>
    <w:rsid w:val="006E7CEE"/>
    <w:rsid w:val="006F0645"/>
    <w:rsid w:val="006F1624"/>
    <w:rsid w:val="006F19CA"/>
    <w:rsid w:val="006F1FBD"/>
    <w:rsid w:val="006F3D39"/>
    <w:rsid w:val="006F3DB8"/>
    <w:rsid w:val="006F40A7"/>
    <w:rsid w:val="006F40D6"/>
    <w:rsid w:val="006F4280"/>
    <w:rsid w:val="006F5336"/>
    <w:rsid w:val="006F5465"/>
    <w:rsid w:val="006F5738"/>
    <w:rsid w:val="006F58C6"/>
    <w:rsid w:val="006F67B0"/>
    <w:rsid w:val="006F6B77"/>
    <w:rsid w:val="006F7946"/>
    <w:rsid w:val="00701FD8"/>
    <w:rsid w:val="00702BB1"/>
    <w:rsid w:val="0070318B"/>
    <w:rsid w:val="007033BD"/>
    <w:rsid w:val="007034D9"/>
    <w:rsid w:val="00703A3F"/>
    <w:rsid w:val="0070421A"/>
    <w:rsid w:val="007043EE"/>
    <w:rsid w:val="00704468"/>
    <w:rsid w:val="00704ED1"/>
    <w:rsid w:val="0070502D"/>
    <w:rsid w:val="00705A48"/>
    <w:rsid w:val="00705FC7"/>
    <w:rsid w:val="007060D8"/>
    <w:rsid w:val="0070670E"/>
    <w:rsid w:val="00706A90"/>
    <w:rsid w:val="00707146"/>
    <w:rsid w:val="00707906"/>
    <w:rsid w:val="00707DFD"/>
    <w:rsid w:val="00707E99"/>
    <w:rsid w:val="00710018"/>
    <w:rsid w:val="00710A42"/>
    <w:rsid w:val="00710C58"/>
    <w:rsid w:val="0071153D"/>
    <w:rsid w:val="00711E34"/>
    <w:rsid w:val="007126A7"/>
    <w:rsid w:val="0071272C"/>
    <w:rsid w:val="00713423"/>
    <w:rsid w:val="0071410E"/>
    <w:rsid w:val="007147B5"/>
    <w:rsid w:val="007175E0"/>
    <w:rsid w:val="00720A10"/>
    <w:rsid w:val="00720E3F"/>
    <w:rsid w:val="007218F3"/>
    <w:rsid w:val="00721FBE"/>
    <w:rsid w:val="007227D0"/>
    <w:rsid w:val="00722F72"/>
    <w:rsid w:val="00722FEF"/>
    <w:rsid w:val="00723277"/>
    <w:rsid w:val="007234AD"/>
    <w:rsid w:val="007235D9"/>
    <w:rsid w:val="00723BAE"/>
    <w:rsid w:val="007249A2"/>
    <w:rsid w:val="007255BA"/>
    <w:rsid w:val="007261B0"/>
    <w:rsid w:val="00726405"/>
    <w:rsid w:val="007269D4"/>
    <w:rsid w:val="00726A2B"/>
    <w:rsid w:val="0072731C"/>
    <w:rsid w:val="00727DD8"/>
    <w:rsid w:val="0073016E"/>
    <w:rsid w:val="007308E8"/>
    <w:rsid w:val="007309BA"/>
    <w:rsid w:val="00731B7F"/>
    <w:rsid w:val="00731C2D"/>
    <w:rsid w:val="00731DD7"/>
    <w:rsid w:val="00732288"/>
    <w:rsid w:val="007324DD"/>
    <w:rsid w:val="00732CA1"/>
    <w:rsid w:val="00733933"/>
    <w:rsid w:val="00733D94"/>
    <w:rsid w:val="007341FF"/>
    <w:rsid w:val="00734347"/>
    <w:rsid w:val="00734752"/>
    <w:rsid w:val="007348DB"/>
    <w:rsid w:val="007350C9"/>
    <w:rsid w:val="00736507"/>
    <w:rsid w:val="00736603"/>
    <w:rsid w:val="007366C5"/>
    <w:rsid w:val="00736F27"/>
    <w:rsid w:val="00737C04"/>
    <w:rsid w:val="007408C3"/>
    <w:rsid w:val="00740D73"/>
    <w:rsid w:val="00741773"/>
    <w:rsid w:val="00741A1F"/>
    <w:rsid w:val="0074250F"/>
    <w:rsid w:val="00743642"/>
    <w:rsid w:val="00743919"/>
    <w:rsid w:val="007445D0"/>
    <w:rsid w:val="00746FB8"/>
    <w:rsid w:val="00747B87"/>
    <w:rsid w:val="00747E28"/>
    <w:rsid w:val="00750CFF"/>
    <w:rsid w:val="00750FEB"/>
    <w:rsid w:val="007517C9"/>
    <w:rsid w:val="00751C72"/>
    <w:rsid w:val="00751CE4"/>
    <w:rsid w:val="00752280"/>
    <w:rsid w:val="0075274E"/>
    <w:rsid w:val="00752C0E"/>
    <w:rsid w:val="007534F6"/>
    <w:rsid w:val="00753A57"/>
    <w:rsid w:val="00753E6F"/>
    <w:rsid w:val="00754481"/>
    <w:rsid w:val="007556C2"/>
    <w:rsid w:val="00755735"/>
    <w:rsid w:val="00755778"/>
    <w:rsid w:val="0075635E"/>
    <w:rsid w:val="00756995"/>
    <w:rsid w:val="007569E2"/>
    <w:rsid w:val="00756AB1"/>
    <w:rsid w:val="00756AFA"/>
    <w:rsid w:val="00757190"/>
    <w:rsid w:val="00757BCB"/>
    <w:rsid w:val="00760B03"/>
    <w:rsid w:val="00760FD5"/>
    <w:rsid w:val="0076143A"/>
    <w:rsid w:val="00761E98"/>
    <w:rsid w:val="00762031"/>
    <w:rsid w:val="00762134"/>
    <w:rsid w:val="007624D7"/>
    <w:rsid w:val="00764091"/>
    <w:rsid w:val="0076470C"/>
    <w:rsid w:val="00765825"/>
    <w:rsid w:val="007660A0"/>
    <w:rsid w:val="00766A89"/>
    <w:rsid w:val="00767991"/>
    <w:rsid w:val="0077121D"/>
    <w:rsid w:val="00771321"/>
    <w:rsid w:val="00771971"/>
    <w:rsid w:val="007724DD"/>
    <w:rsid w:val="00772C8F"/>
    <w:rsid w:val="007731F5"/>
    <w:rsid w:val="007734D5"/>
    <w:rsid w:val="00773A8F"/>
    <w:rsid w:val="00773B18"/>
    <w:rsid w:val="0077508B"/>
    <w:rsid w:val="0077552C"/>
    <w:rsid w:val="007755AB"/>
    <w:rsid w:val="00775DE1"/>
    <w:rsid w:val="00776ADE"/>
    <w:rsid w:val="007778DB"/>
    <w:rsid w:val="00777A21"/>
    <w:rsid w:val="00777DB2"/>
    <w:rsid w:val="00777E81"/>
    <w:rsid w:val="007805DB"/>
    <w:rsid w:val="00780F4D"/>
    <w:rsid w:val="00781B34"/>
    <w:rsid w:val="00782A24"/>
    <w:rsid w:val="007836AC"/>
    <w:rsid w:val="00785DC4"/>
    <w:rsid w:val="007876DC"/>
    <w:rsid w:val="007876F5"/>
    <w:rsid w:val="00787726"/>
    <w:rsid w:val="00787BDC"/>
    <w:rsid w:val="0079038C"/>
    <w:rsid w:val="007905FA"/>
    <w:rsid w:val="00790C34"/>
    <w:rsid w:val="007912FD"/>
    <w:rsid w:val="00791C2F"/>
    <w:rsid w:val="00791CC7"/>
    <w:rsid w:val="007921E0"/>
    <w:rsid w:val="007928F0"/>
    <w:rsid w:val="00794984"/>
    <w:rsid w:val="00795532"/>
    <w:rsid w:val="00795A17"/>
    <w:rsid w:val="00795A68"/>
    <w:rsid w:val="00795E7E"/>
    <w:rsid w:val="00795FE4"/>
    <w:rsid w:val="007960C3"/>
    <w:rsid w:val="00796D00"/>
    <w:rsid w:val="00797CFE"/>
    <w:rsid w:val="007A05B0"/>
    <w:rsid w:val="007A1506"/>
    <w:rsid w:val="007A1791"/>
    <w:rsid w:val="007A2A1E"/>
    <w:rsid w:val="007A3169"/>
    <w:rsid w:val="007A398C"/>
    <w:rsid w:val="007A435F"/>
    <w:rsid w:val="007A492B"/>
    <w:rsid w:val="007A4A44"/>
    <w:rsid w:val="007A5722"/>
    <w:rsid w:val="007A63BE"/>
    <w:rsid w:val="007A64E2"/>
    <w:rsid w:val="007A6565"/>
    <w:rsid w:val="007A65F5"/>
    <w:rsid w:val="007A7D3D"/>
    <w:rsid w:val="007B086E"/>
    <w:rsid w:val="007B0CE5"/>
    <w:rsid w:val="007B13BA"/>
    <w:rsid w:val="007B1BFD"/>
    <w:rsid w:val="007B23C4"/>
    <w:rsid w:val="007B2A91"/>
    <w:rsid w:val="007B2E04"/>
    <w:rsid w:val="007B3FFA"/>
    <w:rsid w:val="007B40DD"/>
    <w:rsid w:val="007B4562"/>
    <w:rsid w:val="007B4E9C"/>
    <w:rsid w:val="007B5403"/>
    <w:rsid w:val="007B5C9C"/>
    <w:rsid w:val="007B5EA6"/>
    <w:rsid w:val="007B5EB0"/>
    <w:rsid w:val="007B6D05"/>
    <w:rsid w:val="007B7319"/>
    <w:rsid w:val="007B73B0"/>
    <w:rsid w:val="007C0CED"/>
    <w:rsid w:val="007C0DA0"/>
    <w:rsid w:val="007C26F2"/>
    <w:rsid w:val="007C3F67"/>
    <w:rsid w:val="007C454F"/>
    <w:rsid w:val="007C4AE9"/>
    <w:rsid w:val="007C4FA7"/>
    <w:rsid w:val="007C5032"/>
    <w:rsid w:val="007C54FA"/>
    <w:rsid w:val="007C56D3"/>
    <w:rsid w:val="007C5A79"/>
    <w:rsid w:val="007C5C7F"/>
    <w:rsid w:val="007C63CB"/>
    <w:rsid w:val="007C6A0F"/>
    <w:rsid w:val="007C6DD7"/>
    <w:rsid w:val="007C75FF"/>
    <w:rsid w:val="007D076B"/>
    <w:rsid w:val="007D0C2C"/>
    <w:rsid w:val="007D10A2"/>
    <w:rsid w:val="007D1708"/>
    <w:rsid w:val="007D1C13"/>
    <w:rsid w:val="007D27EC"/>
    <w:rsid w:val="007D4672"/>
    <w:rsid w:val="007D4821"/>
    <w:rsid w:val="007D4F85"/>
    <w:rsid w:val="007D517B"/>
    <w:rsid w:val="007D5A87"/>
    <w:rsid w:val="007D5B45"/>
    <w:rsid w:val="007D5CBB"/>
    <w:rsid w:val="007D5D0E"/>
    <w:rsid w:val="007D6844"/>
    <w:rsid w:val="007D6E3F"/>
    <w:rsid w:val="007D75C9"/>
    <w:rsid w:val="007D7844"/>
    <w:rsid w:val="007D7DC3"/>
    <w:rsid w:val="007E08E6"/>
    <w:rsid w:val="007E0C6D"/>
    <w:rsid w:val="007E0D88"/>
    <w:rsid w:val="007E117B"/>
    <w:rsid w:val="007E1300"/>
    <w:rsid w:val="007E1AFA"/>
    <w:rsid w:val="007E1C23"/>
    <w:rsid w:val="007E1E53"/>
    <w:rsid w:val="007E2158"/>
    <w:rsid w:val="007E24F6"/>
    <w:rsid w:val="007E30BE"/>
    <w:rsid w:val="007E37BF"/>
    <w:rsid w:val="007E3CBF"/>
    <w:rsid w:val="007E445B"/>
    <w:rsid w:val="007E492E"/>
    <w:rsid w:val="007E4A54"/>
    <w:rsid w:val="007E698E"/>
    <w:rsid w:val="007E6A8F"/>
    <w:rsid w:val="007E6BAF"/>
    <w:rsid w:val="007E7256"/>
    <w:rsid w:val="007E7EC5"/>
    <w:rsid w:val="007F0691"/>
    <w:rsid w:val="007F0AAA"/>
    <w:rsid w:val="007F1E73"/>
    <w:rsid w:val="007F4C51"/>
    <w:rsid w:val="007F5C9E"/>
    <w:rsid w:val="007F5CB0"/>
    <w:rsid w:val="007F5DCF"/>
    <w:rsid w:val="007F62CD"/>
    <w:rsid w:val="007F77F2"/>
    <w:rsid w:val="007F78AA"/>
    <w:rsid w:val="008011B4"/>
    <w:rsid w:val="0080159D"/>
    <w:rsid w:val="008017C5"/>
    <w:rsid w:val="00802077"/>
    <w:rsid w:val="008021B0"/>
    <w:rsid w:val="00802525"/>
    <w:rsid w:val="00802AF0"/>
    <w:rsid w:val="00802CB4"/>
    <w:rsid w:val="00803B22"/>
    <w:rsid w:val="00804223"/>
    <w:rsid w:val="00804418"/>
    <w:rsid w:val="0080449E"/>
    <w:rsid w:val="00805825"/>
    <w:rsid w:val="008064EC"/>
    <w:rsid w:val="00806B3F"/>
    <w:rsid w:val="00807F07"/>
    <w:rsid w:val="0081078D"/>
    <w:rsid w:val="00810DEE"/>
    <w:rsid w:val="00811B60"/>
    <w:rsid w:val="00811E47"/>
    <w:rsid w:val="00812B49"/>
    <w:rsid w:val="008145E4"/>
    <w:rsid w:val="00814786"/>
    <w:rsid w:val="00816B41"/>
    <w:rsid w:val="0081715A"/>
    <w:rsid w:val="008177BA"/>
    <w:rsid w:val="00820488"/>
    <w:rsid w:val="008211E8"/>
    <w:rsid w:val="0082135B"/>
    <w:rsid w:val="00823256"/>
    <w:rsid w:val="0082344D"/>
    <w:rsid w:val="008245E2"/>
    <w:rsid w:val="00824623"/>
    <w:rsid w:val="008246F9"/>
    <w:rsid w:val="00824970"/>
    <w:rsid w:val="00824B2C"/>
    <w:rsid w:val="00824C67"/>
    <w:rsid w:val="00825A71"/>
    <w:rsid w:val="00826247"/>
    <w:rsid w:val="008271A3"/>
    <w:rsid w:val="00827304"/>
    <w:rsid w:val="00830280"/>
    <w:rsid w:val="00830A46"/>
    <w:rsid w:val="00830FD5"/>
    <w:rsid w:val="00831007"/>
    <w:rsid w:val="00831C64"/>
    <w:rsid w:val="00831DAA"/>
    <w:rsid w:val="00831F4D"/>
    <w:rsid w:val="008324A7"/>
    <w:rsid w:val="00832A1B"/>
    <w:rsid w:val="00832A97"/>
    <w:rsid w:val="00832C60"/>
    <w:rsid w:val="00833B37"/>
    <w:rsid w:val="00833D40"/>
    <w:rsid w:val="00833DA9"/>
    <w:rsid w:val="00833E15"/>
    <w:rsid w:val="00834439"/>
    <w:rsid w:val="00834919"/>
    <w:rsid w:val="00834E5A"/>
    <w:rsid w:val="00835A25"/>
    <w:rsid w:val="00835D22"/>
    <w:rsid w:val="00835E56"/>
    <w:rsid w:val="008360A1"/>
    <w:rsid w:val="00836562"/>
    <w:rsid w:val="008373E4"/>
    <w:rsid w:val="00840074"/>
    <w:rsid w:val="00840170"/>
    <w:rsid w:val="008408C4"/>
    <w:rsid w:val="00841252"/>
    <w:rsid w:val="00841806"/>
    <w:rsid w:val="008425CF"/>
    <w:rsid w:val="008429CA"/>
    <w:rsid w:val="008430B4"/>
    <w:rsid w:val="00843931"/>
    <w:rsid w:val="00843D5A"/>
    <w:rsid w:val="00844EA4"/>
    <w:rsid w:val="00845BA5"/>
    <w:rsid w:val="00846735"/>
    <w:rsid w:val="00847C67"/>
    <w:rsid w:val="00847CA8"/>
    <w:rsid w:val="00847D83"/>
    <w:rsid w:val="00851164"/>
    <w:rsid w:val="00851343"/>
    <w:rsid w:val="00851558"/>
    <w:rsid w:val="00851B95"/>
    <w:rsid w:val="00851DF1"/>
    <w:rsid w:val="00851E3E"/>
    <w:rsid w:val="00852206"/>
    <w:rsid w:val="00852C1B"/>
    <w:rsid w:val="00852E34"/>
    <w:rsid w:val="008539A2"/>
    <w:rsid w:val="00853EE7"/>
    <w:rsid w:val="00853FCA"/>
    <w:rsid w:val="00853FF0"/>
    <w:rsid w:val="008550E4"/>
    <w:rsid w:val="008550FB"/>
    <w:rsid w:val="008551EA"/>
    <w:rsid w:val="00855704"/>
    <w:rsid w:val="00855EB4"/>
    <w:rsid w:val="008569AB"/>
    <w:rsid w:val="00856CDC"/>
    <w:rsid w:val="00857147"/>
    <w:rsid w:val="00857A10"/>
    <w:rsid w:val="00857DC5"/>
    <w:rsid w:val="008615C9"/>
    <w:rsid w:val="00861FCA"/>
    <w:rsid w:val="008623C0"/>
    <w:rsid w:val="008628DF"/>
    <w:rsid w:val="00862A69"/>
    <w:rsid w:val="00862F79"/>
    <w:rsid w:val="0086338C"/>
    <w:rsid w:val="00863C21"/>
    <w:rsid w:val="00864B9B"/>
    <w:rsid w:val="0086567C"/>
    <w:rsid w:val="00866862"/>
    <w:rsid w:val="00866BCC"/>
    <w:rsid w:val="00867B6A"/>
    <w:rsid w:val="00870EE0"/>
    <w:rsid w:val="008715A2"/>
    <w:rsid w:val="00871CA2"/>
    <w:rsid w:val="00872041"/>
    <w:rsid w:val="00873643"/>
    <w:rsid w:val="008741DD"/>
    <w:rsid w:val="00874E47"/>
    <w:rsid w:val="008750DC"/>
    <w:rsid w:val="00875327"/>
    <w:rsid w:val="00875D21"/>
    <w:rsid w:val="00875D9B"/>
    <w:rsid w:val="00877A4D"/>
    <w:rsid w:val="00877E99"/>
    <w:rsid w:val="00880793"/>
    <w:rsid w:val="00880CA2"/>
    <w:rsid w:val="008813C4"/>
    <w:rsid w:val="00881C31"/>
    <w:rsid w:val="00882090"/>
    <w:rsid w:val="00882192"/>
    <w:rsid w:val="00882653"/>
    <w:rsid w:val="00882AC1"/>
    <w:rsid w:val="00882DFF"/>
    <w:rsid w:val="00882F81"/>
    <w:rsid w:val="00883931"/>
    <w:rsid w:val="00883CDD"/>
    <w:rsid w:val="00883FF6"/>
    <w:rsid w:val="00884321"/>
    <w:rsid w:val="008846F5"/>
    <w:rsid w:val="008850F2"/>
    <w:rsid w:val="00885455"/>
    <w:rsid w:val="008854C2"/>
    <w:rsid w:val="00886275"/>
    <w:rsid w:val="00887DA2"/>
    <w:rsid w:val="008906E1"/>
    <w:rsid w:val="00890BC1"/>
    <w:rsid w:val="00890FF6"/>
    <w:rsid w:val="00891591"/>
    <w:rsid w:val="008921CA"/>
    <w:rsid w:val="008927DE"/>
    <w:rsid w:val="00893E5F"/>
    <w:rsid w:val="0089424B"/>
    <w:rsid w:val="00896094"/>
    <w:rsid w:val="00896D33"/>
    <w:rsid w:val="008A0413"/>
    <w:rsid w:val="008A122D"/>
    <w:rsid w:val="008A160A"/>
    <w:rsid w:val="008A2299"/>
    <w:rsid w:val="008A2A13"/>
    <w:rsid w:val="008A3E4A"/>
    <w:rsid w:val="008A3EE7"/>
    <w:rsid w:val="008A539F"/>
    <w:rsid w:val="008A7102"/>
    <w:rsid w:val="008B0205"/>
    <w:rsid w:val="008B027E"/>
    <w:rsid w:val="008B0C90"/>
    <w:rsid w:val="008B0EAF"/>
    <w:rsid w:val="008B1135"/>
    <w:rsid w:val="008B1544"/>
    <w:rsid w:val="008B2158"/>
    <w:rsid w:val="008B24C0"/>
    <w:rsid w:val="008B2963"/>
    <w:rsid w:val="008B2B71"/>
    <w:rsid w:val="008B2C7C"/>
    <w:rsid w:val="008B2F4C"/>
    <w:rsid w:val="008B2FAE"/>
    <w:rsid w:val="008B35C0"/>
    <w:rsid w:val="008B3BE5"/>
    <w:rsid w:val="008B4054"/>
    <w:rsid w:val="008B554A"/>
    <w:rsid w:val="008B5697"/>
    <w:rsid w:val="008B5D92"/>
    <w:rsid w:val="008B6BB8"/>
    <w:rsid w:val="008B6FC1"/>
    <w:rsid w:val="008B7596"/>
    <w:rsid w:val="008B7846"/>
    <w:rsid w:val="008B7A76"/>
    <w:rsid w:val="008B7E68"/>
    <w:rsid w:val="008B7ED2"/>
    <w:rsid w:val="008C0F34"/>
    <w:rsid w:val="008C13FE"/>
    <w:rsid w:val="008C18DD"/>
    <w:rsid w:val="008C1978"/>
    <w:rsid w:val="008C2143"/>
    <w:rsid w:val="008C2161"/>
    <w:rsid w:val="008C3D40"/>
    <w:rsid w:val="008C426E"/>
    <w:rsid w:val="008C4794"/>
    <w:rsid w:val="008C4934"/>
    <w:rsid w:val="008C4A8F"/>
    <w:rsid w:val="008C4BA1"/>
    <w:rsid w:val="008C4E9C"/>
    <w:rsid w:val="008C5E0F"/>
    <w:rsid w:val="008C62A2"/>
    <w:rsid w:val="008C7215"/>
    <w:rsid w:val="008C73FE"/>
    <w:rsid w:val="008D0BF7"/>
    <w:rsid w:val="008D0ECD"/>
    <w:rsid w:val="008D16DE"/>
    <w:rsid w:val="008D1C7F"/>
    <w:rsid w:val="008D1DA3"/>
    <w:rsid w:val="008D2466"/>
    <w:rsid w:val="008D3F17"/>
    <w:rsid w:val="008D4054"/>
    <w:rsid w:val="008D47A2"/>
    <w:rsid w:val="008D4868"/>
    <w:rsid w:val="008D51DE"/>
    <w:rsid w:val="008D56FB"/>
    <w:rsid w:val="008D5CA2"/>
    <w:rsid w:val="008D681E"/>
    <w:rsid w:val="008D6AFB"/>
    <w:rsid w:val="008D7B31"/>
    <w:rsid w:val="008E027F"/>
    <w:rsid w:val="008E14FB"/>
    <w:rsid w:val="008E160E"/>
    <w:rsid w:val="008E1A88"/>
    <w:rsid w:val="008E1DD2"/>
    <w:rsid w:val="008E1EF1"/>
    <w:rsid w:val="008E3EDC"/>
    <w:rsid w:val="008E4057"/>
    <w:rsid w:val="008E416F"/>
    <w:rsid w:val="008E4849"/>
    <w:rsid w:val="008E4E34"/>
    <w:rsid w:val="008E5EBF"/>
    <w:rsid w:val="008E7108"/>
    <w:rsid w:val="008E7286"/>
    <w:rsid w:val="008F050C"/>
    <w:rsid w:val="008F2C65"/>
    <w:rsid w:val="008F2E50"/>
    <w:rsid w:val="008F2F59"/>
    <w:rsid w:val="008F316E"/>
    <w:rsid w:val="008F31C7"/>
    <w:rsid w:val="008F31F0"/>
    <w:rsid w:val="008F331D"/>
    <w:rsid w:val="008F346E"/>
    <w:rsid w:val="008F45B8"/>
    <w:rsid w:val="008F6850"/>
    <w:rsid w:val="008F6CA4"/>
    <w:rsid w:val="008F6EBA"/>
    <w:rsid w:val="008F7E84"/>
    <w:rsid w:val="0090043F"/>
    <w:rsid w:val="00900D2F"/>
    <w:rsid w:val="00900FFE"/>
    <w:rsid w:val="00901135"/>
    <w:rsid w:val="009013FD"/>
    <w:rsid w:val="00901A09"/>
    <w:rsid w:val="00901D1B"/>
    <w:rsid w:val="00902DAC"/>
    <w:rsid w:val="0090357A"/>
    <w:rsid w:val="00903AE4"/>
    <w:rsid w:val="00903E2E"/>
    <w:rsid w:val="00905165"/>
    <w:rsid w:val="00905277"/>
    <w:rsid w:val="0090544E"/>
    <w:rsid w:val="00906A46"/>
    <w:rsid w:val="00907A3B"/>
    <w:rsid w:val="00910A63"/>
    <w:rsid w:val="00910F1F"/>
    <w:rsid w:val="00911EEF"/>
    <w:rsid w:val="00911F14"/>
    <w:rsid w:val="0091220F"/>
    <w:rsid w:val="00912B61"/>
    <w:rsid w:val="00912BF7"/>
    <w:rsid w:val="0091307B"/>
    <w:rsid w:val="00913307"/>
    <w:rsid w:val="009135A1"/>
    <w:rsid w:val="00913FAF"/>
    <w:rsid w:val="009148F4"/>
    <w:rsid w:val="00915035"/>
    <w:rsid w:val="00916BC0"/>
    <w:rsid w:val="00916F95"/>
    <w:rsid w:val="00920076"/>
    <w:rsid w:val="00920491"/>
    <w:rsid w:val="009209E2"/>
    <w:rsid w:val="00920ABA"/>
    <w:rsid w:val="00921082"/>
    <w:rsid w:val="009211FF"/>
    <w:rsid w:val="0092144B"/>
    <w:rsid w:val="00922BB0"/>
    <w:rsid w:val="009237C4"/>
    <w:rsid w:val="00923888"/>
    <w:rsid w:val="00923DC2"/>
    <w:rsid w:val="00923F57"/>
    <w:rsid w:val="009257F6"/>
    <w:rsid w:val="00925C38"/>
    <w:rsid w:val="009267DB"/>
    <w:rsid w:val="00927C55"/>
    <w:rsid w:val="00927D94"/>
    <w:rsid w:val="00930150"/>
    <w:rsid w:val="00930F95"/>
    <w:rsid w:val="0093156F"/>
    <w:rsid w:val="009318DA"/>
    <w:rsid w:val="00931A0A"/>
    <w:rsid w:val="00932D46"/>
    <w:rsid w:val="00932FA2"/>
    <w:rsid w:val="00933A1E"/>
    <w:rsid w:val="00933D0B"/>
    <w:rsid w:val="009344F2"/>
    <w:rsid w:val="00935257"/>
    <w:rsid w:val="00935C83"/>
    <w:rsid w:val="00935F61"/>
    <w:rsid w:val="009362C4"/>
    <w:rsid w:val="00936C45"/>
    <w:rsid w:val="009374D9"/>
    <w:rsid w:val="00937F05"/>
    <w:rsid w:val="00940234"/>
    <w:rsid w:val="009406BB"/>
    <w:rsid w:val="00940BBF"/>
    <w:rsid w:val="00941EDD"/>
    <w:rsid w:val="00941F85"/>
    <w:rsid w:val="009420C8"/>
    <w:rsid w:val="00942488"/>
    <w:rsid w:val="00942FB8"/>
    <w:rsid w:val="00943FA3"/>
    <w:rsid w:val="009452A0"/>
    <w:rsid w:val="00945863"/>
    <w:rsid w:val="0094660E"/>
    <w:rsid w:val="00946F4D"/>
    <w:rsid w:val="009474DD"/>
    <w:rsid w:val="00947868"/>
    <w:rsid w:val="009501C3"/>
    <w:rsid w:val="0095090D"/>
    <w:rsid w:val="00950D78"/>
    <w:rsid w:val="009519B8"/>
    <w:rsid w:val="00951EAD"/>
    <w:rsid w:val="00951ED4"/>
    <w:rsid w:val="00951FA8"/>
    <w:rsid w:val="00952024"/>
    <w:rsid w:val="009521F9"/>
    <w:rsid w:val="0095297E"/>
    <w:rsid w:val="00952CF4"/>
    <w:rsid w:val="009545AF"/>
    <w:rsid w:val="00955818"/>
    <w:rsid w:val="00956C5B"/>
    <w:rsid w:val="009572E7"/>
    <w:rsid w:val="00960945"/>
    <w:rsid w:val="00960C85"/>
    <w:rsid w:val="00961168"/>
    <w:rsid w:val="009616EF"/>
    <w:rsid w:val="00963313"/>
    <w:rsid w:val="00963505"/>
    <w:rsid w:val="009635B7"/>
    <w:rsid w:val="00963882"/>
    <w:rsid w:val="00963B82"/>
    <w:rsid w:val="00963C2E"/>
    <w:rsid w:val="00964115"/>
    <w:rsid w:val="0096492B"/>
    <w:rsid w:val="00964D32"/>
    <w:rsid w:val="009661F2"/>
    <w:rsid w:val="00966DAF"/>
    <w:rsid w:val="0097065C"/>
    <w:rsid w:val="009709B0"/>
    <w:rsid w:val="00971123"/>
    <w:rsid w:val="00971DB4"/>
    <w:rsid w:val="00971E90"/>
    <w:rsid w:val="00973294"/>
    <w:rsid w:val="00974DC3"/>
    <w:rsid w:val="0097535A"/>
    <w:rsid w:val="00976C16"/>
    <w:rsid w:val="00977087"/>
    <w:rsid w:val="009777C7"/>
    <w:rsid w:val="009803B6"/>
    <w:rsid w:val="009804F7"/>
    <w:rsid w:val="00980528"/>
    <w:rsid w:val="0098241C"/>
    <w:rsid w:val="0098262E"/>
    <w:rsid w:val="00983552"/>
    <w:rsid w:val="00983B57"/>
    <w:rsid w:val="00983C05"/>
    <w:rsid w:val="00984559"/>
    <w:rsid w:val="00984EE4"/>
    <w:rsid w:val="009850C8"/>
    <w:rsid w:val="0098559E"/>
    <w:rsid w:val="00986580"/>
    <w:rsid w:val="00987FAA"/>
    <w:rsid w:val="0099002B"/>
    <w:rsid w:val="00990153"/>
    <w:rsid w:val="00990DF3"/>
    <w:rsid w:val="009911DB"/>
    <w:rsid w:val="00991409"/>
    <w:rsid w:val="00991CFB"/>
    <w:rsid w:val="00991F09"/>
    <w:rsid w:val="009925D4"/>
    <w:rsid w:val="00992939"/>
    <w:rsid w:val="00992997"/>
    <w:rsid w:val="00992A52"/>
    <w:rsid w:val="0099376D"/>
    <w:rsid w:val="009951F2"/>
    <w:rsid w:val="009957BF"/>
    <w:rsid w:val="009959A6"/>
    <w:rsid w:val="00995E57"/>
    <w:rsid w:val="00995ED2"/>
    <w:rsid w:val="0099639B"/>
    <w:rsid w:val="00996A62"/>
    <w:rsid w:val="00996F7A"/>
    <w:rsid w:val="00997776"/>
    <w:rsid w:val="009A14AA"/>
    <w:rsid w:val="009A1B21"/>
    <w:rsid w:val="009A2022"/>
    <w:rsid w:val="009A26EE"/>
    <w:rsid w:val="009A3174"/>
    <w:rsid w:val="009A38FF"/>
    <w:rsid w:val="009A3B40"/>
    <w:rsid w:val="009A4271"/>
    <w:rsid w:val="009A5129"/>
    <w:rsid w:val="009A58C4"/>
    <w:rsid w:val="009A5FF1"/>
    <w:rsid w:val="009A6F1D"/>
    <w:rsid w:val="009A7173"/>
    <w:rsid w:val="009B0669"/>
    <w:rsid w:val="009B0CDE"/>
    <w:rsid w:val="009B14BD"/>
    <w:rsid w:val="009B1B80"/>
    <w:rsid w:val="009B1C8F"/>
    <w:rsid w:val="009B2106"/>
    <w:rsid w:val="009B40DA"/>
    <w:rsid w:val="009B4427"/>
    <w:rsid w:val="009B5E1C"/>
    <w:rsid w:val="009B62E2"/>
    <w:rsid w:val="009B62F7"/>
    <w:rsid w:val="009B66D9"/>
    <w:rsid w:val="009B6993"/>
    <w:rsid w:val="009B708D"/>
    <w:rsid w:val="009B735E"/>
    <w:rsid w:val="009B78B1"/>
    <w:rsid w:val="009C1109"/>
    <w:rsid w:val="009C15D7"/>
    <w:rsid w:val="009C1B60"/>
    <w:rsid w:val="009C26C8"/>
    <w:rsid w:val="009C2D19"/>
    <w:rsid w:val="009C315D"/>
    <w:rsid w:val="009C350A"/>
    <w:rsid w:val="009C405E"/>
    <w:rsid w:val="009C4503"/>
    <w:rsid w:val="009C4605"/>
    <w:rsid w:val="009C4D57"/>
    <w:rsid w:val="009C5284"/>
    <w:rsid w:val="009D206F"/>
    <w:rsid w:val="009D24B8"/>
    <w:rsid w:val="009D2641"/>
    <w:rsid w:val="009D30B6"/>
    <w:rsid w:val="009D3B0A"/>
    <w:rsid w:val="009D47B1"/>
    <w:rsid w:val="009D4A0E"/>
    <w:rsid w:val="009D4E01"/>
    <w:rsid w:val="009D4FBE"/>
    <w:rsid w:val="009D5B54"/>
    <w:rsid w:val="009D5E23"/>
    <w:rsid w:val="009D6E42"/>
    <w:rsid w:val="009E07E9"/>
    <w:rsid w:val="009E0B7B"/>
    <w:rsid w:val="009E1601"/>
    <w:rsid w:val="009E1CF3"/>
    <w:rsid w:val="009E201C"/>
    <w:rsid w:val="009E408F"/>
    <w:rsid w:val="009E4DD4"/>
    <w:rsid w:val="009E5276"/>
    <w:rsid w:val="009E5598"/>
    <w:rsid w:val="009E63EC"/>
    <w:rsid w:val="009E714A"/>
    <w:rsid w:val="009E73BE"/>
    <w:rsid w:val="009E73D8"/>
    <w:rsid w:val="009E773B"/>
    <w:rsid w:val="009E7A8B"/>
    <w:rsid w:val="009F01EA"/>
    <w:rsid w:val="009F0330"/>
    <w:rsid w:val="009F085E"/>
    <w:rsid w:val="009F0E91"/>
    <w:rsid w:val="009F24DE"/>
    <w:rsid w:val="009F2592"/>
    <w:rsid w:val="009F33D0"/>
    <w:rsid w:val="009F4B09"/>
    <w:rsid w:val="009F52A0"/>
    <w:rsid w:val="009F55C8"/>
    <w:rsid w:val="009F5754"/>
    <w:rsid w:val="009F598E"/>
    <w:rsid w:val="009F59C5"/>
    <w:rsid w:val="009F5E41"/>
    <w:rsid w:val="009F7E88"/>
    <w:rsid w:val="00A00626"/>
    <w:rsid w:val="00A00940"/>
    <w:rsid w:val="00A01024"/>
    <w:rsid w:val="00A0148D"/>
    <w:rsid w:val="00A02F0F"/>
    <w:rsid w:val="00A038AD"/>
    <w:rsid w:val="00A03FA2"/>
    <w:rsid w:val="00A047F1"/>
    <w:rsid w:val="00A05649"/>
    <w:rsid w:val="00A05C48"/>
    <w:rsid w:val="00A060B5"/>
    <w:rsid w:val="00A0655D"/>
    <w:rsid w:val="00A06F9E"/>
    <w:rsid w:val="00A0707E"/>
    <w:rsid w:val="00A071B8"/>
    <w:rsid w:val="00A0747C"/>
    <w:rsid w:val="00A07541"/>
    <w:rsid w:val="00A13CC3"/>
    <w:rsid w:val="00A145B6"/>
    <w:rsid w:val="00A15D57"/>
    <w:rsid w:val="00A16AC0"/>
    <w:rsid w:val="00A16EB3"/>
    <w:rsid w:val="00A176E0"/>
    <w:rsid w:val="00A17EF1"/>
    <w:rsid w:val="00A20AD8"/>
    <w:rsid w:val="00A20B08"/>
    <w:rsid w:val="00A21039"/>
    <w:rsid w:val="00A2193D"/>
    <w:rsid w:val="00A21C9C"/>
    <w:rsid w:val="00A22470"/>
    <w:rsid w:val="00A23002"/>
    <w:rsid w:val="00A23657"/>
    <w:rsid w:val="00A247BE"/>
    <w:rsid w:val="00A25B91"/>
    <w:rsid w:val="00A2685E"/>
    <w:rsid w:val="00A27086"/>
    <w:rsid w:val="00A27A21"/>
    <w:rsid w:val="00A3037D"/>
    <w:rsid w:val="00A30C67"/>
    <w:rsid w:val="00A3102E"/>
    <w:rsid w:val="00A3180D"/>
    <w:rsid w:val="00A3189E"/>
    <w:rsid w:val="00A31BB4"/>
    <w:rsid w:val="00A323CC"/>
    <w:rsid w:val="00A331E4"/>
    <w:rsid w:val="00A333C1"/>
    <w:rsid w:val="00A33B61"/>
    <w:rsid w:val="00A33D83"/>
    <w:rsid w:val="00A33E60"/>
    <w:rsid w:val="00A33F91"/>
    <w:rsid w:val="00A34000"/>
    <w:rsid w:val="00A34540"/>
    <w:rsid w:val="00A3469D"/>
    <w:rsid w:val="00A34D4F"/>
    <w:rsid w:val="00A3574E"/>
    <w:rsid w:val="00A35A26"/>
    <w:rsid w:val="00A35D0E"/>
    <w:rsid w:val="00A36119"/>
    <w:rsid w:val="00A3709C"/>
    <w:rsid w:val="00A37D07"/>
    <w:rsid w:val="00A37E21"/>
    <w:rsid w:val="00A40E41"/>
    <w:rsid w:val="00A4174A"/>
    <w:rsid w:val="00A4191A"/>
    <w:rsid w:val="00A419C9"/>
    <w:rsid w:val="00A41B65"/>
    <w:rsid w:val="00A42F99"/>
    <w:rsid w:val="00A435AF"/>
    <w:rsid w:val="00A44C3B"/>
    <w:rsid w:val="00A47056"/>
    <w:rsid w:val="00A473EE"/>
    <w:rsid w:val="00A47846"/>
    <w:rsid w:val="00A47B43"/>
    <w:rsid w:val="00A50BC3"/>
    <w:rsid w:val="00A514C3"/>
    <w:rsid w:val="00A521FC"/>
    <w:rsid w:val="00A55DE1"/>
    <w:rsid w:val="00A56486"/>
    <w:rsid w:val="00A564FE"/>
    <w:rsid w:val="00A565BA"/>
    <w:rsid w:val="00A56747"/>
    <w:rsid w:val="00A57166"/>
    <w:rsid w:val="00A57653"/>
    <w:rsid w:val="00A6040A"/>
    <w:rsid w:val="00A61E20"/>
    <w:rsid w:val="00A62115"/>
    <w:rsid w:val="00A63D8E"/>
    <w:rsid w:val="00A642E8"/>
    <w:rsid w:val="00A6448B"/>
    <w:rsid w:val="00A65918"/>
    <w:rsid w:val="00A66C1B"/>
    <w:rsid w:val="00A66C95"/>
    <w:rsid w:val="00A67519"/>
    <w:rsid w:val="00A676DC"/>
    <w:rsid w:val="00A7006D"/>
    <w:rsid w:val="00A70520"/>
    <w:rsid w:val="00A7060F"/>
    <w:rsid w:val="00A70B68"/>
    <w:rsid w:val="00A7252A"/>
    <w:rsid w:val="00A73608"/>
    <w:rsid w:val="00A73A48"/>
    <w:rsid w:val="00A7403F"/>
    <w:rsid w:val="00A747CC"/>
    <w:rsid w:val="00A748A0"/>
    <w:rsid w:val="00A76913"/>
    <w:rsid w:val="00A76C99"/>
    <w:rsid w:val="00A80AC3"/>
    <w:rsid w:val="00A81521"/>
    <w:rsid w:val="00A81965"/>
    <w:rsid w:val="00A8224C"/>
    <w:rsid w:val="00A825C8"/>
    <w:rsid w:val="00A834AC"/>
    <w:rsid w:val="00A84005"/>
    <w:rsid w:val="00A8473A"/>
    <w:rsid w:val="00A84E2C"/>
    <w:rsid w:val="00A853FF"/>
    <w:rsid w:val="00A856DE"/>
    <w:rsid w:val="00A85851"/>
    <w:rsid w:val="00A861F2"/>
    <w:rsid w:val="00A91ACE"/>
    <w:rsid w:val="00A927C7"/>
    <w:rsid w:val="00A92914"/>
    <w:rsid w:val="00A932A1"/>
    <w:rsid w:val="00A933E9"/>
    <w:rsid w:val="00A9391F"/>
    <w:rsid w:val="00A94B6A"/>
    <w:rsid w:val="00A95DB7"/>
    <w:rsid w:val="00A95F82"/>
    <w:rsid w:val="00AA015E"/>
    <w:rsid w:val="00AA0BA8"/>
    <w:rsid w:val="00AA1458"/>
    <w:rsid w:val="00AA1C11"/>
    <w:rsid w:val="00AA1EB0"/>
    <w:rsid w:val="00AA2158"/>
    <w:rsid w:val="00AA23E4"/>
    <w:rsid w:val="00AA264B"/>
    <w:rsid w:val="00AA28D5"/>
    <w:rsid w:val="00AA2BCC"/>
    <w:rsid w:val="00AA30A8"/>
    <w:rsid w:val="00AA30D9"/>
    <w:rsid w:val="00AA3121"/>
    <w:rsid w:val="00AA37E0"/>
    <w:rsid w:val="00AA3C09"/>
    <w:rsid w:val="00AA3E10"/>
    <w:rsid w:val="00AA3FE3"/>
    <w:rsid w:val="00AA41F7"/>
    <w:rsid w:val="00AA5DD0"/>
    <w:rsid w:val="00AA6584"/>
    <w:rsid w:val="00AA7F84"/>
    <w:rsid w:val="00AB01E9"/>
    <w:rsid w:val="00AB0298"/>
    <w:rsid w:val="00AB0544"/>
    <w:rsid w:val="00AB1A60"/>
    <w:rsid w:val="00AB26BD"/>
    <w:rsid w:val="00AB3776"/>
    <w:rsid w:val="00AB3801"/>
    <w:rsid w:val="00AB3B4C"/>
    <w:rsid w:val="00AB41E3"/>
    <w:rsid w:val="00AB4355"/>
    <w:rsid w:val="00AB643F"/>
    <w:rsid w:val="00AB726E"/>
    <w:rsid w:val="00AB798A"/>
    <w:rsid w:val="00AB7CF7"/>
    <w:rsid w:val="00AC1125"/>
    <w:rsid w:val="00AC161D"/>
    <w:rsid w:val="00AC2511"/>
    <w:rsid w:val="00AC2AA5"/>
    <w:rsid w:val="00AC2EEE"/>
    <w:rsid w:val="00AC3903"/>
    <w:rsid w:val="00AC3F07"/>
    <w:rsid w:val="00AC4287"/>
    <w:rsid w:val="00AC4DA9"/>
    <w:rsid w:val="00AC54F9"/>
    <w:rsid w:val="00AC5C9B"/>
    <w:rsid w:val="00AC5D92"/>
    <w:rsid w:val="00AC5E25"/>
    <w:rsid w:val="00AC61E5"/>
    <w:rsid w:val="00AD11D6"/>
    <w:rsid w:val="00AD1BD6"/>
    <w:rsid w:val="00AD1F35"/>
    <w:rsid w:val="00AD27B2"/>
    <w:rsid w:val="00AD339A"/>
    <w:rsid w:val="00AD3409"/>
    <w:rsid w:val="00AD5025"/>
    <w:rsid w:val="00AD60B9"/>
    <w:rsid w:val="00AD677F"/>
    <w:rsid w:val="00AD6855"/>
    <w:rsid w:val="00AD6ADB"/>
    <w:rsid w:val="00AD7312"/>
    <w:rsid w:val="00AD770C"/>
    <w:rsid w:val="00AE07C8"/>
    <w:rsid w:val="00AE086D"/>
    <w:rsid w:val="00AE0C98"/>
    <w:rsid w:val="00AE55A7"/>
    <w:rsid w:val="00AE59A3"/>
    <w:rsid w:val="00AE5BCE"/>
    <w:rsid w:val="00AE7748"/>
    <w:rsid w:val="00AF1945"/>
    <w:rsid w:val="00AF2243"/>
    <w:rsid w:val="00AF22C0"/>
    <w:rsid w:val="00AF2331"/>
    <w:rsid w:val="00AF23AC"/>
    <w:rsid w:val="00AF241C"/>
    <w:rsid w:val="00AF392A"/>
    <w:rsid w:val="00AF4FEB"/>
    <w:rsid w:val="00AF64A4"/>
    <w:rsid w:val="00AF6539"/>
    <w:rsid w:val="00AF7CBB"/>
    <w:rsid w:val="00B00182"/>
    <w:rsid w:val="00B006E2"/>
    <w:rsid w:val="00B00EA3"/>
    <w:rsid w:val="00B010C0"/>
    <w:rsid w:val="00B01BBE"/>
    <w:rsid w:val="00B026EC"/>
    <w:rsid w:val="00B02C48"/>
    <w:rsid w:val="00B02CB7"/>
    <w:rsid w:val="00B03049"/>
    <w:rsid w:val="00B03865"/>
    <w:rsid w:val="00B03AE5"/>
    <w:rsid w:val="00B03B7A"/>
    <w:rsid w:val="00B03E35"/>
    <w:rsid w:val="00B04233"/>
    <w:rsid w:val="00B04691"/>
    <w:rsid w:val="00B04889"/>
    <w:rsid w:val="00B0498F"/>
    <w:rsid w:val="00B04C0C"/>
    <w:rsid w:val="00B05FD0"/>
    <w:rsid w:val="00B063BF"/>
    <w:rsid w:val="00B065AE"/>
    <w:rsid w:val="00B0735A"/>
    <w:rsid w:val="00B07458"/>
    <w:rsid w:val="00B113A1"/>
    <w:rsid w:val="00B1195A"/>
    <w:rsid w:val="00B12272"/>
    <w:rsid w:val="00B123E4"/>
    <w:rsid w:val="00B123FE"/>
    <w:rsid w:val="00B125E8"/>
    <w:rsid w:val="00B1269E"/>
    <w:rsid w:val="00B13A4E"/>
    <w:rsid w:val="00B13B39"/>
    <w:rsid w:val="00B14715"/>
    <w:rsid w:val="00B14ED5"/>
    <w:rsid w:val="00B174F0"/>
    <w:rsid w:val="00B17711"/>
    <w:rsid w:val="00B17F69"/>
    <w:rsid w:val="00B200ED"/>
    <w:rsid w:val="00B20928"/>
    <w:rsid w:val="00B209C4"/>
    <w:rsid w:val="00B20BA8"/>
    <w:rsid w:val="00B2117C"/>
    <w:rsid w:val="00B21A0B"/>
    <w:rsid w:val="00B22D1D"/>
    <w:rsid w:val="00B23B3B"/>
    <w:rsid w:val="00B24B0B"/>
    <w:rsid w:val="00B24BF4"/>
    <w:rsid w:val="00B252C2"/>
    <w:rsid w:val="00B2538A"/>
    <w:rsid w:val="00B25FF8"/>
    <w:rsid w:val="00B264E8"/>
    <w:rsid w:val="00B265F1"/>
    <w:rsid w:val="00B27BA6"/>
    <w:rsid w:val="00B30089"/>
    <w:rsid w:val="00B303CE"/>
    <w:rsid w:val="00B30B52"/>
    <w:rsid w:val="00B3234F"/>
    <w:rsid w:val="00B3288B"/>
    <w:rsid w:val="00B32FE3"/>
    <w:rsid w:val="00B3380C"/>
    <w:rsid w:val="00B338ED"/>
    <w:rsid w:val="00B3415C"/>
    <w:rsid w:val="00B34DE3"/>
    <w:rsid w:val="00B34FBC"/>
    <w:rsid w:val="00B35012"/>
    <w:rsid w:val="00B35072"/>
    <w:rsid w:val="00B35FED"/>
    <w:rsid w:val="00B3630E"/>
    <w:rsid w:val="00B3694E"/>
    <w:rsid w:val="00B373F2"/>
    <w:rsid w:val="00B37958"/>
    <w:rsid w:val="00B37F49"/>
    <w:rsid w:val="00B41308"/>
    <w:rsid w:val="00B41347"/>
    <w:rsid w:val="00B4257C"/>
    <w:rsid w:val="00B42EAD"/>
    <w:rsid w:val="00B42FBC"/>
    <w:rsid w:val="00B43BC9"/>
    <w:rsid w:val="00B43E06"/>
    <w:rsid w:val="00B444EE"/>
    <w:rsid w:val="00B445C4"/>
    <w:rsid w:val="00B46A29"/>
    <w:rsid w:val="00B47CBB"/>
    <w:rsid w:val="00B47F43"/>
    <w:rsid w:val="00B500C0"/>
    <w:rsid w:val="00B50913"/>
    <w:rsid w:val="00B51502"/>
    <w:rsid w:val="00B51721"/>
    <w:rsid w:val="00B5313E"/>
    <w:rsid w:val="00B53194"/>
    <w:rsid w:val="00B532C0"/>
    <w:rsid w:val="00B5401D"/>
    <w:rsid w:val="00B543A7"/>
    <w:rsid w:val="00B55434"/>
    <w:rsid w:val="00B55C6F"/>
    <w:rsid w:val="00B55F65"/>
    <w:rsid w:val="00B5676A"/>
    <w:rsid w:val="00B56FFB"/>
    <w:rsid w:val="00B5705A"/>
    <w:rsid w:val="00B57A0F"/>
    <w:rsid w:val="00B57CD1"/>
    <w:rsid w:val="00B57D3C"/>
    <w:rsid w:val="00B602F5"/>
    <w:rsid w:val="00B60695"/>
    <w:rsid w:val="00B61642"/>
    <w:rsid w:val="00B6169A"/>
    <w:rsid w:val="00B61EF1"/>
    <w:rsid w:val="00B625CB"/>
    <w:rsid w:val="00B62F84"/>
    <w:rsid w:val="00B63117"/>
    <w:rsid w:val="00B6360A"/>
    <w:rsid w:val="00B6394C"/>
    <w:rsid w:val="00B64AC2"/>
    <w:rsid w:val="00B64FCF"/>
    <w:rsid w:val="00B65026"/>
    <w:rsid w:val="00B65D16"/>
    <w:rsid w:val="00B65FC8"/>
    <w:rsid w:val="00B6604F"/>
    <w:rsid w:val="00B6731C"/>
    <w:rsid w:val="00B67E51"/>
    <w:rsid w:val="00B67F46"/>
    <w:rsid w:val="00B7026C"/>
    <w:rsid w:val="00B71761"/>
    <w:rsid w:val="00B71B19"/>
    <w:rsid w:val="00B71E65"/>
    <w:rsid w:val="00B724FD"/>
    <w:rsid w:val="00B72837"/>
    <w:rsid w:val="00B7287A"/>
    <w:rsid w:val="00B72F06"/>
    <w:rsid w:val="00B73A85"/>
    <w:rsid w:val="00B742B8"/>
    <w:rsid w:val="00B76DC6"/>
    <w:rsid w:val="00B80119"/>
    <w:rsid w:val="00B801E3"/>
    <w:rsid w:val="00B80325"/>
    <w:rsid w:val="00B80DBE"/>
    <w:rsid w:val="00B81489"/>
    <w:rsid w:val="00B81511"/>
    <w:rsid w:val="00B818E3"/>
    <w:rsid w:val="00B8253B"/>
    <w:rsid w:val="00B82883"/>
    <w:rsid w:val="00B83E62"/>
    <w:rsid w:val="00B849ED"/>
    <w:rsid w:val="00B85625"/>
    <w:rsid w:val="00B85CB9"/>
    <w:rsid w:val="00B863A1"/>
    <w:rsid w:val="00B86A73"/>
    <w:rsid w:val="00B86CCE"/>
    <w:rsid w:val="00B90C13"/>
    <w:rsid w:val="00B90C1F"/>
    <w:rsid w:val="00B90DDA"/>
    <w:rsid w:val="00B92CDF"/>
    <w:rsid w:val="00B932AA"/>
    <w:rsid w:val="00B932DB"/>
    <w:rsid w:val="00B941F2"/>
    <w:rsid w:val="00B949F7"/>
    <w:rsid w:val="00B9517D"/>
    <w:rsid w:val="00B96063"/>
    <w:rsid w:val="00B96532"/>
    <w:rsid w:val="00B96A41"/>
    <w:rsid w:val="00B97F0C"/>
    <w:rsid w:val="00BA02E2"/>
    <w:rsid w:val="00BA07FB"/>
    <w:rsid w:val="00BA09C8"/>
    <w:rsid w:val="00BA0EA7"/>
    <w:rsid w:val="00BA1037"/>
    <w:rsid w:val="00BA1419"/>
    <w:rsid w:val="00BA19D1"/>
    <w:rsid w:val="00BA2287"/>
    <w:rsid w:val="00BA23D0"/>
    <w:rsid w:val="00BA2444"/>
    <w:rsid w:val="00BA2BB6"/>
    <w:rsid w:val="00BA3B3A"/>
    <w:rsid w:val="00BA4A84"/>
    <w:rsid w:val="00BA5480"/>
    <w:rsid w:val="00BA5AD6"/>
    <w:rsid w:val="00BA6869"/>
    <w:rsid w:val="00BA7A89"/>
    <w:rsid w:val="00BB080A"/>
    <w:rsid w:val="00BB1097"/>
    <w:rsid w:val="00BB1F62"/>
    <w:rsid w:val="00BB351C"/>
    <w:rsid w:val="00BB43D6"/>
    <w:rsid w:val="00BB4D7C"/>
    <w:rsid w:val="00BB5183"/>
    <w:rsid w:val="00BB5318"/>
    <w:rsid w:val="00BB5A6B"/>
    <w:rsid w:val="00BB7677"/>
    <w:rsid w:val="00BB7F60"/>
    <w:rsid w:val="00BC016A"/>
    <w:rsid w:val="00BC133F"/>
    <w:rsid w:val="00BC1DE8"/>
    <w:rsid w:val="00BC383A"/>
    <w:rsid w:val="00BC3D1C"/>
    <w:rsid w:val="00BC42DB"/>
    <w:rsid w:val="00BC43AD"/>
    <w:rsid w:val="00BC4417"/>
    <w:rsid w:val="00BC59FF"/>
    <w:rsid w:val="00BC5D5A"/>
    <w:rsid w:val="00BC5D5E"/>
    <w:rsid w:val="00BC5EBA"/>
    <w:rsid w:val="00BC6053"/>
    <w:rsid w:val="00BC61D4"/>
    <w:rsid w:val="00BC6ABF"/>
    <w:rsid w:val="00BC7441"/>
    <w:rsid w:val="00BC7849"/>
    <w:rsid w:val="00BD1DE0"/>
    <w:rsid w:val="00BD351E"/>
    <w:rsid w:val="00BD3B2B"/>
    <w:rsid w:val="00BD3DAA"/>
    <w:rsid w:val="00BD46F0"/>
    <w:rsid w:val="00BD54D4"/>
    <w:rsid w:val="00BD62CD"/>
    <w:rsid w:val="00BD7A0B"/>
    <w:rsid w:val="00BE057B"/>
    <w:rsid w:val="00BE08FB"/>
    <w:rsid w:val="00BE0DAA"/>
    <w:rsid w:val="00BE178C"/>
    <w:rsid w:val="00BE17EB"/>
    <w:rsid w:val="00BE1F1F"/>
    <w:rsid w:val="00BE38E4"/>
    <w:rsid w:val="00BE3CBC"/>
    <w:rsid w:val="00BE4465"/>
    <w:rsid w:val="00BE4844"/>
    <w:rsid w:val="00BE53EB"/>
    <w:rsid w:val="00BE592E"/>
    <w:rsid w:val="00BE662B"/>
    <w:rsid w:val="00BE6674"/>
    <w:rsid w:val="00BE6D57"/>
    <w:rsid w:val="00BE6E0F"/>
    <w:rsid w:val="00BE7DB7"/>
    <w:rsid w:val="00BF0321"/>
    <w:rsid w:val="00BF0A5C"/>
    <w:rsid w:val="00BF0BCF"/>
    <w:rsid w:val="00BF194D"/>
    <w:rsid w:val="00BF1CFF"/>
    <w:rsid w:val="00BF2683"/>
    <w:rsid w:val="00BF2B33"/>
    <w:rsid w:val="00BF2CDE"/>
    <w:rsid w:val="00BF30CF"/>
    <w:rsid w:val="00BF3549"/>
    <w:rsid w:val="00BF49AF"/>
    <w:rsid w:val="00BF5FC6"/>
    <w:rsid w:val="00BF685C"/>
    <w:rsid w:val="00BF744B"/>
    <w:rsid w:val="00BF76F2"/>
    <w:rsid w:val="00C00CDD"/>
    <w:rsid w:val="00C0158F"/>
    <w:rsid w:val="00C026B6"/>
    <w:rsid w:val="00C03246"/>
    <w:rsid w:val="00C03ABC"/>
    <w:rsid w:val="00C045A6"/>
    <w:rsid w:val="00C04AB4"/>
    <w:rsid w:val="00C053EA"/>
    <w:rsid w:val="00C054D7"/>
    <w:rsid w:val="00C05561"/>
    <w:rsid w:val="00C07211"/>
    <w:rsid w:val="00C07E96"/>
    <w:rsid w:val="00C11611"/>
    <w:rsid w:val="00C11A02"/>
    <w:rsid w:val="00C128D6"/>
    <w:rsid w:val="00C12D94"/>
    <w:rsid w:val="00C150AA"/>
    <w:rsid w:val="00C1553B"/>
    <w:rsid w:val="00C15789"/>
    <w:rsid w:val="00C15846"/>
    <w:rsid w:val="00C16264"/>
    <w:rsid w:val="00C16413"/>
    <w:rsid w:val="00C1666C"/>
    <w:rsid w:val="00C16C76"/>
    <w:rsid w:val="00C17C39"/>
    <w:rsid w:val="00C21AFD"/>
    <w:rsid w:val="00C21E0B"/>
    <w:rsid w:val="00C22758"/>
    <w:rsid w:val="00C229E5"/>
    <w:rsid w:val="00C22C4D"/>
    <w:rsid w:val="00C22D0C"/>
    <w:rsid w:val="00C23C4A"/>
    <w:rsid w:val="00C23EFB"/>
    <w:rsid w:val="00C2469D"/>
    <w:rsid w:val="00C24F6D"/>
    <w:rsid w:val="00C25169"/>
    <w:rsid w:val="00C25D2C"/>
    <w:rsid w:val="00C26348"/>
    <w:rsid w:val="00C26CB6"/>
    <w:rsid w:val="00C26CBB"/>
    <w:rsid w:val="00C30594"/>
    <w:rsid w:val="00C30C53"/>
    <w:rsid w:val="00C311DD"/>
    <w:rsid w:val="00C3120A"/>
    <w:rsid w:val="00C31282"/>
    <w:rsid w:val="00C31672"/>
    <w:rsid w:val="00C31F8F"/>
    <w:rsid w:val="00C32563"/>
    <w:rsid w:val="00C32C37"/>
    <w:rsid w:val="00C32DD7"/>
    <w:rsid w:val="00C33063"/>
    <w:rsid w:val="00C330A1"/>
    <w:rsid w:val="00C34515"/>
    <w:rsid w:val="00C37017"/>
    <w:rsid w:val="00C3743C"/>
    <w:rsid w:val="00C37568"/>
    <w:rsid w:val="00C40CAF"/>
    <w:rsid w:val="00C4116D"/>
    <w:rsid w:val="00C4130C"/>
    <w:rsid w:val="00C41D27"/>
    <w:rsid w:val="00C42A15"/>
    <w:rsid w:val="00C44304"/>
    <w:rsid w:val="00C44309"/>
    <w:rsid w:val="00C45040"/>
    <w:rsid w:val="00C45343"/>
    <w:rsid w:val="00C457C3"/>
    <w:rsid w:val="00C45D0C"/>
    <w:rsid w:val="00C46824"/>
    <w:rsid w:val="00C468A6"/>
    <w:rsid w:val="00C47AE7"/>
    <w:rsid w:val="00C47D51"/>
    <w:rsid w:val="00C50AFF"/>
    <w:rsid w:val="00C50ECB"/>
    <w:rsid w:val="00C52564"/>
    <w:rsid w:val="00C53A8F"/>
    <w:rsid w:val="00C53BC8"/>
    <w:rsid w:val="00C54023"/>
    <w:rsid w:val="00C546FC"/>
    <w:rsid w:val="00C55974"/>
    <w:rsid w:val="00C55FBE"/>
    <w:rsid w:val="00C560C7"/>
    <w:rsid w:val="00C56A6D"/>
    <w:rsid w:val="00C5706A"/>
    <w:rsid w:val="00C57FD2"/>
    <w:rsid w:val="00C604C5"/>
    <w:rsid w:val="00C60F87"/>
    <w:rsid w:val="00C61A9B"/>
    <w:rsid w:val="00C62454"/>
    <w:rsid w:val="00C62F93"/>
    <w:rsid w:val="00C63290"/>
    <w:rsid w:val="00C63E70"/>
    <w:rsid w:val="00C63FC1"/>
    <w:rsid w:val="00C64DE5"/>
    <w:rsid w:val="00C64E64"/>
    <w:rsid w:val="00C6537D"/>
    <w:rsid w:val="00C65E92"/>
    <w:rsid w:val="00C67370"/>
    <w:rsid w:val="00C6752C"/>
    <w:rsid w:val="00C71419"/>
    <w:rsid w:val="00C7179A"/>
    <w:rsid w:val="00C71BC7"/>
    <w:rsid w:val="00C71E46"/>
    <w:rsid w:val="00C72226"/>
    <w:rsid w:val="00C72718"/>
    <w:rsid w:val="00C72741"/>
    <w:rsid w:val="00C729C2"/>
    <w:rsid w:val="00C7304C"/>
    <w:rsid w:val="00C731E9"/>
    <w:rsid w:val="00C74644"/>
    <w:rsid w:val="00C7478F"/>
    <w:rsid w:val="00C75800"/>
    <w:rsid w:val="00C7662B"/>
    <w:rsid w:val="00C76692"/>
    <w:rsid w:val="00C7737E"/>
    <w:rsid w:val="00C80081"/>
    <w:rsid w:val="00C805AD"/>
    <w:rsid w:val="00C8081E"/>
    <w:rsid w:val="00C80B1A"/>
    <w:rsid w:val="00C8118B"/>
    <w:rsid w:val="00C81292"/>
    <w:rsid w:val="00C813BE"/>
    <w:rsid w:val="00C81E35"/>
    <w:rsid w:val="00C81E56"/>
    <w:rsid w:val="00C82965"/>
    <w:rsid w:val="00C8300F"/>
    <w:rsid w:val="00C84FF5"/>
    <w:rsid w:val="00C8588E"/>
    <w:rsid w:val="00C85DAA"/>
    <w:rsid w:val="00C85F90"/>
    <w:rsid w:val="00C85F99"/>
    <w:rsid w:val="00C86E7F"/>
    <w:rsid w:val="00C87360"/>
    <w:rsid w:val="00C90216"/>
    <w:rsid w:val="00C906D8"/>
    <w:rsid w:val="00C90CCF"/>
    <w:rsid w:val="00C919EE"/>
    <w:rsid w:val="00C91B17"/>
    <w:rsid w:val="00C91DB6"/>
    <w:rsid w:val="00C92433"/>
    <w:rsid w:val="00C9335A"/>
    <w:rsid w:val="00C958B3"/>
    <w:rsid w:val="00C96432"/>
    <w:rsid w:val="00C96EB6"/>
    <w:rsid w:val="00C96FB3"/>
    <w:rsid w:val="00C973F8"/>
    <w:rsid w:val="00C97763"/>
    <w:rsid w:val="00CA002B"/>
    <w:rsid w:val="00CA02C2"/>
    <w:rsid w:val="00CA0B3C"/>
    <w:rsid w:val="00CA1B5B"/>
    <w:rsid w:val="00CA262E"/>
    <w:rsid w:val="00CA3A02"/>
    <w:rsid w:val="00CA3C65"/>
    <w:rsid w:val="00CA3FD6"/>
    <w:rsid w:val="00CA4872"/>
    <w:rsid w:val="00CA5093"/>
    <w:rsid w:val="00CA54D5"/>
    <w:rsid w:val="00CA6326"/>
    <w:rsid w:val="00CA676E"/>
    <w:rsid w:val="00CA75C0"/>
    <w:rsid w:val="00CA7809"/>
    <w:rsid w:val="00CB000E"/>
    <w:rsid w:val="00CB069E"/>
    <w:rsid w:val="00CB146A"/>
    <w:rsid w:val="00CB17DA"/>
    <w:rsid w:val="00CB183F"/>
    <w:rsid w:val="00CB263F"/>
    <w:rsid w:val="00CB47CC"/>
    <w:rsid w:val="00CB4965"/>
    <w:rsid w:val="00CB5763"/>
    <w:rsid w:val="00CB5B87"/>
    <w:rsid w:val="00CB684F"/>
    <w:rsid w:val="00CB6FB4"/>
    <w:rsid w:val="00CB7340"/>
    <w:rsid w:val="00CB74F2"/>
    <w:rsid w:val="00CC0376"/>
    <w:rsid w:val="00CC1B9E"/>
    <w:rsid w:val="00CC33B0"/>
    <w:rsid w:val="00CC3525"/>
    <w:rsid w:val="00CC4115"/>
    <w:rsid w:val="00CC499D"/>
    <w:rsid w:val="00CC4A86"/>
    <w:rsid w:val="00CC51EE"/>
    <w:rsid w:val="00CC6BD4"/>
    <w:rsid w:val="00CC700F"/>
    <w:rsid w:val="00CC79F0"/>
    <w:rsid w:val="00CD0583"/>
    <w:rsid w:val="00CD062B"/>
    <w:rsid w:val="00CD094A"/>
    <w:rsid w:val="00CD1547"/>
    <w:rsid w:val="00CD20A6"/>
    <w:rsid w:val="00CD218A"/>
    <w:rsid w:val="00CD292F"/>
    <w:rsid w:val="00CD3B1A"/>
    <w:rsid w:val="00CD4139"/>
    <w:rsid w:val="00CD417E"/>
    <w:rsid w:val="00CD49E4"/>
    <w:rsid w:val="00CD50E5"/>
    <w:rsid w:val="00CD5BD3"/>
    <w:rsid w:val="00CD6071"/>
    <w:rsid w:val="00CD6534"/>
    <w:rsid w:val="00CD660E"/>
    <w:rsid w:val="00CD66EA"/>
    <w:rsid w:val="00CD738D"/>
    <w:rsid w:val="00CD73A3"/>
    <w:rsid w:val="00CD7AFB"/>
    <w:rsid w:val="00CD7B9F"/>
    <w:rsid w:val="00CD7BD7"/>
    <w:rsid w:val="00CE07FB"/>
    <w:rsid w:val="00CE20A7"/>
    <w:rsid w:val="00CE218A"/>
    <w:rsid w:val="00CE2D0C"/>
    <w:rsid w:val="00CE2D43"/>
    <w:rsid w:val="00CE328E"/>
    <w:rsid w:val="00CE343C"/>
    <w:rsid w:val="00CE4027"/>
    <w:rsid w:val="00CE4451"/>
    <w:rsid w:val="00CE49B6"/>
    <w:rsid w:val="00CE583E"/>
    <w:rsid w:val="00CE6809"/>
    <w:rsid w:val="00CE6DAE"/>
    <w:rsid w:val="00CE7394"/>
    <w:rsid w:val="00CE779B"/>
    <w:rsid w:val="00CF1747"/>
    <w:rsid w:val="00CF2051"/>
    <w:rsid w:val="00CF21BB"/>
    <w:rsid w:val="00CF2283"/>
    <w:rsid w:val="00CF2AF3"/>
    <w:rsid w:val="00CF2FBF"/>
    <w:rsid w:val="00CF395E"/>
    <w:rsid w:val="00CF39AD"/>
    <w:rsid w:val="00CF4D81"/>
    <w:rsid w:val="00CF5FA9"/>
    <w:rsid w:val="00CF63F5"/>
    <w:rsid w:val="00CF67B9"/>
    <w:rsid w:val="00CF6845"/>
    <w:rsid w:val="00CF70E2"/>
    <w:rsid w:val="00CF7118"/>
    <w:rsid w:val="00CF7790"/>
    <w:rsid w:val="00D00919"/>
    <w:rsid w:val="00D0133F"/>
    <w:rsid w:val="00D01B27"/>
    <w:rsid w:val="00D0216E"/>
    <w:rsid w:val="00D02CB0"/>
    <w:rsid w:val="00D03017"/>
    <w:rsid w:val="00D05235"/>
    <w:rsid w:val="00D06980"/>
    <w:rsid w:val="00D06B05"/>
    <w:rsid w:val="00D06C37"/>
    <w:rsid w:val="00D07304"/>
    <w:rsid w:val="00D100E5"/>
    <w:rsid w:val="00D1096B"/>
    <w:rsid w:val="00D1149A"/>
    <w:rsid w:val="00D1166B"/>
    <w:rsid w:val="00D12269"/>
    <w:rsid w:val="00D12329"/>
    <w:rsid w:val="00D1265F"/>
    <w:rsid w:val="00D12AAA"/>
    <w:rsid w:val="00D12F98"/>
    <w:rsid w:val="00D13AA5"/>
    <w:rsid w:val="00D13BC5"/>
    <w:rsid w:val="00D149B8"/>
    <w:rsid w:val="00D14B55"/>
    <w:rsid w:val="00D157BD"/>
    <w:rsid w:val="00D20C48"/>
    <w:rsid w:val="00D21FE8"/>
    <w:rsid w:val="00D22F59"/>
    <w:rsid w:val="00D2337E"/>
    <w:rsid w:val="00D23566"/>
    <w:rsid w:val="00D23B14"/>
    <w:rsid w:val="00D25144"/>
    <w:rsid w:val="00D25E5D"/>
    <w:rsid w:val="00D25EF0"/>
    <w:rsid w:val="00D276DD"/>
    <w:rsid w:val="00D30900"/>
    <w:rsid w:val="00D31119"/>
    <w:rsid w:val="00D315B2"/>
    <w:rsid w:val="00D31B6A"/>
    <w:rsid w:val="00D325B3"/>
    <w:rsid w:val="00D3287F"/>
    <w:rsid w:val="00D32971"/>
    <w:rsid w:val="00D32FD8"/>
    <w:rsid w:val="00D33469"/>
    <w:rsid w:val="00D33D3A"/>
    <w:rsid w:val="00D33D89"/>
    <w:rsid w:val="00D36183"/>
    <w:rsid w:val="00D362A4"/>
    <w:rsid w:val="00D365EE"/>
    <w:rsid w:val="00D369B1"/>
    <w:rsid w:val="00D3707D"/>
    <w:rsid w:val="00D371B4"/>
    <w:rsid w:val="00D37F1B"/>
    <w:rsid w:val="00D42CDE"/>
    <w:rsid w:val="00D43033"/>
    <w:rsid w:val="00D433E1"/>
    <w:rsid w:val="00D44B6D"/>
    <w:rsid w:val="00D45125"/>
    <w:rsid w:val="00D46021"/>
    <w:rsid w:val="00D468AF"/>
    <w:rsid w:val="00D47A53"/>
    <w:rsid w:val="00D47F9D"/>
    <w:rsid w:val="00D50F27"/>
    <w:rsid w:val="00D50FA9"/>
    <w:rsid w:val="00D51036"/>
    <w:rsid w:val="00D51654"/>
    <w:rsid w:val="00D51948"/>
    <w:rsid w:val="00D51B0D"/>
    <w:rsid w:val="00D51DC9"/>
    <w:rsid w:val="00D5466C"/>
    <w:rsid w:val="00D54C59"/>
    <w:rsid w:val="00D56083"/>
    <w:rsid w:val="00D568F0"/>
    <w:rsid w:val="00D570E3"/>
    <w:rsid w:val="00D57616"/>
    <w:rsid w:val="00D602CE"/>
    <w:rsid w:val="00D611BC"/>
    <w:rsid w:val="00D613DE"/>
    <w:rsid w:val="00D61F80"/>
    <w:rsid w:val="00D6206F"/>
    <w:rsid w:val="00D62869"/>
    <w:rsid w:val="00D62F41"/>
    <w:rsid w:val="00D6304E"/>
    <w:rsid w:val="00D633FA"/>
    <w:rsid w:val="00D6374E"/>
    <w:rsid w:val="00D63BB5"/>
    <w:rsid w:val="00D63F9B"/>
    <w:rsid w:val="00D64B26"/>
    <w:rsid w:val="00D64F1E"/>
    <w:rsid w:val="00D66014"/>
    <w:rsid w:val="00D66381"/>
    <w:rsid w:val="00D6658D"/>
    <w:rsid w:val="00D66ABE"/>
    <w:rsid w:val="00D67AA1"/>
    <w:rsid w:val="00D70282"/>
    <w:rsid w:val="00D70534"/>
    <w:rsid w:val="00D70971"/>
    <w:rsid w:val="00D71897"/>
    <w:rsid w:val="00D71AA3"/>
    <w:rsid w:val="00D722D7"/>
    <w:rsid w:val="00D72473"/>
    <w:rsid w:val="00D726B8"/>
    <w:rsid w:val="00D734A7"/>
    <w:rsid w:val="00D73D11"/>
    <w:rsid w:val="00D73F97"/>
    <w:rsid w:val="00D7530E"/>
    <w:rsid w:val="00D75811"/>
    <w:rsid w:val="00D7622B"/>
    <w:rsid w:val="00D772A0"/>
    <w:rsid w:val="00D77301"/>
    <w:rsid w:val="00D77899"/>
    <w:rsid w:val="00D80107"/>
    <w:rsid w:val="00D805D1"/>
    <w:rsid w:val="00D80A95"/>
    <w:rsid w:val="00D81897"/>
    <w:rsid w:val="00D82C61"/>
    <w:rsid w:val="00D83428"/>
    <w:rsid w:val="00D8374D"/>
    <w:rsid w:val="00D84282"/>
    <w:rsid w:val="00D84EE4"/>
    <w:rsid w:val="00D855EB"/>
    <w:rsid w:val="00D85727"/>
    <w:rsid w:val="00D85900"/>
    <w:rsid w:val="00D904F7"/>
    <w:rsid w:val="00D90AD0"/>
    <w:rsid w:val="00D90C8A"/>
    <w:rsid w:val="00D91473"/>
    <w:rsid w:val="00D91649"/>
    <w:rsid w:val="00D91B02"/>
    <w:rsid w:val="00D923FE"/>
    <w:rsid w:val="00D9291F"/>
    <w:rsid w:val="00D931F7"/>
    <w:rsid w:val="00D940AD"/>
    <w:rsid w:val="00D941BA"/>
    <w:rsid w:val="00D9471F"/>
    <w:rsid w:val="00D95C0B"/>
    <w:rsid w:val="00D96116"/>
    <w:rsid w:val="00D9648A"/>
    <w:rsid w:val="00D9696A"/>
    <w:rsid w:val="00D971D1"/>
    <w:rsid w:val="00DA1A52"/>
    <w:rsid w:val="00DA1B78"/>
    <w:rsid w:val="00DA2A86"/>
    <w:rsid w:val="00DA3020"/>
    <w:rsid w:val="00DA3422"/>
    <w:rsid w:val="00DA3BD4"/>
    <w:rsid w:val="00DA3F54"/>
    <w:rsid w:val="00DA476C"/>
    <w:rsid w:val="00DA5E25"/>
    <w:rsid w:val="00DA64B4"/>
    <w:rsid w:val="00DA7A07"/>
    <w:rsid w:val="00DB0C5F"/>
    <w:rsid w:val="00DB0EE1"/>
    <w:rsid w:val="00DB188A"/>
    <w:rsid w:val="00DB18A4"/>
    <w:rsid w:val="00DB3D4C"/>
    <w:rsid w:val="00DB4D0A"/>
    <w:rsid w:val="00DB64C5"/>
    <w:rsid w:val="00DB6B63"/>
    <w:rsid w:val="00DB6F4F"/>
    <w:rsid w:val="00DB6F7B"/>
    <w:rsid w:val="00DB6FB8"/>
    <w:rsid w:val="00DB76D5"/>
    <w:rsid w:val="00DB77D0"/>
    <w:rsid w:val="00DB7F60"/>
    <w:rsid w:val="00DC02E0"/>
    <w:rsid w:val="00DC08BB"/>
    <w:rsid w:val="00DC0AC5"/>
    <w:rsid w:val="00DC0CC8"/>
    <w:rsid w:val="00DC16ED"/>
    <w:rsid w:val="00DC1B3E"/>
    <w:rsid w:val="00DC1D53"/>
    <w:rsid w:val="00DC2358"/>
    <w:rsid w:val="00DC2423"/>
    <w:rsid w:val="00DC381D"/>
    <w:rsid w:val="00DC4D23"/>
    <w:rsid w:val="00DC51D1"/>
    <w:rsid w:val="00DC548D"/>
    <w:rsid w:val="00DC6804"/>
    <w:rsid w:val="00DC68EB"/>
    <w:rsid w:val="00DC700E"/>
    <w:rsid w:val="00DC7C0F"/>
    <w:rsid w:val="00DC7D56"/>
    <w:rsid w:val="00DC7EBA"/>
    <w:rsid w:val="00DD09CF"/>
    <w:rsid w:val="00DD1916"/>
    <w:rsid w:val="00DD1A6A"/>
    <w:rsid w:val="00DD1E76"/>
    <w:rsid w:val="00DD1F76"/>
    <w:rsid w:val="00DD225D"/>
    <w:rsid w:val="00DD25FD"/>
    <w:rsid w:val="00DD2BAC"/>
    <w:rsid w:val="00DD3604"/>
    <w:rsid w:val="00DD42C9"/>
    <w:rsid w:val="00DD572D"/>
    <w:rsid w:val="00DD5A5A"/>
    <w:rsid w:val="00DD5E71"/>
    <w:rsid w:val="00DD6028"/>
    <w:rsid w:val="00DD630B"/>
    <w:rsid w:val="00DD74FC"/>
    <w:rsid w:val="00DD7ED6"/>
    <w:rsid w:val="00DE00EC"/>
    <w:rsid w:val="00DE09D3"/>
    <w:rsid w:val="00DE0D00"/>
    <w:rsid w:val="00DE1F6A"/>
    <w:rsid w:val="00DE2A2E"/>
    <w:rsid w:val="00DE2C42"/>
    <w:rsid w:val="00DE2F7F"/>
    <w:rsid w:val="00DE397C"/>
    <w:rsid w:val="00DE3A00"/>
    <w:rsid w:val="00DE3E45"/>
    <w:rsid w:val="00DE421E"/>
    <w:rsid w:val="00DE473E"/>
    <w:rsid w:val="00DE5451"/>
    <w:rsid w:val="00DE54CD"/>
    <w:rsid w:val="00DE5507"/>
    <w:rsid w:val="00DE74EA"/>
    <w:rsid w:val="00DE7E9C"/>
    <w:rsid w:val="00DF0754"/>
    <w:rsid w:val="00DF1741"/>
    <w:rsid w:val="00DF1849"/>
    <w:rsid w:val="00DF1AB5"/>
    <w:rsid w:val="00DF2748"/>
    <w:rsid w:val="00DF2925"/>
    <w:rsid w:val="00DF303C"/>
    <w:rsid w:val="00DF358A"/>
    <w:rsid w:val="00DF46CD"/>
    <w:rsid w:val="00DF4A28"/>
    <w:rsid w:val="00DF5458"/>
    <w:rsid w:val="00DF59B9"/>
    <w:rsid w:val="00DF5BFE"/>
    <w:rsid w:val="00DF5C51"/>
    <w:rsid w:val="00DF61D8"/>
    <w:rsid w:val="00DF6B78"/>
    <w:rsid w:val="00DF7069"/>
    <w:rsid w:val="00DF7361"/>
    <w:rsid w:val="00DF7455"/>
    <w:rsid w:val="00E001ED"/>
    <w:rsid w:val="00E00FBE"/>
    <w:rsid w:val="00E01017"/>
    <w:rsid w:val="00E010A6"/>
    <w:rsid w:val="00E0141B"/>
    <w:rsid w:val="00E01477"/>
    <w:rsid w:val="00E01E95"/>
    <w:rsid w:val="00E02703"/>
    <w:rsid w:val="00E02E7A"/>
    <w:rsid w:val="00E032A5"/>
    <w:rsid w:val="00E03318"/>
    <w:rsid w:val="00E03560"/>
    <w:rsid w:val="00E035CE"/>
    <w:rsid w:val="00E037AA"/>
    <w:rsid w:val="00E03ABE"/>
    <w:rsid w:val="00E03C29"/>
    <w:rsid w:val="00E03D83"/>
    <w:rsid w:val="00E044CF"/>
    <w:rsid w:val="00E047EA"/>
    <w:rsid w:val="00E04FC7"/>
    <w:rsid w:val="00E056C3"/>
    <w:rsid w:val="00E0598C"/>
    <w:rsid w:val="00E06B14"/>
    <w:rsid w:val="00E06EF2"/>
    <w:rsid w:val="00E07195"/>
    <w:rsid w:val="00E07223"/>
    <w:rsid w:val="00E0745E"/>
    <w:rsid w:val="00E079FB"/>
    <w:rsid w:val="00E10C7F"/>
    <w:rsid w:val="00E1176A"/>
    <w:rsid w:val="00E11BAF"/>
    <w:rsid w:val="00E12D5C"/>
    <w:rsid w:val="00E13C64"/>
    <w:rsid w:val="00E13D22"/>
    <w:rsid w:val="00E14691"/>
    <w:rsid w:val="00E14774"/>
    <w:rsid w:val="00E14A7A"/>
    <w:rsid w:val="00E15177"/>
    <w:rsid w:val="00E15808"/>
    <w:rsid w:val="00E16072"/>
    <w:rsid w:val="00E160B2"/>
    <w:rsid w:val="00E165F9"/>
    <w:rsid w:val="00E17A10"/>
    <w:rsid w:val="00E20DA6"/>
    <w:rsid w:val="00E2119A"/>
    <w:rsid w:val="00E216F9"/>
    <w:rsid w:val="00E22095"/>
    <w:rsid w:val="00E221DA"/>
    <w:rsid w:val="00E22B1B"/>
    <w:rsid w:val="00E23A25"/>
    <w:rsid w:val="00E23AE5"/>
    <w:rsid w:val="00E23D3B"/>
    <w:rsid w:val="00E24048"/>
    <w:rsid w:val="00E254B9"/>
    <w:rsid w:val="00E25CC4"/>
    <w:rsid w:val="00E2710A"/>
    <w:rsid w:val="00E271B3"/>
    <w:rsid w:val="00E27EE3"/>
    <w:rsid w:val="00E303B7"/>
    <w:rsid w:val="00E3173E"/>
    <w:rsid w:val="00E317B6"/>
    <w:rsid w:val="00E33A57"/>
    <w:rsid w:val="00E33B7C"/>
    <w:rsid w:val="00E34ED1"/>
    <w:rsid w:val="00E35978"/>
    <w:rsid w:val="00E363D3"/>
    <w:rsid w:val="00E3666E"/>
    <w:rsid w:val="00E37250"/>
    <w:rsid w:val="00E37610"/>
    <w:rsid w:val="00E378AD"/>
    <w:rsid w:val="00E40B21"/>
    <w:rsid w:val="00E412EE"/>
    <w:rsid w:val="00E4137D"/>
    <w:rsid w:val="00E42C2B"/>
    <w:rsid w:val="00E42FBE"/>
    <w:rsid w:val="00E433A5"/>
    <w:rsid w:val="00E436A7"/>
    <w:rsid w:val="00E438D0"/>
    <w:rsid w:val="00E441E7"/>
    <w:rsid w:val="00E44492"/>
    <w:rsid w:val="00E445A6"/>
    <w:rsid w:val="00E44DF8"/>
    <w:rsid w:val="00E45891"/>
    <w:rsid w:val="00E46849"/>
    <w:rsid w:val="00E468D7"/>
    <w:rsid w:val="00E46C47"/>
    <w:rsid w:val="00E47205"/>
    <w:rsid w:val="00E4745B"/>
    <w:rsid w:val="00E4752E"/>
    <w:rsid w:val="00E508E1"/>
    <w:rsid w:val="00E50C32"/>
    <w:rsid w:val="00E50C6F"/>
    <w:rsid w:val="00E51300"/>
    <w:rsid w:val="00E51445"/>
    <w:rsid w:val="00E514BF"/>
    <w:rsid w:val="00E51524"/>
    <w:rsid w:val="00E52076"/>
    <w:rsid w:val="00E523D4"/>
    <w:rsid w:val="00E5348D"/>
    <w:rsid w:val="00E539C2"/>
    <w:rsid w:val="00E542AF"/>
    <w:rsid w:val="00E54310"/>
    <w:rsid w:val="00E54428"/>
    <w:rsid w:val="00E546CF"/>
    <w:rsid w:val="00E5479A"/>
    <w:rsid w:val="00E55969"/>
    <w:rsid w:val="00E55A38"/>
    <w:rsid w:val="00E56168"/>
    <w:rsid w:val="00E57EFB"/>
    <w:rsid w:val="00E60681"/>
    <w:rsid w:val="00E60F0E"/>
    <w:rsid w:val="00E6153A"/>
    <w:rsid w:val="00E61BAE"/>
    <w:rsid w:val="00E63497"/>
    <w:rsid w:val="00E63C67"/>
    <w:rsid w:val="00E63FFB"/>
    <w:rsid w:val="00E64733"/>
    <w:rsid w:val="00E6520F"/>
    <w:rsid w:val="00E655B8"/>
    <w:rsid w:val="00E6659B"/>
    <w:rsid w:val="00E66851"/>
    <w:rsid w:val="00E66915"/>
    <w:rsid w:val="00E66DAB"/>
    <w:rsid w:val="00E67495"/>
    <w:rsid w:val="00E709A4"/>
    <w:rsid w:val="00E7105E"/>
    <w:rsid w:val="00E7143F"/>
    <w:rsid w:val="00E71552"/>
    <w:rsid w:val="00E7186D"/>
    <w:rsid w:val="00E72491"/>
    <w:rsid w:val="00E736CE"/>
    <w:rsid w:val="00E73922"/>
    <w:rsid w:val="00E73C40"/>
    <w:rsid w:val="00E76387"/>
    <w:rsid w:val="00E77299"/>
    <w:rsid w:val="00E7729F"/>
    <w:rsid w:val="00E77F09"/>
    <w:rsid w:val="00E801C6"/>
    <w:rsid w:val="00E8021B"/>
    <w:rsid w:val="00E80979"/>
    <w:rsid w:val="00E80B4F"/>
    <w:rsid w:val="00E819F8"/>
    <w:rsid w:val="00E824F6"/>
    <w:rsid w:val="00E8295D"/>
    <w:rsid w:val="00E82A73"/>
    <w:rsid w:val="00E8387C"/>
    <w:rsid w:val="00E845D5"/>
    <w:rsid w:val="00E85211"/>
    <w:rsid w:val="00E858F7"/>
    <w:rsid w:val="00E85A0E"/>
    <w:rsid w:val="00E860ED"/>
    <w:rsid w:val="00E86BB3"/>
    <w:rsid w:val="00E86D32"/>
    <w:rsid w:val="00E876D0"/>
    <w:rsid w:val="00E87838"/>
    <w:rsid w:val="00E90918"/>
    <w:rsid w:val="00E90C03"/>
    <w:rsid w:val="00E91DCE"/>
    <w:rsid w:val="00E9307E"/>
    <w:rsid w:val="00E94922"/>
    <w:rsid w:val="00E94E8C"/>
    <w:rsid w:val="00E95085"/>
    <w:rsid w:val="00E9530F"/>
    <w:rsid w:val="00E953DB"/>
    <w:rsid w:val="00E95EE6"/>
    <w:rsid w:val="00E9666A"/>
    <w:rsid w:val="00E96CEF"/>
    <w:rsid w:val="00E97F24"/>
    <w:rsid w:val="00EA0957"/>
    <w:rsid w:val="00EA1339"/>
    <w:rsid w:val="00EA18E9"/>
    <w:rsid w:val="00EA2286"/>
    <w:rsid w:val="00EA2309"/>
    <w:rsid w:val="00EA281E"/>
    <w:rsid w:val="00EA28F7"/>
    <w:rsid w:val="00EA2D6D"/>
    <w:rsid w:val="00EA2D9B"/>
    <w:rsid w:val="00EA2E1A"/>
    <w:rsid w:val="00EA375F"/>
    <w:rsid w:val="00EA3BD8"/>
    <w:rsid w:val="00EA42BF"/>
    <w:rsid w:val="00EA44B5"/>
    <w:rsid w:val="00EA4882"/>
    <w:rsid w:val="00EA4AF9"/>
    <w:rsid w:val="00EA4C2C"/>
    <w:rsid w:val="00EA4CDC"/>
    <w:rsid w:val="00EA53A1"/>
    <w:rsid w:val="00EA58FF"/>
    <w:rsid w:val="00EA5D98"/>
    <w:rsid w:val="00EA6462"/>
    <w:rsid w:val="00EA6513"/>
    <w:rsid w:val="00EB09FD"/>
    <w:rsid w:val="00EB0D11"/>
    <w:rsid w:val="00EB14D1"/>
    <w:rsid w:val="00EB195A"/>
    <w:rsid w:val="00EB204A"/>
    <w:rsid w:val="00EB2300"/>
    <w:rsid w:val="00EB29EC"/>
    <w:rsid w:val="00EB2F9C"/>
    <w:rsid w:val="00EB464A"/>
    <w:rsid w:val="00EB5B4E"/>
    <w:rsid w:val="00EB5D2E"/>
    <w:rsid w:val="00EB627E"/>
    <w:rsid w:val="00EB62B6"/>
    <w:rsid w:val="00EB77F0"/>
    <w:rsid w:val="00EB7C9B"/>
    <w:rsid w:val="00EC02B1"/>
    <w:rsid w:val="00EC1349"/>
    <w:rsid w:val="00EC210F"/>
    <w:rsid w:val="00EC34BC"/>
    <w:rsid w:val="00EC36B7"/>
    <w:rsid w:val="00EC50AE"/>
    <w:rsid w:val="00EC5269"/>
    <w:rsid w:val="00EC63D4"/>
    <w:rsid w:val="00ED1123"/>
    <w:rsid w:val="00ED1AD2"/>
    <w:rsid w:val="00ED2E33"/>
    <w:rsid w:val="00ED4032"/>
    <w:rsid w:val="00ED46FD"/>
    <w:rsid w:val="00ED5BBB"/>
    <w:rsid w:val="00ED6211"/>
    <w:rsid w:val="00ED6F8C"/>
    <w:rsid w:val="00ED6FE9"/>
    <w:rsid w:val="00ED70F4"/>
    <w:rsid w:val="00EE007B"/>
    <w:rsid w:val="00EE0803"/>
    <w:rsid w:val="00EE0A37"/>
    <w:rsid w:val="00EE16FA"/>
    <w:rsid w:val="00EE2043"/>
    <w:rsid w:val="00EE263D"/>
    <w:rsid w:val="00EE2AA4"/>
    <w:rsid w:val="00EE2BAB"/>
    <w:rsid w:val="00EE2E1A"/>
    <w:rsid w:val="00EE3993"/>
    <w:rsid w:val="00EE45B4"/>
    <w:rsid w:val="00EE4815"/>
    <w:rsid w:val="00EE4ECE"/>
    <w:rsid w:val="00EE67F2"/>
    <w:rsid w:val="00EE6B23"/>
    <w:rsid w:val="00EE6E90"/>
    <w:rsid w:val="00EF0CDA"/>
    <w:rsid w:val="00EF12F5"/>
    <w:rsid w:val="00EF1FCA"/>
    <w:rsid w:val="00EF20A2"/>
    <w:rsid w:val="00EF2410"/>
    <w:rsid w:val="00EF41E8"/>
    <w:rsid w:val="00EF471F"/>
    <w:rsid w:val="00EF4CB7"/>
    <w:rsid w:val="00EF5245"/>
    <w:rsid w:val="00EF584F"/>
    <w:rsid w:val="00EF7A12"/>
    <w:rsid w:val="00EF7D63"/>
    <w:rsid w:val="00F001F9"/>
    <w:rsid w:val="00F00474"/>
    <w:rsid w:val="00F004E9"/>
    <w:rsid w:val="00F006DD"/>
    <w:rsid w:val="00F01BBB"/>
    <w:rsid w:val="00F01DA2"/>
    <w:rsid w:val="00F02785"/>
    <w:rsid w:val="00F029E1"/>
    <w:rsid w:val="00F03840"/>
    <w:rsid w:val="00F045EF"/>
    <w:rsid w:val="00F049AE"/>
    <w:rsid w:val="00F06284"/>
    <w:rsid w:val="00F07505"/>
    <w:rsid w:val="00F07739"/>
    <w:rsid w:val="00F07ECE"/>
    <w:rsid w:val="00F103A8"/>
    <w:rsid w:val="00F10461"/>
    <w:rsid w:val="00F109B9"/>
    <w:rsid w:val="00F10F02"/>
    <w:rsid w:val="00F118E7"/>
    <w:rsid w:val="00F1248F"/>
    <w:rsid w:val="00F124C1"/>
    <w:rsid w:val="00F127CB"/>
    <w:rsid w:val="00F127F6"/>
    <w:rsid w:val="00F1281D"/>
    <w:rsid w:val="00F12D04"/>
    <w:rsid w:val="00F1351D"/>
    <w:rsid w:val="00F14077"/>
    <w:rsid w:val="00F14558"/>
    <w:rsid w:val="00F147C8"/>
    <w:rsid w:val="00F16092"/>
    <w:rsid w:val="00F16E01"/>
    <w:rsid w:val="00F16ECC"/>
    <w:rsid w:val="00F17158"/>
    <w:rsid w:val="00F178AF"/>
    <w:rsid w:val="00F17D5C"/>
    <w:rsid w:val="00F2036C"/>
    <w:rsid w:val="00F20B89"/>
    <w:rsid w:val="00F210B3"/>
    <w:rsid w:val="00F21A97"/>
    <w:rsid w:val="00F22697"/>
    <w:rsid w:val="00F231A1"/>
    <w:rsid w:val="00F232D1"/>
    <w:rsid w:val="00F23394"/>
    <w:rsid w:val="00F24C0D"/>
    <w:rsid w:val="00F2511C"/>
    <w:rsid w:val="00F26272"/>
    <w:rsid w:val="00F267C6"/>
    <w:rsid w:val="00F27019"/>
    <w:rsid w:val="00F27228"/>
    <w:rsid w:val="00F2734B"/>
    <w:rsid w:val="00F307CA"/>
    <w:rsid w:val="00F30912"/>
    <w:rsid w:val="00F313B9"/>
    <w:rsid w:val="00F31B85"/>
    <w:rsid w:val="00F31C8E"/>
    <w:rsid w:val="00F31EDD"/>
    <w:rsid w:val="00F32145"/>
    <w:rsid w:val="00F321D8"/>
    <w:rsid w:val="00F32DB3"/>
    <w:rsid w:val="00F337F4"/>
    <w:rsid w:val="00F33D21"/>
    <w:rsid w:val="00F343D2"/>
    <w:rsid w:val="00F34C13"/>
    <w:rsid w:val="00F34D49"/>
    <w:rsid w:val="00F34FD6"/>
    <w:rsid w:val="00F35979"/>
    <w:rsid w:val="00F36A03"/>
    <w:rsid w:val="00F36B95"/>
    <w:rsid w:val="00F3714C"/>
    <w:rsid w:val="00F371C5"/>
    <w:rsid w:val="00F37343"/>
    <w:rsid w:val="00F3768F"/>
    <w:rsid w:val="00F378BF"/>
    <w:rsid w:val="00F379AF"/>
    <w:rsid w:val="00F40B1D"/>
    <w:rsid w:val="00F40ECB"/>
    <w:rsid w:val="00F41082"/>
    <w:rsid w:val="00F41A72"/>
    <w:rsid w:val="00F41B18"/>
    <w:rsid w:val="00F42575"/>
    <w:rsid w:val="00F4396D"/>
    <w:rsid w:val="00F440EA"/>
    <w:rsid w:val="00F443F6"/>
    <w:rsid w:val="00F444DE"/>
    <w:rsid w:val="00F44E78"/>
    <w:rsid w:val="00F452E9"/>
    <w:rsid w:val="00F454AE"/>
    <w:rsid w:val="00F454CA"/>
    <w:rsid w:val="00F457DE"/>
    <w:rsid w:val="00F46491"/>
    <w:rsid w:val="00F4735A"/>
    <w:rsid w:val="00F476B9"/>
    <w:rsid w:val="00F511E7"/>
    <w:rsid w:val="00F515FD"/>
    <w:rsid w:val="00F518FB"/>
    <w:rsid w:val="00F522D7"/>
    <w:rsid w:val="00F52309"/>
    <w:rsid w:val="00F5266D"/>
    <w:rsid w:val="00F528D0"/>
    <w:rsid w:val="00F52E7B"/>
    <w:rsid w:val="00F54073"/>
    <w:rsid w:val="00F540C3"/>
    <w:rsid w:val="00F55292"/>
    <w:rsid w:val="00F554B6"/>
    <w:rsid w:val="00F55DFE"/>
    <w:rsid w:val="00F56842"/>
    <w:rsid w:val="00F5712F"/>
    <w:rsid w:val="00F57323"/>
    <w:rsid w:val="00F57D81"/>
    <w:rsid w:val="00F60037"/>
    <w:rsid w:val="00F60150"/>
    <w:rsid w:val="00F602F9"/>
    <w:rsid w:val="00F605CE"/>
    <w:rsid w:val="00F608DA"/>
    <w:rsid w:val="00F60DBD"/>
    <w:rsid w:val="00F622D0"/>
    <w:rsid w:val="00F62937"/>
    <w:rsid w:val="00F6311A"/>
    <w:rsid w:val="00F65EC5"/>
    <w:rsid w:val="00F70338"/>
    <w:rsid w:val="00F70529"/>
    <w:rsid w:val="00F70842"/>
    <w:rsid w:val="00F709DB"/>
    <w:rsid w:val="00F70F9D"/>
    <w:rsid w:val="00F71055"/>
    <w:rsid w:val="00F719CD"/>
    <w:rsid w:val="00F72A78"/>
    <w:rsid w:val="00F731D0"/>
    <w:rsid w:val="00F742F9"/>
    <w:rsid w:val="00F743A8"/>
    <w:rsid w:val="00F74BF5"/>
    <w:rsid w:val="00F753F5"/>
    <w:rsid w:val="00F75DDC"/>
    <w:rsid w:val="00F7666B"/>
    <w:rsid w:val="00F77402"/>
    <w:rsid w:val="00F77500"/>
    <w:rsid w:val="00F7757D"/>
    <w:rsid w:val="00F77A5B"/>
    <w:rsid w:val="00F77BF9"/>
    <w:rsid w:val="00F8000C"/>
    <w:rsid w:val="00F821B6"/>
    <w:rsid w:val="00F8227A"/>
    <w:rsid w:val="00F82650"/>
    <w:rsid w:val="00F82987"/>
    <w:rsid w:val="00F82D6B"/>
    <w:rsid w:val="00F83217"/>
    <w:rsid w:val="00F833DF"/>
    <w:rsid w:val="00F84669"/>
    <w:rsid w:val="00F8488E"/>
    <w:rsid w:val="00F85304"/>
    <w:rsid w:val="00F86C2A"/>
    <w:rsid w:val="00F87569"/>
    <w:rsid w:val="00F8789E"/>
    <w:rsid w:val="00F90735"/>
    <w:rsid w:val="00F9081D"/>
    <w:rsid w:val="00F90D35"/>
    <w:rsid w:val="00F91298"/>
    <w:rsid w:val="00F91E69"/>
    <w:rsid w:val="00F92933"/>
    <w:rsid w:val="00F9369E"/>
    <w:rsid w:val="00F9467E"/>
    <w:rsid w:val="00F957C8"/>
    <w:rsid w:val="00F95CCD"/>
    <w:rsid w:val="00F963FD"/>
    <w:rsid w:val="00F964CA"/>
    <w:rsid w:val="00F9695B"/>
    <w:rsid w:val="00F96DD5"/>
    <w:rsid w:val="00FA037D"/>
    <w:rsid w:val="00FA0F06"/>
    <w:rsid w:val="00FA1216"/>
    <w:rsid w:val="00FA17EE"/>
    <w:rsid w:val="00FA1987"/>
    <w:rsid w:val="00FA1A0F"/>
    <w:rsid w:val="00FA2081"/>
    <w:rsid w:val="00FA2575"/>
    <w:rsid w:val="00FA2834"/>
    <w:rsid w:val="00FA3370"/>
    <w:rsid w:val="00FA5788"/>
    <w:rsid w:val="00FA584D"/>
    <w:rsid w:val="00FA6028"/>
    <w:rsid w:val="00FA6231"/>
    <w:rsid w:val="00FA6EBD"/>
    <w:rsid w:val="00FB084C"/>
    <w:rsid w:val="00FB1025"/>
    <w:rsid w:val="00FB10D6"/>
    <w:rsid w:val="00FB1108"/>
    <w:rsid w:val="00FB19DF"/>
    <w:rsid w:val="00FB256D"/>
    <w:rsid w:val="00FB2F2D"/>
    <w:rsid w:val="00FB317A"/>
    <w:rsid w:val="00FB31D9"/>
    <w:rsid w:val="00FB3986"/>
    <w:rsid w:val="00FB3F24"/>
    <w:rsid w:val="00FB4159"/>
    <w:rsid w:val="00FB41F8"/>
    <w:rsid w:val="00FB563C"/>
    <w:rsid w:val="00FB604E"/>
    <w:rsid w:val="00FB623C"/>
    <w:rsid w:val="00FB638C"/>
    <w:rsid w:val="00FB6798"/>
    <w:rsid w:val="00FB75DF"/>
    <w:rsid w:val="00FB7C15"/>
    <w:rsid w:val="00FB7C2D"/>
    <w:rsid w:val="00FB7EAA"/>
    <w:rsid w:val="00FB7FCC"/>
    <w:rsid w:val="00FC01DB"/>
    <w:rsid w:val="00FC0595"/>
    <w:rsid w:val="00FC10E5"/>
    <w:rsid w:val="00FC1437"/>
    <w:rsid w:val="00FC18AA"/>
    <w:rsid w:val="00FC1E4E"/>
    <w:rsid w:val="00FC23E5"/>
    <w:rsid w:val="00FC25A9"/>
    <w:rsid w:val="00FC2B8C"/>
    <w:rsid w:val="00FC380C"/>
    <w:rsid w:val="00FC51CD"/>
    <w:rsid w:val="00FC52E9"/>
    <w:rsid w:val="00FC5417"/>
    <w:rsid w:val="00FC6041"/>
    <w:rsid w:val="00FC6754"/>
    <w:rsid w:val="00FC71E4"/>
    <w:rsid w:val="00FC7731"/>
    <w:rsid w:val="00FD07C8"/>
    <w:rsid w:val="00FD1ED1"/>
    <w:rsid w:val="00FD2A94"/>
    <w:rsid w:val="00FD2B1E"/>
    <w:rsid w:val="00FD2EED"/>
    <w:rsid w:val="00FD3293"/>
    <w:rsid w:val="00FD4525"/>
    <w:rsid w:val="00FD4BD4"/>
    <w:rsid w:val="00FD5A91"/>
    <w:rsid w:val="00FD6278"/>
    <w:rsid w:val="00FD6D6B"/>
    <w:rsid w:val="00FD74A1"/>
    <w:rsid w:val="00FD74E3"/>
    <w:rsid w:val="00FD74F9"/>
    <w:rsid w:val="00FD750E"/>
    <w:rsid w:val="00FD7B67"/>
    <w:rsid w:val="00FD7B89"/>
    <w:rsid w:val="00FE00E6"/>
    <w:rsid w:val="00FE0924"/>
    <w:rsid w:val="00FE31DD"/>
    <w:rsid w:val="00FE4880"/>
    <w:rsid w:val="00FE54C0"/>
    <w:rsid w:val="00FE550A"/>
    <w:rsid w:val="00FE59FB"/>
    <w:rsid w:val="00FE6316"/>
    <w:rsid w:val="00FE6F2B"/>
    <w:rsid w:val="00FE7606"/>
    <w:rsid w:val="00FE7D87"/>
    <w:rsid w:val="00FF0A5B"/>
    <w:rsid w:val="00FF0DFB"/>
    <w:rsid w:val="00FF1E72"/>
    <w:rsid w:val="00FF295E"/>
    <w:rsid w:val="00FF29A4"/>
    <w:rsid w:val="00FF2EAF"/>
    <w:rsid w:val="00FF4D08"/>
    <w:rsid w:val="00FF64F3"/>
    <w:rsid w:val="00FF67AA"/>
    <w:rsid w:val="00FF6D9C"/>
    <w:rsid w:val="00FF7255"/>
  </w:rsids>
  <m:mathPr>
    <m:mathFont m:val="Cambria Math"/>
    <m:brkBin m:val="before"/>
    <m:brkBinSub m:val="--"/>
    <m:smallFrac/>
    <m:dispDef/>
    <m:lMargin m:val="0"/>
    <m:rMargin m:val="0"/>
    <m:defJc m:val="centerGroup"/>
    <m:wrapRight/>
    <m:intLim m:val="subSup"/>
    <m:naryLim m:val="subSup"/>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6E4A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37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397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semiHidden/>
    <w:unhideWhenUsed/>
    <w:rsid w:val="00624DE0"/>
    <w:rPr>
      <w:rFonts w:ascii="Lucida Grande" w:hAnsi="Lucida Grande"/>
      <w:sz w:val="18"/>
      <w:szCs w:val="18"/>
    </w:rPr>
  </w:style>
  <w:style w:type="character" w:customStyle="1" w:styleId="BalloonTextChar">
    <w:name w:val="Balloon Text Char"/>
    <w:basedOn w:val="DefaultParagraphFont"/>
    <w:uiPriority w:val="99"/>
    <w:semiHidden/>
    <w:rsid w:val="00F54C2F"/>
    <w:rPr>
      <w:rFonts w:ascii="Lucida Grande" w:hAnsi="Lucida Grande"/>
      <w:sz w:val="18"/>
      <w:szCs w:val="18"/>
    </w:rPr>
  </w:style>
  <w:style w:type="character" w:customStyle="1" w:styleId="BalloonTextChar0">
    <w:name w:val="Balloon Text Char"/>
    <w:basedOn w:val="DefaultParagraphFont"/>
    <w:uiPriority w:val="99"/>
    <w:semiHidden/>
    <w:rsid w:val="00F54C2F"/>
    <w:rPr>
      <w:rFonts w:ascii="Lucida Grande" w:hAnsi="Lucida Grande"/>
      <w:sz w:val="18"/>
      <w:szCs w:val="18"/>
    </w:rPr>
  </w:style>
  <w:style w:type="character" w:customStyle="1" w:styleId="BalloonTextChar2">
    <w:name w:val="Balloon Text Char"/>
    <w:basedOn w:val="DefaultParagraphFont"/>
    <w:uiPriority w:val="99"/>
    <w:semiHidden/>
    <w:rsid w:val="00F54C2F"/>
    <w:rPr>
      <w:rFonts w:ascii="Lucida Grande" w:hAnsi="Lucida Grande"/>
      <w:sz w:val="18"/>
      <w:szCs w:val="18"/>
    </w:rPr>
  </w:style>
  <w:style w:type="character" w:customStyle="1" w:styleId="BalloonTextChar3">
    <w:name w:val="Balloon Text Char"/>
    <w:basedOn w:val="DefaultParagraphFont"/>
    <w:uiPriority w:val="99"/>
    <w:semiHidden/>
    <w:rsid w:val="00F54C2F"/>
    <w:rPr>
      <w:rFonts w:ascii="Lucida Grande" w:hAnsi="Lucida Grande"/>
      <w:sz w:val="18"/>
      <w:szCs w:val="18"/>
    </w:rPr>
  </w:style>
  <w:style w:type="character" w:customStyle="1" w:styleId="BalloonTextChar4">
    <w:name w:val="Balloon Text Char"/>
    <w:basedOn w:val="DefaultParagraphFont"/>
    <w:uiPriority w:val="99"/>
    <w:semiHidden/>
    <w:rsid w:val="00F54C2F"/>
    <w:rPr>
      <w:rFonts w:ascii="Lucida Grande" w:hAnsi="Lucida Grande"/>
      <w:sz w:val="18"/>
      <w:szCs w:val="18"/>
    </w:rPr>
  </w:style>
  <w:style w:type="paragraph" w:styleId="NormalWeb">
    <w:name w:val="Normal (Web)"/>
    <w:basedOn w:val="Normal"/>
    <w:uiPriority w:val="99"/>
    <w:rsid w:val="00851164"/>
    <w:pPr>
      <w:spacing w:beforeLines="1" w:afterLines="1"/>
    </w:pPr>
    <w:rPr>
      <w:rFonts w:ascii="Times" w:hAnsi="Times" w:cs="Times New Roman"/>
      <w:sz w:val="20"/>
      <w:szCs w:val="20"/>
      <w:lang w:val="en-GB"/>
    </w:rPr>
  </w:style>
  <w:style w:type="character" w:styleId="Hyperlink">
    <w:name w:val="Hyperlink"/>
    <w:basedOn w:val="DefaultParagraphFont"/>
    <w:uiPriority w:val="99"/>
    <w:rsid w:val="00A66C1B"/>
    <w:rPr>
      <w:color w:val="0000FF"/>
      <w:u w:val="single"/>
    </w:rPr>
  </w:style>
  <w:style w:type="character" w:styleId="FollowedHyperlink">
    <w:name w:val="FollowedHyperlink"/>
    <w:basedOn w:val="DefaultParagraphFont"/>
    <w:rsid w:val="005770BB"/>
    <w:rPr>
      <w:color w:val="800080" w:themeColor="followedHyperlink"/>
      <w:u w:val="single"/>
    </w:rPr>
  </w:style>
  <w:style w:type="character" w:styleId="CommentReference">
    <w:name w:val="annotation reference"/>
    <w:basedOn w:val="DefaultParagraphFont"/>
    <w:semiHidden/>
    <w:unhideWhenUsed/>
    <w:rsid w:val="00624DE0"/>
    <w:rPr>
      <w:sz w:val="18"/>
      <w:szCs w:val="18"/>
    </w:rPr>
  </w:style>
  <w:style w:type="paragraph" w:styleId="CommentText">
    <w:name w:val="annotation text"/>
    <w:basedOn w:val="Normal"/>
    <w:link w:val="CommentTextChar"/>
    <w:unhideWhenUsed/>
    <w:rsid w:val="00624DE0"/>
  </w:style>
  <w:style w:type="character" w:customStyle="1" w:styleId="CommentTextChar">
    <w:name w:val="Comment Text Char"/>
    <w:basedOn w:val="DefaultParagraphFont"/>
    <w:link w:val="CommentText"/>
    <w:rsid w:val="00624DE0"/>
  </w:style>
  <w:style w:type="paragraph" w:styleId="CommentSubject">
    <w:name w:val="annotation subject"/>
    <w:basedOn w:val="CommentText"/>
    <w:next w:val="CommentText"/>
    <w:link w:val="CommentSubjectChar"/>
    <w:semiHidden/>
    <w:unhideWhenUsed/>
    <w:rsid w:val="00624DE0"/>
    <w:rPr>
      <w:b/>
      <w:bCs/>
      <w:sz w:val="20"/>
      <w:szCs w:val="20"/>
    </w:rPr>
  </w:style>
  <w:style w:type="character" w:customStyle="1" w:styleId="CommentSubjectChar">
    <w:name w:val="Comment Subject Char"/>
    <w:basedOn w:val="CommentTextChar"/>
    <w:link w:val="CommentSubject"/>
    <w:semiHidden/>
    <w:rsid w:val="00624DE0"/>
    <w:rPr>
      <w:b/>
      <w:bCs/>
      <w:sz w:val="20"/>
      <w:szCs w:val="20"/>
    </w:rPr>
  </w:style>
  <w:style w:type="character" w:customStyle="1" w:styleId="BalloonTextChar1">
    <w:name w:val="Balloon Text Char1"/>
    <w:basedOn w:val="DefaultParagraphFont"/>
    <w:link w:val="BalloonText"/>
    <w:semiHidden/>
    <w:rsid w:val="00624DE0"/>
    <w:rPr>
      <w:rFonts w:ascii="Lucida Grande" w:hAnsi="Lucida Grande"/>
      <w:sz w:val="18"/>
      <w:szCs w:val="18"/>
    </w:rPr>
  </w:style>
  <w:style w:type="paragraph" w:styleId="Footer">
    <w:name w:val="footer"/>
    <w:basedOn w:val="Normal"/>
    <w:link w:val="FooterChar"/>
    <w:unhideWhenUsed/>
    <w:rsid w:val="00710018"/>
    <w:pPr>
      <w:tabs>
        <w:tab w:val="center" w:pos="4320"/>
        <w:tab w:val="right" w:pos="8640"/>
      </w:tabs>
    </w:pPr>
  </w:style>
  <w:style w:type="character" w:customStyle="1" w:styleId="FooterChar">
    <w:name w:val="Footer Char"/>
    <w:basedOn w:val="DefaultParagraphFont"/>
    <w:link w:val="Footer"/>
    <w:rsid w:val="00710018"/>
  </w:style>
  <w:style w:type="character" w:styleId="PageNumber">
    <w:name w:val="page number"/>
    <w:basedOn w:val="DefaultParagraphFont"/>
    <w:semiHidden/>
    <w:unhideWhenUsed/>
    <w:rsid w:val="00710018"/>
  </w:style>
  <w:style w:type="paragraph" w:styleId="ListParagraph">
    <w:name w:val="List Paragraph"/>
    <w:basedOn w:val="Normal"/>
    <w:rsid w:val="002E1BB4"/>
    <w:pPr>
      <w:ind w:left="720"/>
      <w:contextualSpacing/>
    </w:pPr>
  </w:style>
  <w:style w:type="character" w:customStyle="1" w:styleId="apple-converted-space">
    <w:name w:val="apple-converted-space"/>
    <w:basedOn w:val="DefaultParagraphFont"/>
    <w:rsid w:val="0006761C"/>
  </w:style>
  <w:style w:type="paragraph" w:styleId="Header">
    <w:name w:val="header"/>
    <w:basedOn w:val="Normal"/>
    <w:link w:val="HeaderChar"/>
    <w:unhideWhenUsed/>
    <w:rsid w:val="00031A60"/>
    <w:pPr>
      <w:tabs>
        <w:tab w:val="center" w:pos="4513"/>
        <w:tab w:val="right" w:pos="9026"/>
      </w:tabs>
    </w:pPr>
  </w:style>
  <w:style w:type="character" w:customStyle="1" w:styleId="HeaderChar">
    <w:name w:val="Header Char"/>
    <w:basedOn w:val="DefaultParagraphFont"/>
    <w:link w:val="Header"/>
    <w:rsid w:val="00031A60"/>
  </w:style>
  <w:style w:type="table" w:styleId="TableGrid">
    <w:name w:val="Table Grid"/>
    <w:basedOn w:val="TableNormal"/>
    <w:rsid w:val="008E484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5F4736"/>
    <w:pPr>
      <w:autoSpaceDE w:val="0"/>
      <w:autoSpaceDN w:val="0"/>
      <w:adjustRightInd w:val="0"/>
    </w:pPr>
    <w:rPr>
      <w:rFonts w:ascii="Times New Roman" w:hAnsi="Times New Roman" w:cs="Times New Roman"/>
      <w:color w:val="000000"/>
      <w:lang w:val="en-NZ"/>
    </w:rPr>
  </w:style>
  <w:style w:type="character" w:styleId="Emphasis">
    <w:name w:val="Emphasis"/>
    <w:basedOn w:val="DefaultParagraphFont"/>
    <w:uiPriority w:val="20"/>
    <w:qFormat/>
    <w:rsid w:val="00A33D83"/>
    <w:rPr>
      <w:i/>
      <w:iCs/>
    </w:rPr>
  </w:style>
  <w:style w:type="character" w:styleId="Strong">
    <w:name w:val="Strong"/>
    <w:basedOn w:val="DefaultParagraphFont"/>
    <w:uiPriority w:val="22"/>
    <w:qFormat/>
    <w:rsid w:val="00DE5507"/>
    <w:rPr>
      <w:b/>
      <w:bCs/>
    </w:rPr>
  </w:style>
  <w:style w:type="paragraph" w:styleId="Revision">
    <w:name w:val="Revision"/>
    <w:hidden/>
    <w:semiHidden/>
    <w:rsid w:val="00CA5093"/>
  </w:style>
  <w:style w:type="character" w:customStyle="1" w:styleId="ref-title">
    <w:name w:val="ref-title"/>
    <w:basedOn w:val="DefaultParagraphFont"/>
    <w:rsid w:val="003B0D71"/>
  </w:style>
  <w:style w:type="character" w:customStyle="1" w:styleId="ref-journal">
    <w:name w:val="ref-journal"/>
    <w:basedOn w:val="DefaultParagraphFont"/>
    <w:rsid w:val="003B0D71"/>
  </w:style>
  <w:style w:type="paragraph" w:styleId="Caption">
    <w:name w:val="caption"/>
    <w:basedOn w:val="Normal"/>
    <w:next w:val="Normal"/>
    <w:unhideWhenUsed/>
    <w:rsid w:val="00601137"/>
    <w:pPr>
      <w:spacing w:after="200"/>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12824">
      <w:bodyDiv w:val="1"/>
      <w:marLeft w:val="0"/>
      <w:marRight w:val="0"/>
      <w:marTop w:val="0"/>
      <w:marBottom w:val="0"/>
      <w:divBdr>
        <w:top w:val="none" w:sz="0" w:space="0" w:color="auto"/>
        <w:left w:val="none" w:sz="0" w:space="0" w:color="auto"/>
        <w:bottom w:val="none" w:sz="0" w:space="0" w:color="auto"/>
        <w:right w:val="none" w:sz="0" w:space="0" w:color="auto"/>
      </w:divBdr>
    </w:div>
    <w:div w:id="15349668">
      <w:bodyDiv w:val="1"/>
      <w:marLeft w:val="0"/>
      <w:marRight w:val="0"/>
      <w:marTop w:val="0"/>
      <w:marBottom w:val="0"/>
      <w:divBdr>
        <w:top w:val="none" w:sz="0" w:space="0" w:color="auto"/>
        <w:left w:val="none" w:sz="0" w:space="0" w:color="auto"/>
        <w:bottom w:val="none" w:sz="0" w:space="0" w:color="auto"/>
        <w:right w:val="none" w:sz="0" w:space="0" w:color="auto"/>
      </w:divBdr>
    </w:div>
    <w:div w:id="18242057">
      <w:bodyDiv w:val="1"/>
      <w:marLeft w:val="0"/>
      <w:marRight w:val="0"/>
      <w:marTop w:val="0"/>
      <w:marBottom w:val="0"/>
      <w:divBdr>
        <w:top w:val="none" w:sz="0" w:space="0" w:color="auto"/>
        <w:left w:val="none" w:sz="0" w:space="0" w:color="auto"/>
        <w:bottom w:val="none" w:sz="0" w:space="0" w:color="auto"/>
        <w:right w:val="none" w:sz="0" w:space="0" w:color="auto"/>
      </w:divBdr>
    </w:div>
    <w:div w:id="20936597">
      <w:bodyDiv w:val="1"/>
      <w:marLeft w:val="0"/>
      <w:marRight w:val="0"/>
      <w:marTop w:val="0"/>
      <w:marBottom w:val="0"/>
      <w:divBdr>
        <w:top w:val="none" w:sz="0" w:space="0" w:color="auto"/>
        <w:left w:val="none" w:sz="0" w:space="0" w:color="auto"/>
        <w:bottom w:val="none" w:sz="0" w:space="0" w:color="auto"/>
        <w:right w:val="none" w:sz="0" w:space="0" w:color="auto"/>
      </w:divBdr>
    </w:div>
    <w:div w:id="22483861">
      <w:bodyDiv w:val="1"/>
      <w:marLeft w:val="0"/>
      <w:marRight w:val="0"/>
      <w:marTop w:val="0"/>
      <w:marBottom w:val="0"/>
      <w:divBdr>
        <w:top w:val="none" w:sz="0" w:space="0" w:color="auto"/>
        <w:left w:val="none" w:sz="0" w:space="0" w:color="auto"/>
        <w:bottom w:val="none" w:sz="0" w:space="0" w:color="auto"/>
        <w:right w:val="none" w:sz="0" w:space="0" w:color="auto"/>
      </w:divBdr>
    </w:div>
    <w:div w:id="23794583">
      <w:bodyDiv w:val="1"/>
      <w:marLeft w:val="0"/>
      <w:marRight w:val="0"/>
      <w:marTop w:val="0"/>
      <w:marBottom w:val="0"/>
      <w:divBdr>
        <w:top w:val="none" w:sz="0" w:space="0" w:color="auto"/>
        <w:left w:val="none" w:sz="0" w:space="0" w:color="auto"/>
        <w:bottom w:val="none" w:sz="0" w:space="0" w:color="auto"/>
        <w:right w:val="none" w:sz="0" w:space="0" w:color="auto"/>
      </w:divBdr>
    </w:div>
    <w:div w:id="26033150">
      <w:bodyDiv w:val="1"/>
      <w:marLeft w:val="0"/>
      <w:marRight w:val="0"/>
      <w:marTop w:val="0"/>
      <w:marBottom w:val="0"/>
      <w:divBdr>
        <w:top w:val="none" w:sz="0" w:space="0" w:color="auto"/>
        <w:left w:val="none" w:sz="0" w:space="0" w:color="auto"/>
        <w:bottom w:val="none" w:sz="0" w:space="0" w:color="auto"/>
        <w:right w:val="none" w:sz="0" w:space="0" w:color="auto"/>
      </w:divBdr>
    </w:div>
    <w:div w:id="26103170">
      <w:bodyDiv w:val="1"/>
      <w:marLeft w:val="0"/>
      <w:marRight w:val="0"/>
      <w:marTop w:val="0"/>
      <w:marBottom w:val="0"/>
      <w:divBdr>
        <w:top w:val="none" w:sz="0" w:space="0" w:color="auto"/>
        <w:left w:val="none" w:sz="0" w:space="0" w:color="auto"/>
        <w:bottom w:val="none" w:sz="0" w:space="0" w:color="auto"/>
        <w:right w:val="none" w:sz="0" w:space="0" w:color="auto"/>
      </w:divBdr>
    </w:div>
    <w:div w:id="26756276">
      <w:bodyDiv w:val="1"/>
      <w:marLeft w:val="0"/>
      <w:marRight w:val="0"/>
      <w:marTop w:val="0"/>
      <w:marBottom w:val="0"/>
      <w:divBdr>
        <w:top w:val="none" w:sz="0" w:space="0" w:color="auto"/>
        <w:left w:val="none" w:sz="0" w:space="0" w:color="auto"/>
        <w:bottom w:val="none" w:sz="0" w:space="0" w:color="auto"/>
        <w:right w:val="none" w:sz="0" w:space="0" w:color="auto"/>
      </w:divBdr>
    </w:div>
    <w:div w:id="29040236">
      <w:bodyDiv w:val="1"/>
      <w:marLeft w:val="0"/>
      <w:marRight w:val="0"/>
      <w:marTop w:val="0"/>
      <w:marBottom w:val="0"/>
      <w:divBdr>
        <w:top w:val="none" w:sz="0" w:space="0" w:color="auto"/>
        <w:left w:val="none" w:sz="0" w:space="0" w:color="auto"/>
        <w:bottom w:val="none" w:sz="0" w:space="0" w:color="auto"/>
        <w:right w:val="none" w:sz="0" w:space="0" w:color="auto"/>
      </w:divBdr>
    </w:div>
    <w:div w:id="36004185">
      <w:bodyDiv w:val="1"/>
      <w:marLeft w:val="0"/>
      <w:marRight w:val="0"/>
      <w:marTop w:val="0"/>
      <w:marBottom w:val="0"/>
      <w:divBdr>
        <w:top w:val="none" w:sz="0" w:space="0" w:color="auto"/>
        <w:left w:val="none" w:sz="0" w:space="0" w:color="auto"/>
        <w:bottom w:val="none" w:sz="0" w:space="0" w:color="auto"/>
        <w:right w:val="none" w:sz="0" w:space="0" w:color="auto"/>
      </w:divBdr>
    </w:div>
    <w:div w:id="40331369">
      <w:bodyDiv w:val="1"/>
      <w:marLeft w:val="0"/>
      <w:marRight w:val="0"/>
      <w:marTop w:val="0"/>
      <w:marBottom w:val="0"/>
      <w:divBdr>
        <w:top w:val="none" w:sz="0" w:space="0" w:color="auto"/>
        <w:left w:val="none" w:sz="0" w:space="0" w:color="auto"/>
        <w:bottom w:val="none" w:sz="0" w:space="0" w:color="auto"/>
        <w:right w:val="none" w:sz="0" w:space="0" w:color="auto"/>
      </w:divBdr>
    </w:div>
    <w:div w:id="43262280">
      <w:bodyDiv w:val="1"/>
      <w:marLeft w:val="0"/>
      <w:marRight w:val="0"/>
      <w:marTop w:val="0"/>
      <w:marBottom w:val="0"/>
      <w:divBdr>
        <w:top w:val="none" w:sz="0" w:space="0" w:color="auto"/>
        <w:left w:val="none" w:sz="0" w:space="0" w:color="auto"/>
        <w:bottom w:val="none" w:sz="0" w:space="0" w:color="auto"/>
        <w:right w:val="none" w:sz="0" w:space="0" w:color="auto"/>
      </w:divBdr>
    </w:div>
    <w:div w:id="45372948">
      <w:bodyDiv w:val="1"/>
      <w:marLeft w:val="0"/>
      <w:marRight w:val="0"/>
      <w:marTop w:val="0"/>
      <w:marBottom w:val="0"/>
      <w:divBdr>
        <w:top w:val="none" w:sz="0" w:space="0" w:color="auto"/>
        <w:left w:val="none" w:sz="0" w:space="0" w:color="auto"/>
        <w:bottom w:val="none" w:sz="0" w:space="0" w:color="auto"/>
        <w:right w:val="none" w:sz="0" w:space="0" w:color="auto"/>
      </w:divBdr>
    </w:div>
    <w:div w:id="49231356">
      <w:bodyDiv w:val="1"/>
      <w:marLeft w:val="0"/>
      <w:marRight w:val="0"/>
      <w:marTop w:val="0"/>
      <w:marBottom w:val="0"/>
      <w:divBdr>
        <w:top w:val="none" w:sz="0" w:space="0" w:color="auto"/>
        <w:left w:val="none" w:sz="0" w:space="0" w:color="auto"/>
        <w:bottom w:val="none" w:sz="0" w:space="0" w:color="auto"/>
        <w:right w:val="none" w:sz="0" w:space="0" w:color="auto"/>
      </w:divBdr>
      <w:divsChild>
        <w:div w:id="336881434">
          <w:marLeft w:val="0"/>
          <w:marRight w:val="0"/>
          <w:marTop w:val="0"/>
          <w:marBottom w:val="0"/>
          <w:divBdr>
            <w:top w:val="none" w:sz="0" w:space="0" w:color="auto"/>
            <w:left w:val="none" w:sz="0" w:space="0" w:color="auto"/>
            <w:bottom w:val="none" w:sz="0" w:space="0" w:color="auto"/>
            <w:right w:val="none" w:sz="0" w:space="0" w:color="auto"/>
          </w:divBdr>
          <w:divsChild>
            <w:div w:id="1156996880">
              <w:marLeft w:val="0"/>
              <w:marRight w:val="0"/>
              <w:marTop w:val="0"/>
              <w:marBottom w:val="0"/>
              <w:divBdr>
                <w:top w:val="none" w:sz="0" w:space="0" w:color="auto"/>
                <w:left w:val="none" w:sz="0" w:space="0" w:color="auto"/>
                <w:bottom w:val="none" w:sz="0" w:space="0" w:color="auto"/>
                <w:right w:val="none" w:sz="0" w:space="0" w:color="auto"/>
              </w:divBdr>
              <w:divsChild>
                <w:div w:id="89661604">
                  <w:marLeft w:val="0"/>
                  <w:marRight w:val="0"/>
                  <w:marTop w:val="0"/>
                  <w:marBottom w:val="0"/>
                  <w:divBdr>
                    <w:top w:val="none" w:sz="0" w:space="0" w:color="auto"/>
                    <w:left w:val="none" w:sz="0" w:space="0" w:color="auto"/>
                    <w:bottom w:val="none" w:sz="0" w:space="0" w:color="auto"/>
                    <w:right w:val="none" w:sz="0" w:space="0" w:color="auto"/>
                  </w:divBdr>
                  <w:divsChild>
                    <w:div w:id="201525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3896">
      <w:bodyDiv w:val="1"/>
      <w:marLeft w:val="0"/>
      <w:marRight w:val="0"/>
      <w:marTop w:val="0"/>
      <w:marBottom w:val="0"/>
      <w:divBdr>
        <w:top w:val="none" w:sz="0" w:space="0" w:color="auto"/>
        <w:left w:val="none" w:sz="0" w:space="0" w:color="auto"/>
        <w:bottom w:val="none" w:sz="0" w:space="0" w:color="auto"/>
        <w:right w:val="none" w:sz="0" w:space="0" w:color="auto"/>
      </w:divBdr>
    </w:div>
    <w:div w:id="50158942">
      <w:bodyDiv w:val="1"/>
      <w:marLeft w:val="0"/>
      <w:marRight w:val="0"/>
      <w:marTop w:val="0"/>
      <w:marBottom w:val="0"/>
      <w:divBdr>
        <w:top w:val="none" w:sz="0" w:space="0" w:color="auto"/>
        <w:left w:val="none" w:sz="0" w:space="0" w:color="auto"/>
        <w:bottom w:val="none" w:sz="0" w:space="0" w:color="auto"/>
        <w:right w:val="none" w:sz="0" w:space="0" w:color="auto"/>
      </w:divBdr>
    </w:div>
    <w:div w:id="60636965">
      <w:bodyDiv w:val="1"/>
      <w:marLeft w:val="0"/>
      <w:marRight w:val="0"/>
      <w:marTop w:val="0"/>
      <w:marBottom w:val="0"/>
      <w:divBdr>
        <w:top w:val="none" w:sz="0" w:space="0" w:color="auto"/>
        <w:left w:val="none" w:sz="0" w:space="0" w:color="auto"/>
        <w:bottom w:val="none" w:sz="0" w:space="0" w:color="auto"/>
        <w:right w:val="none" w:sz="0" w:space="0" w:color="auto"/>
      </w:divBdr>
    </w:div>
    <w:div w:id="66541231">
      <w:bodyDiv w:val="1"/>
      <w:marLeft w:val="0"/>
      <w:marRight w:val="0"/>
      <w:marTop w:val="0"/>
      <w:marBottom w:val="0"/>
      <w:divBdr>
        <w:top w:val="none" w:sz="0" w:space="0" w:color="auto"/>
        <w:left w:val="none" w:sz="0" w:space="0" w:color="auto"/>
        <w:bottom w:val="none" w:sz="0" w:space="0" w:color="auto"/>
        <w:right w:val="none" w:sz="0" w:space="0" w:color="auto"/>
      </w:divBdr>
    </w:div>
    <w:div w:id="68845348">
      <w:bodyDiv w:val="1"/>
      <w:marLeft w:val="0"/>
      <w:marRight w:val="0"/>
      <w:marTop w:val="0"/>
      <w:marBottom w:val="0"/>
      <w:divBdr>
        <w:top w:val="none" w:sz="0" w:space="0" w:color="auto"/>
        <w:left w:val="none" w:sz="0" w:space="0" w:color="auto"/>
        <w:bottom w:val="none" w:sz="0" w:space="0" w:color="auto"/>
        <w:right w:val="none" w:sz="0" w:space="0" w:color="auto"/>
      </w:divBdr>
    </w:div>
    <w:div w:id="73430424">
      <w:bodyDiv w:val="1"/>
      <w:marLeft w:val="0"/>
      <w:marRight w:val="0"/>
      <w:marTop w:val="0"/>
      <w:marBottom w:val="0"/>
      <w:divBdr>
        <w:top w:val="none" w:sz="0" w:space="0" w:color="auto"/>
        <w:left w:val="none" w:sz="0" w:space="0" w:color="auto"/>
        <w:bottom w:val="none" w:sz="0" w:space="0" w:color="auto"/>
        <w:right w:val="none" w:sz="0" w:space="0" w:color="auto"/>
      </w:divBdr>
    </w:div>
    <w:div w:id="73942670">
      <w:bodyDiv w:val="1"/>
      <w:marLeft w:val="0"/>
      <w:marRight w:val="0"/>
      <w:marTop w:val="0"/>
      <w:marBottom w:val="0"/>
      <w:divBdr>
        <w:top w:val="none" w:sz="0" w:space="0" w:color="auto"/>
        <w:left w:val="none" w:sz="0" w:space="0" w:color="auto"/>
        <w:bottom w:val="none" w:sz="0" w:space="0" w:color="auto"/>
        <w:right w:val="none" w:sz="0" w:space="0" w:color="auto"/>
      </w:divBdr>
    </w:div>
    <w:div w:id="79954140">
      <w:bodyDiv w:val="1"/>
      <w:marLeft w:val="0"/>
      <w:marRight w:val="0"/>
      <w:marTop w:val="0"/>
      <w:marBottom w:val="0"/>
      <w:divBdr>
        <w:top w:val="none" w:sz="0" w:space="0" w:color="auto"/>
        <w:left w:val="none" w:sz="0" w:space="0" w:color="auto"/>
        <w:bottom w:val="none" w:sz="0" w:space="0" w:color="auto"/>
        <w:right w:val="none" w:sz="0" w:space="0" w:color="auto"/>
      </w:divBdr>
    </w:div>
    <w:div w:id="83570683">
      <w:bodyDiv w:val="1"/>
      <w:marLeft w:val="0"/>
      <w:marRight w:val="0"/>
      <w:marTop w:val="0"/>
      <w:marBottom w:val="0"/>
      <w:divBdr>
        <w:top w:val="none" w:sz="0" w:space="0" w:color="auto"/>
        <w:left w:val="none" w:sz="0" w:space="0" w:color="auto"/>
        <w:bottom w:val="none" w:sz="0" w:space="0" w:color="auto"/>
        <w:right w:val="none" w:sz="0" w:space="0" w:color="auto"/>
      </w:divBdr>
    </w:div>
    <w:div w:id="86271901">
      <w:bodyDiv w:val="1"/>
      <w:marLeft w:val="0"/>
      <w:marRight w:val="0"/>
      <w:marTop w:val="0"/>
      <w:marBottom w:val="0"/>
      <w:divBdr>
        <w:top w:val="none" w:sz="0" w:space="0" w:color="auto"/>
        <w:left w:val="none" w:sz="0" w:space="0" w:color="auto"/>
        <w:bottom w:val="none" w:sz="0" w:space="0" w:color="auto"/>
        <w:right w:val="none" w:sz="0" w:space="0" w:color="auto"/>
      </w:divBdr>
      <w:divsChild>
        <w:div w:id="491529382">
          <w:marLeft w:val="0"/>
          <w:marRight w:val="0"/>
          <w:marTop w:val="0"/>
          <w:marBottom w:val="0"/>
          <w:divBdr>
            <w:top w:val="none" w:sz="0" w:space="0" w:color="auto"/>
            <w:left w:val="none" w:sz="0" w:space="0" w:color="auto"/>
            <w:bottom w:val="none" w:sz="0" w:space="0" w:color="auto"/>
            <w:right w:val="none" w:sz="0" w:space="0" w:color="auto"/>
          </w:divBdr>
          <w:divsChild>
            <w:div w:id="2015180901">
              <w:marLeft w:val="0"/>
              <w:marRight w:val="0"/>
              <w:marTop w:val="0"/>
              <w:marBottom w:val="0"/>
              <w:divBdr>
                <w:top w:val="none" w:sz="0" w:space="0" w:color="auto"/>
                <w:left w:val="none" w:sz="0" w:space="0" w:color="auto"/>
                <w:bottom w:val="none" w:sz="0" w:space="0" w:color="auto"/>
                <w:right w:val="none" w:sz="0" w:space="0" w:color="auto"/>
              </w:divBdr>
              <w:divsChild>
                <w:div w:id="32780044">
                  <w:marLeft w:val="0"/>
                  <w:marRight w:val="0"/>
                  <w:marTop w:val="0"/>
                  <w:marBottom w:val="0"/>
                  <w:divBdr>
                    <w:top w:val="none" w:sz="0" w:space="0" w:color="auto"/>
                    <w:left w:val="none" w:sz="0" w:space="0" w:color="auto"/>
                    <w:bottom w:val="none" w:sz="0" w:space="0" w:color="auto"/>
                    <w:right w:val="none" w:sz="0" w:space="0" w:color="auto"/>
                  </w:divBdr>
                  <w:divsChild>
                    <w:div w:id="81199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51871">
      <w:bodyDiv w:val="1"/>
      <w:marLeft w:val="0"/>
      <w:marRight w:val="0"/>
      <w:marTop w:val="0"/>
      <w:marBottom w:val="0"/>
      <w:divBdr>
        <w:top w:val="none" w:sz="0" w:space="0" w:color="auto"/>
        <w:left w:val="none" w:sz="0" w:space="0" w:color="auto"/>
        <w:bottom w:val="none" w:sz="0" w:space="0" w:color="auto"/>
        <w:right w:val="none" w:sz="0" w:space="0" w:color="auto"/>
      </w:divBdr>
    </w:div>
    <w:div w:id="87383894">
      <w:bodyDiv w:val="1"/>
      <w:marLeft w:val="0"/>
      <w:marRight w:val="0"/>
      <w:marTop w:val="0"/>
      <w:marBottom w:val="0"/>
      <w:divBdr>
        <w:top w:val="none" w:sz="0" w:space="0" w:color="auto"/>
        <w:left w:val="none" w:sz="0" w:space="0" w:color="auto"/>
        <w:bottom w:val="none" w:sz="0" w:space="0" w:color="auto"/>
        <w:right w:val="none" w:sz="0" w:space="0" w:color="auto"/>
      </w:divBdr>
    </w:div>
    <w:div w:id="92215738">
      <w:bodyDiv w:val="1"/>
      <w:marLeft w:val="0"/>
      <w:marRight w:val="0"/>
      <w:marTop w:val="0"/>
      <w:marBottom w:val="0"/>
      <w:divBdr>
        <w:top w:val="none" w:sz="0" w:space="0" w:color="auto"/>
        <w:left w:val="none" w:sz="0" w:space="0" w:color="auto"/>
        <w:bottom w:val="none" w:sz="0" w:space="0" w:color="auto"/>
        <w:right w:val="none" w:sz="0" w:space="0" w:color="auto"/>
      </w:divBdr>
    </w:div>
    <w:div w:id="106850371">
      <w:bodyDiv w:val="1"/>
      <w:marLeft w:val="0"/>
      <w:marRight w:val="0"/>
      <w:marTop w:val="0"/>
      <w:marBottom w:val="0"/>
      <w:divBdr>
        <w:top w:val="none" w:sz="0" w:space="0" w:color="auto"/>
        <w:left w:val="none" w:sz="0" w:space="0" w:color="auto"/>
        <w:bottom w:val="none" w:sz="0" w:space="0" w:color="auto"/>
        <w:right w:val="none" w:sz="0" w:space="0" w:color="auto"/>
      </w:divBdr>
    </w:div>
    <w:div w:id="115297178">
      <w:bodyDiv w:val="1"/>
      <w:marLeft w:val="0"/>
      <w:marRight w:val="0"/>
      <w:marTop w:val="0"/>
      <w:marBottom w:val="0"/>
      <w:divBdr>
        <w:top w:val="none" w:sz="0" w:space="0" w:color="auto"/>
        <w:left w:val="none" w:sz="0" w:space="0" w:color="auto"/>
        <w:bottom w:val="none" w:sz="0" w:space="0" w:color="auto"/>
        <w:right w:val="none" w:sz="0" w:space="0" w:color="auto"/>
      </w:divBdr>
    </w:div>
    <w:div w:id="116338411">
      <w:bodyDiv w:val="1"/>
      <w:marLeft w:val="0"/>
      <w:marRight w:val="0"/>
      <w:marTop w:val="0"/>
      <w:marBottom w:val="0"/>
      <w:divBdr>
        <w:top w:val="none" w:sz="0" w:space="0" w:color="auto"/>
        <w:left w:val="none" w:sz="0" w:space="0" w:color="auto"/>
        <w:bottom w:val="none" w:sz="0" w:space="0" w:color="auto"/>
        <w:right w:val="none" w:sz="0" w:space="0" w:color="auto"/>
      </w:divBdr>
    </w:div>
    <w:div w:id="127087760">
      <w:bodyDiv w:val="1"/>
      <w:marLeft w:val="0"/>
      <w:marRight w:val="0"/>
      <w:marTop w:val="0"/>
      <w:marBottom w:val="0"/>
      <w:divBdr>
        <w:top w:val="none" w:sz="0" w:space="0" w:color="auto"/>
        <w:left w:val="none" w:sz="0" w:space="0" w:color="auto"/>
        <w:bottom w:val="none" w:sz="0" w:space="0" w:color="auto"/>
        <w:right w:val="none" w:sz="0" w:space="0" w:color="auto"/>
      </w:divBdr>
    </w:div>
    <w:div w:id="128935940">
      <w:bodyDiv w:val="1"/>
      <w:marLeft w:val="0"/>
      <w:marRight w:val="0"/>
      <w:marTop w:val="0"/>
      <w:marBottom w:val="0"/>
      <w:divBdr>
        <w:top w:val="none" w:sz="0" w:space="0" w:color="auto"/>
        <w:left w:val="none" w:sz="0" w:space="0" w:color="auto"/>
        <w:bottom w:val="none" w:sz="0" w:space="0" w:color="auto"/>
        <w:right w:val="none" w:sz="0" w:space="0" w:color="auto"/>
      </w:divBdr>
    </w:div>
    <w:div w:id="128980767">
      <w:bodyDiv w:val="1"/>
      <w:marLeft w:val="0"/>
      <w:marRight w:val="0"/>
      <w:marTop w:val="0"/>
      <w:marBottom w:val="0"/>
      <w:divBdr>
        <w:top w:val="none" w:sz="0" w:space="0" w:color="auto"/>
        <w:left w:val="none" w:sz="0" w:space="0" w:color="auto"/>
        <w:bottom w:val="none" w:sz="0" w:space="0" w:color="auto"/>
        <w:right w:val="none" w:sz="0" w:space="0" w:color="auto"/>
      </w:divBdr>
    </w:div>
    <w:div w:id="132522977">
      <w:bodyDiv w:val="1"/>
      <w:marLeft w:val="0"/>
      <w:marRight w:val="0"/>
      <w:marTop w:val="0"/>
      <w:marBottom w:val="0"/>
      <w:divBdr>
        <w:top w:val="none" w:sz="0" w:space="0" w:color="auto"/>
        <w:left w:val="none" w:sz="0" w:space="0" w:color="auto"/>
        <w:bottom w:val="none" w:sz="0" w:space="0" w:color="auto"/>
        <w:right w:val="none" w:sz="0" w:space="0" w:color="auto"/>
      </w:divBdr>
    </w:div>
    <w:div w:id="138772369">
      <w:bodyDiv w:val="1"/>
      <w:marLeft w:val="0"/>
      <w:marRight w:val="0"/>
      <w:marTop w:val="0"/>
      <w:marBottom w:val="0"/>
      <w:divBdr>
        <w:top w:val="none" w:sz="0" w:space="0" w:color="auto"/>
        <w:left w:val="none" w:sz="0" w:space="0" w:color="auto"/>
        <w:bottom w:val="none" w:sz="0" w:space="0" w:color="auto"/>
        <w:right w:val="none" w:sz="0" w:space="0" w:color="auto"/>
      </w:divBdr>
    </w:div>
    <w:div w:id="153183310">
      <w:bodyDiv w:val="1"/>
      <w:marLeft w:val="0"/>
      <w:marRight w:val="0"/>
      <w:marTop w:val="0"/>
      <w:marBottom w:val="0"/>
      <w:divBdr>
        <w:top w:val="none" w:sz="0" w:space="0" w:color="auto"/>
        <w:left w:val="none" w:sz="0" w:space="0" w:color="auto"/>
        <w:bottom w:val="none" w:sz="0" w:space="0" w:color="auto"/>
        <w:right w:val="none" w:sz="0" w:space="0" w:color="auto"/>
      </w:divBdr>
    </w:div>
    <w:div w:id="161164666">
      <w:bodyDiv w:val="1"/>
      <w:marLeft w:val="0"/>
      <w:marRight w:val="0"/>
      <w:marTop w:val="0"/>
      <w:marBottom w:val="0"/>
      <w:divBdr>
        <w:top w:val="none" w:sz="0" w:space="0" w:color="auto"/>
        <w:left w:val="none" w:sz="0" w:space="0" w:color="auto"/>
        <w:bottom w:val="none" w:sz="0" w:space="0" w:color="auto"/>
        <w:right w:val="none" w:sz="0" w:space="0" w:color="auto"/>
      </w:divBdr>
    </w:div>
    <w:div w:id="178936914">
      <w:bodyDiv w:val="1"/>
      <w:marLeft w:val="0"/>
      <w:marRight w:val="0"/>
      <w:marTop w:val="0"/>
      <w:marBottom w:val="0"/>
      <w:divBdr>
        <w:top w:val="none" w:sz="0" w:space="0" w:color="auto"/>
        <w:left w:val="none" w:sz="0" w:space="0" w:color="auto"/>
        <w:bottom w:val="none" w:sz="0" w:space="0" w:color="auto"/>
        <w:right w:val="none" w:sz="0" w:space="0" w:color="auto"/>
      </w:divBdr>
    </w:div>
    <w:div w:id="180706810">
      <w:bodyDiv w:val="1"/>
      <w:marLeft w:val="0"/>
      <w:marRight w:val="0"/>
      <w:marTop w:val="0"/>
      <w:marBottom w:val="0"/>
      <w:divBdr>
        <w:top w:val="none" w:sz="0" w:space="0" w:color="auto"/>
        <w:left w:val="none" w:sz="0" w:space="0" w:color="auto"/>
        <w:bottom w:val="none" w:sz="0" w:space="0" w:color="auto"/>
        <w:right w:val="none" w:sz="0" w:space="0" w:color="auto"/>
      </w:divBdr>
    </w:div>
    <w:div w:id="182519812">
      <w:bodyDiv w:val="1"/>
      <w:marLeft w:val="0"/>
      <w:marRight w:val="0"/>
      <w:marTop w:val="0"/>
      <w:marBottom w:val="0"/>
      <w:divBdr>
        <w:top w:val="none" w:sz="0" w:space="0" w:color="auto"/>
        <w:left w:val="none" w:sz="0" w:space="0" w:color="auto"/>
        <w:bottom w:val="none" w:sz="0" w:space="0" w:color="auto"/>
        <w:right w:val="none" w:sz="0" w:space="0" w:color="auto"/>
      </w:divBdr>
    </w:div>
    <w:div w:id="190648387">
      <w:bodyDiv w:val="1"/>
      <w:marLeft w:val="0"/>
      <w:marRight w:val="0"/>
      <w:marTop w:val="0"/>
      <w:marBottom w:val="0"/>
      <w:divBdr>
        <w:top w:val="none" w:sz="0" w:space="0" w:color="auto"/>
        <w:left w:val="none" w:sz="0" w:space="0" w:color="auto"/>
        <w:bottom w:val="none" w:sz="0" w:space="0" w:color="auto"/>
        <w:right w:val="none" w:sz="0" w:space="0" w:color="auto"/>
      </w:divBdr>
      <w:divsChild>
        <w:div w:id="2023584356">
          <w:marLeft w:val="0"/>
          <w:marRight w:val="0"/>
          <w:marTop w:val="0"/>
          <w:marBottom w:val="0"/>
          <w:divBdr>
            <w:top w:val="none" w:sz="0" w:space="0" w:color="auto"/>
            <w:left w:val="none" w:sz="0" w:space="0" w:color="auto"/>
            <w:bottom w:val="none" w:sz="0" w:space="0" w:color="auto"/>
            <w:right w:val="none" w:sz="0" w:space="0" w:color="auto"/>
          </w:divBdr>
          <w:divsChild>
            <w:div w:id="542670610">
              <w:marLeft w:val="0"/>
              <w:marRight w:val="0"/>
              <w:marTop w:val="0"/>
              <w:marBottom w:val="0"/>
              <w:divBdr>
                <w:top w:val="none" w:sz="0" w:space="0" w:color="auto"/>
                <w:left w:val="none" w:sz="0" w:space="0" w:color="auto"/>
                <w:bottom w:val="none" w:sz="0" w:space="0" w:color="auto"/>
                <w:right w:val="none" w:sz="0" w:space="0" w:color="auto"/>
              </w:divBdr>
              <w:divsChild>
                <w:div w:id="73481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11752">
      <w:bodyDiv w:val="1"/>
      <w:marLeft w:val="0"/>
      <w:marRight w:val="0"/>
      <w:marTop w:val="0"/>
      <w:marBottom w:val="0"/>
      <w:divBdr>
        <w:top w:val="none" w:sz="0" w:space="0" w:color="auto"/>
        <w:left w:val="none" w:sz="0" w:space="0" w:color="auto"/>
        <w:bottom w:val="none" w:sz="0" w:space="0" w:color="auto"/>
        <w:right w:val="none" w:sz="0" w:space="0" w:color="auto"/>
      </w:divBdr>
    </w:div>
    <w:div w:id="208541437">
      <w:bodyDiv w:val="1"/>
      <w:marLeft w:val="0"/>
      <w:marRight w:val="0"/>
      <w:marTop w:val="0"/>
      <w:marBottom w:val="0"/>
      <w:divBdr>
        <w:top w:val="none" w:sz="0" w:space="0" w:color="auto"/>
        <w:left w:val="none" w:sz="0" w:space="0" w:color="auto"/>
        <w:bottom w:val="none" w:sz="0" w:space="0" w:color="auto"/>
        <w:right w:val="none" w:sz="0" w:space="0" w:color="auto"/>
      </w:divBdr>
    </w:div>
    <w:div w:id="214463933">
      <w:bodyDiv w:val="1"/>
      <w:marLeft w:val="0"/>
      <w:marRight w:val="0"/>
      <w:marTop w:val="0"/>
      <w:marBottom w:val="0"/>
      <w:divBdr>
        <w:top w:val="none" w:sz="0" w:space="0" w:color="auto"/>
        <w:left w:val="none" w:sz="0" w:space="0" w:color="auto"/>
        <w:bottom w:val="none" w:sz="0" w:space="0" w:color="auto"/>
        <w:right w:val="none" w:sz="0" w:space="0" w:color="auto"/>
      </w:divBdr>
    </w:div>
    <w:div w:id="220873188">
      <w:bodyDiv w:val="1"/>
      <w:marLeft w:val="0"/>
      <w:marRight w:val="0"/>
      <w:marTop w:val="0"/>
      <w:marBottom w:val="0"/>
      <w:divBdr>
        <w:top w:val="none" w:sz="0" w:space="0" w:color="auto"/>
        <w:left w:val="none" w:sz="0" w:space="0" w:color="auto"/>
        <w:bottom w:val="none" w:sz="0" w:space="0" w:color="auto"/>
        <w:right w:val="none" w:sz="0" w:space="0" w:color="auto"/>
      </w:divBdr>
    </w:div>
    <w:div w:id="222452109">
      <w:bodyDiv w:val="1"/>
      <w:marLeft w:val="0"/>
      <w:marRight w:val="0"/>
      <w:marTop w:val="0"/>
      <w:marBottom w:val="0"/>
      <w:divBdr>
        <w:top w:val="none" w:sz="0" w:space="0" w:color="auto"/>
        <w:left w:val="none" w:sz="0" w:space="0" w:color="auto"/>
        <w:bottom w:val="none" w:sz="0" w:space="0" w:color="auto"/>
        <w:right w:val="none" w:sz="0" w:space="0" w:color="auto"/>
      </w:divBdr>
    </w:div>
    <w:div w:id="224877727">
      <w:bodyDiv w:val="1"/>
      <w:marLeft w:val="0"/>
      <w:marRight w:val="0"/>
      <w:marTop w:val="0"/>
      <w:marBottom w:val="0"/>
      <w:divBdr>
        <w:top w:val="none" w:sz="0" w:space="0" w:color="auto"/>
        <w:left w:val="none" w:sz="0" w:space="0" w:color="auto"/>
        <w:bottom w:val="none" w:sz="0" w:space="0" w:color="auto"/>
        <w:right w:val="none" w:sz="0" w:space="0" w:color="auto"/>
      </w:divBdr>
    </w:div>
    <w:div w:id="229115470">
      <w:bodyDiv w:val="1"/>
      <w:marLeft w:val="0"/>
      <w:marRight w:val="0"/>
      <w:marTop w:val="0"/>
      <w:marBottom w:val="0"/>
      <w:divBdr>
        <w:top w:val="none" w:sz="0" w:space="0" w:color="auto"/>
        <w:left w:val="none" w:sz="0" w:space="0" w:color="auto"/>
        <w:bottom w:val="none" w:sz="0" w:space="0" w:color="auto"/>
        <w:right w:val="none" w:sz="0" w:space="0" w:color="auto"/>
      </w:divBdr>
    </w:div>
    <w:div w:id="230045154">
      <w:bodyDiv w:val="1"/>
      <w:marLeft w:val="0"/>
      <w:marRight w:val="0"/>
      <w:marTop w:val="0"/>
      <w:marBottom w:val="0"/>
      <w:divBdr>
        <w:top w:val="none" w:sz="0" w:space="0" w:color="auto"/>
        <w:left w:val="none" w:sz="0" w:space="0" w:color="auto"/>
        <w:bottom w:val="none" w:sz="0" w:space="0" w:color="auto"/>
        <w:right w:val="none" w:sz="0" w:space="0" w:color="auto"/>
      </w:divBdr>
    </w:div>
    <w:div w:id="232395345">
      <w:bodyDiv w:val="1"/>
      <w:marLeft w:val="0"/>
      <w:marRight w:val="0"/>
      <w:marTop w:val="0"/>
      <w:marBottom w:val="0"/>
      <w:divBdr>
        <w:top w:val="none" w:sz="0" w:space="0" w:color="auto"/>
        <w:left w:val="none" w:sz="0" w:space="0" w:color="auto"/>
        <w:bottom w:val="none" w:sz="0" w:space="0" w:color="auto"/>
        <w:right w:val="none" w:sz="0" w:space="0" w:color="auto"/>
      </w:divBdr>
    </w:div>
    <w:div w:id="234097457">
      <w:bodyDiv w:val="1"/>
      <w:marLeft w:val="0"/>
      <w:marRight w:val="0"/>
      <w:marTop w:val="0"/>
      <w:marBottom w:val="0"/>
      <w:divBdr>
        <w:top w:val="none" w:sz="0" w:space="0" w:color="auto"/>
        <w:left w:val="none" w:sz="0" w:space="0" w:color="auto"/>
        <w:bottom w:val="none" w:sz="0" w:space="0" w:color="auto"/>
        <w:right w:val="none" w:sz="0" w:space="0" w:color="auto"/>
      </w:divBdr>
    </w:div>
    <w:div w:id="238633377">
      <w:bodyDiv w:val="1"/>
      <w:marLeft w:val="0"/>
      <w:marRight w:val="0"/>
      <w:marTop w:val="0"/>
      <w:marBottom w:val="0"/>
      <w:divBdr>
        <w:top w:val="none" w:sz="0" w:space="0" w:color="auto"/>
        <w:left w:val="none" w:sz="0" w:space="0" w:color="auto"/>
        <w:bottom w:val="none" w:sz="0" w:space="0" w:color="auto"/>
        <w:right w:val="none" w:sz="0" w:space="0" w:color="auto"/>
      </w:divBdr>
    </w:div>
    <w:div w:id="249003423">
      <w:bodyDiv w:val="1"/>
      <w:marLeft w:val="0"/>
      <w:marRight w:val="0"/>
      <w:marTop w:val="0"/>
      <w:marBottom w:val="0"/>
      <w:divBdr>
        <w:top w:val="none" w:sz="0" w:space="0" w:color="auto"/>
        <w:left w:val="none" w:sz="0" w:space="0" w:color="auto"/>
        <w:bottom w:val="none" w:sz="0" w:space="0" w:color="auto"/>
        <w:right w:val="none" w:sz="0" w:space="0" w:color="auto"/>
      </w:divBdr>
      <w:divsChild>
        <w:div w:id="653341309">
          <w:marLeft w:val="0"/>
          <w:marRight w:val="0"/>
          <w:marTop w:val="0"/>
          <w:marBottom w:val="0"/>
          <w:divBdr>
            <w:top w:val="none" w:sz="0" w:space="0" w:color="auto"/>
            <w:left w:val="none" w:sz="0" w:space="0" w:color="auto"/>
            <w:bottom w:val="none" w:sz="0" w:space="0" w:color="auto"/>
            <w:right w:val="none" w:sz="0" w:space="0" w:color="auto"/>
          </w:divBdr>
          <w:divsChild>
            <w:div w:id="423191466">
              <w:marLeft w:val="0"/>
              <w:marRight w:val="0"/>
              <w:marTop w:val="0"/>
              <w:marBottom w:val="0"/>
              <w:divBdr>
                <w:top w:val="none" w:sz="0" w:space="0" w:color="auto"/>
                <w:left w:val="none" w:sz="0" w:space="0" w:color="auto"/>
                <w:bottom w:val="none" w:sz="0" w:space="0" w:color="auto"/>
                <w:right w:val="none" w:sz="0" w:space="0" w:color="auto"/>
              </w:divBdr>
              <w:divsChild>
                <w:div w:id="182663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776228">
      <w:bodyDiv w:val="1"/>
      <w:marLeft w:val="0"/>
      <w:marRight w:val="0"/>
      <w:marTop w:val="0"/>
      <w:marBottom w:val="0"/>
      <w:divBdr>
        <w:top w:val="none" w:sz="0" w:space="0" w:color="auto"/>
        <w:left w:val="none" w:sz="0" w:space="0" w:color="auto"/>
        <w:bottom w:val="none" w:sz="0" w:space="0" w:color="auto"/>
        <w:right w:val="none" w:sz="0" w:space="0" w:color="auto"/>
      </w:divBdr>
    </w:div>
    <w:div w:id="265501372">
      <w:bodyDiv w:val="1"/>
      <w:marLeft w:val="0"/>
      <w:marRight w:val="0"/>
      <w:marTop w:val="0"/>
      <w:marBottom w:val="0"/>
      <w:divBdr>
        <w:top w:val="none" w:sz="0" w:space="0" w:color="auto"/>
        <w:left w:val="none" w:sz="0" w:space="0" w:color="auto"/>
        <w:bottom w:val="none" w:sz="0" w:space="0" w:color="auto"/>
        <w:right w:val="none" w:sz="0" w:space="0" w:color="auto"/>
      </w:divBdr>
    </w:div>
    <w:div w:id="266348659">
      <w:bodyDiv w:val="1"/>
      <w:marLeft w:val="0"/>
      <w:marRight w:val="0"/>
      <w:marTop w:val="0"/>
      <w:marBottom w:val="0"/>
      <w:divBdr>
        <w:top w:val="none" w:sz="0" w:space="0" w:color="auto"/>
        <w:left w:val="none" w:sz="0" w:space="0" w:color="auto"/>
        <w:bottom w:val="none" w:sz="0" w:space="0" w:color="auto"/>
        <w:right w:val="none" w:sz="0" w:space="0" w:color="auto"/>
      </w:divBdr>
    </w:div>
    <w:div w:id="267079595">
      <w:bodyDiv w:val="1"/>
      <w:marLeft w:val="0"/>
      <w:marRight w:val="0"/>
      <w:marTop w:val="0"/>
      <w:marBottom w:val="0"/>
      <w:divBdr>
        <w:top w:val="none" w:sz="0" w:space="0" w:color="auto"/>
        <w:left w:val="none" w:sz="0" w:space="0" w:color="auto"/>
        <w:bottom w:val="none" w:sz="0" w:space="0" w:color="auto"/>
        <w:right w:val="none" w:sz="0" w:space="0" w:color="auto"/>
      </w:divBdr>
    </w:div>
    <w:div w:id="271279770">
      <w:bodyDiv w:val="1"/>
      <w:marLeft w:val="0"/>
      <w:marRight w:val="0"/>
      <w:marTop w:val="0"/>
      <w:marBottom w:val="0"/>
      <w:divBdr>
        <w:top w:val="none" w:sz="0" w:space="0" w:color="auto"/>
        <w:left w:val="none" w:sz="0" w:space="0" w:color="auto"/>
        <w:bottom w:val="none" w:sz="0" w:space="0" w:color="auto"/>
        <w:right w:val="none" w:sz="0" w:space="0" w:color="auto"/>
      </w:divBdr>
    </w:div>
    <w:div w:id="275333316">
      <w:bodyDiv w:val="1"/>
      <w:marLeft w:val="0"/>
      <w:marRight w:val="0"/>
      <w:marTop w:val="0"/>
      <w:marBottom w:val="0"/>
      <w:divBdr>
        <w:top w:val="none" w:sz="0" w:space="0" w:color="auto"/>
        <w:left w:val="none" w:sz="0" w:space="0" w:color="auto"/>
        <w:bottom w:val="none" w:sz="0" w:space="0" w:color="auto"/>
        <w:right w:val="none" w:sz="0" w:space="0" w:color="auto"/>
      </w:divBdr>
    </w:div>
    <w:div w:id="279655271">
      <w:bodyDiv w:val="1"/>
      <w:marLeft w:val="0"/>
      <w:marRight w:val="0"/>
      <w:marTop w:val="0"/>
      <w:marBottom w:val="0"/>
      <w:divBdr>
        <w:top w:val="none" w:sz="0" w:space="0" w:color="auto"/>
        <w:left w:val="none" w:sz="0" w:space="0" w:color="auto"/>
        <w:bottom w:val="none" w:sz="0" w:space="0" w:color="auto"/>
        <w:right w:val="none" w:sz="0" w:space="0" w:color="auto"/>
      </w:divBdr>
      <w:divsChild>
        <w:div w:id="1630865873">
          <w:marLeft w:val="0"/>
          <w:marRight w:val="0"/>
          <w:marTop w:val="0"/>
          <w:marBottom w:val="0"/>
          <w:divBdr>
            <w:top w:val="none" w:sz="0" w:space="0" w:color="auto"/>
            <w:left w:val="none" w:sz="0" w:space="0" w:color="auto"/>
            <w:bottom w:val="none" w:sz="0" w:space="0" w:color="auto"/>
            <w:right w:val="none" w:sz="0" w:space="0" w:color="auto"/>
          </w:divBdr>
          <w:divsChild>
            <w:div w:id="301153991">
              <w:marLeft w:val="0"/>
              <w:marRight w:val="0"/>
              <w:marTop w:val="0"/>
              <w:marBottom w:val="0"/>
              <w:divBdr>
                <w:top w:val="none" w:sz="0" w:space="0" w:color="auto"/>
                <w:left w:val="none" w:sz="0" w:space="0" w:color="auto"/>
                <w:bottom w:val="none" w:sz="0" w:space="0" w:color="auto"/>
                <w:right w:val="none" w:sz="0" w:space="0" w:color="auto"/>
              </w:divBdr>
              <w:divsChild>
                <w:div w:id="1792439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153476">
      <w:bodyDiv w:val="1"/>
      <w:marLeft w:val="0"/>
      <w:marRight w:val="0"/>
      <w:marTop w:val="0"/>
      <w:marBottom w:val="0"/>
      <w:divBdr>
        <w:top w:val="none" w:sz="0" w:space="0" w:color="auto"/>
        <w:left w:val="none" w:sz="0" w:space="0" w:color="auto"/>
        <w:bottom w:val="none" w:sz="0" w:space="0" w:color="auto"/>
        <w:right w:val="none" w:sz="0" w:space="0" w:color="auto"/>
      </w:divBdr>
    </w:div>
    <w:div w:id="284629307">
      <w:bodyDiv w:val="1"/>
      <w:marLeft w:val="0"/>
      <w:marRight w:val="0"/>
      <w:marTop w:val="0"/>
      <w:marBottom w:val="0"/>
      <w:divBdr>
        <w:top w:val="none" w:sz="0" w:space="0" w:color="auto"/>
        <w:left w:val="none" w:sz="0" w:space="0" w:color="auto"/>
        <w:bottom w:val="none" w:sz="0" w:space="0" w:color="auto"/>
        <w:right w:val="none" w:sz="0" w:space="0" w:color="auto"/>
      </w:divBdr>
    </w:div>
    <w:div w:id="285624928">
      <w:bodyDiv w:val="1"/>
      <w:marLeft w:val="0"/>
      <w:marRight w:val="0"/>
      <w:marTop w:val="0"/>
      <w:marBottom w:val="0"/>
      <w:divBdr>
        <w:top w:val="none" w:sz="0" w:space="0" w:color="auto"/>
        <w:left w:val="none" w:sz="0" w:space="0" w:color="auto"/>
        <w:bottom w:val="none" w:sz="0" w:space="0" w:color="auto"/>
        <w:right w:val="none" w:sz="0" w:space="0" w:color="auto"/>
      </w:divBdr>
    </w:div>
    <w:div w:id="287863004">
      <w:bodyDiv w:val="1"/>
      <w:marLeft w:val="0"/>
      <w:marRight w:val="0"/>
      <w:marTop w:val="0"/>
      <w:marBottom w:val="0"/>
      <w:divBdr>
        <w:top w:val="none" w:sz="0" w:space="0" w:color="auto"/>
        <w:left w:val="none" w:sz="0" w:space="0" w:color="auto"/>
        <w:bottom w:val="none" w:sz="0" w:space="0" w:color="auto"/>
        <w:right w:val="none" w:sz="0" w:space="0" w:color="auto"/>
      </w:divBdr>
    </w:div>
    <w:div w:id="287905880">
      <w:bodyDiv w:val="1"/>
      <w:marLeft w:val="0"/>
      <w:marRight w:val="0"/>
      <w:marTop w:val="0"/>
      <w:marBottom w:val="0"/>
      <w:divBdr>
        <w:top w:val="none" w:sz="0" w:space="0" w:color="auto"/>
        <w:left w:val="none" w:sz="0" w:space="0" w:color="auto"/>
        <w:bottom w:val="none" w:sz="0" w:space="0" w:color="auto"/>
        <w:right w:val="none" w:sz="0" w:space="0" w:color="auto"/>
      </w:divBdr>
    </w:div>
    <w:div w:id="300234486">
      <w:bodyDiv w:val="1"/>
      <w:marLeft w:val="0"/>
      <w:marRight w:val="0"/>
      <w:marTop w:val="0"/>
      <w:marBottom w:val="0"/>
      <w:divBdr>
        <w:top w:val="none" w:sz="0" w:space="0" w:color="auto"/>
        <w:left w:val="none" w:sz="0" w:space="0" w:color="auto"/>
        <w:bottom w:val="none" w:sz="0" w:space="0" w:color="auto"/>
        <w:right w:val="none" w:sz="0" w:space="0" w:color="auto"/>
      </w:divBdr>
    </w:div>
    <w:div w:id="304164516">
      <w:bodyDiv w:val="1"/>
      <w:marLeft w:val="0"/>
      <w:marRight w:val="0"/>
      <w:marTop w:val="0"/>
      <w:marBottom w:val="0"/>
      <w:divBdr>
        <w:top w:val="none" w:sz="0" w:space="0" w:color="auto"/>
        <w:left w:val="none" w:sz="0" w:space="0" w:color="auto"/>
        <w:bottom w:val="none" w:sz="0" w:space="0" w:color="auto"/>
        <w:right w:val="none" w:sz="0" w:space="0" w:color="auto"/>
      </w:divBdr>
    </w:div>
    <w:div w:id="309134943">
      <w:bodyDiv w:val="1"/>
      <w:marLeft w:val="0"/>
      <w:marRight w:val="0"/>
      <w:marTop w:val="0"/>
      <w:marBottom w:val="0"/>
      <w:divBdr>
        <w:top w:val="none" w:sz="0" w:space="0" w:color="auto"/>
        <w:left w:val="none" w:sz="0" w:space="0" w:color="auto"/>
        <w:bottom w:val="none" w:sz="0" w:space="0" w:color="auto"/>
        <w:right w:val="none" w:sz="0" w:space="0" w:color="auto"/>
      </w:divBdr>
      <w:divsChild>
        <w:div w:id="1969166401">
          <w:marLeft w:val="0"/>
          <w:marRight w:val="0"/>
          <w:marTop w:val="0"/>
          <w:marBottom w:val="0"/>
          <w:divBdr>
            <w:top w:val="none" w:sz="0" w:space="0" w:color="auto"/>
            <w:left w:val="none" w:sz="0" w:space="0" w:color="auto"/>
            <w:bottom w:val="none" w:sz="0" w:space="0" w:color="auto"/>
            <w:right w:val="none" w:sz="0" w:space="0" w:color="auto"/>
          </w:divBdr>
          <w:divsChild>
            <w:div w:id="2132168709">
              <w:marLeft w:val="0"/>
              <w:marRight w:val="0"/>
              <w:marTop w:val="0"/>
              <w:marBottom w:val="0"/>
              <w:divBdr>
                <w:top w:val="none" w:sz="0" w:space="0" w:color="auto"/>
                <w:left w:val="none" w:sz="0" w:space="0" w:color="auto"/>
                <w:bottom w:val="none" w:sz="0" w:space="0" w:color="auto"/>
                <w:right w:val="none" w:sz="0" w:space="0" w:color="auto"/>
              </w:divBdr>
              <w:divsChild>
                <w:div w:id="66578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711845">
      <w:bodyDiv w:val="1"/>
      <w:marLeft w:val="0"/>
      <w:marRight w:val="0"/>
      <w:marTop w:val="0"/>
      <w:marBottom w:val="0"/>
      <w:divBdr>
        <w:top w:val="none" w:sz="0" w:space="0" w:color="auto"/>
        <w:left w:val="none" w:sz="0" w:space="0" w:color="auto"/>
        <w:bottom w:val="none" w:sz="0" w:space="0" w:color="auto"/>
        <w:right w:val="none" w:sz="0" w:space="0" w:color="auto"/>
      </w:divBdr>
    </w:div>
    <w:div w:id="312301405">
      <w:bodyDiv w:val="1"/>
      <w:marLeft w:val="0"/>
      <w:marRight w:val="0"/>
      <w:marTop w:val="0"/>
      <w:marBottom w:val="0"/>
      <w:divBdr>
        <w:top w:val="none" w:sz="0" w:space="0" w:color="auto"/>
        <w:left w:val="none" w:sz="0" w:space="0" w:color="auto"/>
        <w:bottom w:val="none" w:sz="0" w:space="0" w:color="auto"/>
        <w:right w:val="none" w:sz="0" w:space="0" w:color="auto"/>
      </w:divBdr>
    </w:div>
    <w:div w:id="322705999">
      <w:bodyDiv w:val="1"/>
      <w:marLeft w:val="0"/>
      <w:marRight w:val="0"/>
      <w:marTop w:val="0"/>
      <w:marBottom w:val="0"/>
      <w:divBdr>
        <w:top w:val="none" w:sz="0" w:space="0" w:color="auto"/>
        <w:left w:val="none" w:sz="0" w:space="0" w:color="auto"/>
        <w:bottom w:val="none" w:sz="0" w:space="0" w:color="auto"/>
        <w:right w:val="none" w:sz="0" w:space="0" w:color="auto"/>
      </w:divBdr>
    </w:div>
    <w:div w:id="323582866">
      <w:bodyDiv w:val="1"/>
      <w:marLeft w:val="0"/>
      <w:marRight w:val="0"/>
      <w:marTop w:val="0"/>
      <w:marBottom w:val="0"/>
      <w:divBdr>
        <w:top w:val="none" w:sz="0" w:space="0" w:color="auto"/>
        <w:left w:val="none" w:sz="0" w:space="0" w:color="auto"/>
        <w:bottom w:val="none" w:sz="0" w:space="0" w:color="auto"/>
        <w:right w:val="none" w:sz="0" w:space="0" w:color="auto"/>
      </w:divBdr>
    </w:div>
    <w:div w:id="334042212">
      <w:bodyDiv w:val="1"/>
      <w:marLeft w:val="0"/>
      <w:marRight w:val="0"/>
      <w:marTop w:val="0"/>
      <w:marBottom w:val="0"/>
      <w:divBdr>
        <w:top w:val="none" w:sz="0" w:space="0" w:color="auto"/>
        <w:left w:val="none" w:sz="0" w:space="0" w:color="auto"/>
        <w:bottom w:val="none" w:sz="0" w:space="0" w:color="auto"/>
        <w:right w:val="none" w:sz="0" w:space="0" w:color="auto"/>
      </w:divBdr>
    </w:div>
    <w:div w:id="345639994">
      <w:bodyDiv w:val="1"/>
      <w:marLeft w:val="0"/>
      <w:marRight w:val="0"/>
      <w:marTop w:val="0"/>
      <w:marBottom w:val="0"/>
      <w:divBdr>
        <w:top w:val="none" w:sz="0" w:space="0" w:color="auto"/>
        <w:left w:val="none" w:sz="0" w:space="0" w:color="auto"/>
        <w:bottom w:val="none" w:sz="0" w:space="0" w:color="auto"/>
        <w:right w:val="none" w:sz="0" w:space="0" w:color="auto"/>
      </w:divBdr>
    </w:div>
    <w:div w:id="345789282">
      <w:bodyDiv w:val="1"/>
      <w:marLeft w:val="0"/>
      <w:marRight w:val="0"/>
      <w:marTop w:val="0"/>
      <w:marBottom w:val="0"/>
      <w:divBdr>
        <w:top w:val="none" w:sz="0" w:space="0" w:color="auto"/>
        <w:left w:val="none" w:sz="0" w:space="0" w:color="auto"/>
        <w:bottom w:val="none" w:sz="0" w:space="0" w:color="auto"/>
        <w:right w:val="none" w:sz="0" w:space="0" w:color="auto"/>
      </w:divBdr>
    </w:div>
    <w:div w:id="348946045">
      <w:bodyDiv w:val="1"/>
      <w:marLeft w:val="0"/>
      <w:marRight w:val="0"/>
      <w:marTop w:val="0"/>
      <w:marBottom w:val="0"/>
      <w:divBdr>
        <w:top w:val="none" w:sz="0" w:space="0" w:color="auto"/>
        <w:left w:val="none" w:sz="0" w:space="0" w:color="auto"/>
        <w:bottom w:val="none" w:sz="0" w:space="0" w:color="auto"/>
        <w:right w:val="none" w:sz="0" w:space="0" w:color="auto"/>
      </w:divBdr>
    </w:div>
    <w:div w:id="349837583">
      <w:bodyDiv w:val="1"/>
      <w:marLeft w:val="0"/>
      <w:marRight w:val="0"/>
      <w:marTop w:val="0"/>
      <w:marBottom w:val="0"/>
      <w:divBdr>
        <w:top w:val="none" w:sz="0" w:space="0" w:color="auto"/>
        <w:left w:val="none" w:sz="0" w:space="0" w:color="auto"/>
        <w:bottom w:val="none" w:sz="0" w:space="0" w:color="auto"/>
        <w:right w:val="none" w:sz="0" w:space="0" w:color="auto"/>
      </w:divBdr>
      <w:divsChild>
        <w:div w:id="1708945159">
          <w:marLeft w:val="0"/>
          <w:marRight w:val="0"/>
          <w:marTop w:val="0"/>
          <w:marBottom w:val="0"/>
          <w:divBdr>
            <w:top w:val="none" w:sz="0" w:space="0" w:color="auto"/>
            <w:left w:val="none" w:sz="0" w:space="0" w:color="auto"/>
            <w:bottom w:val="none" w:sz="0" w:space="0" w:color="auto"/>
            <w:right w:val="none" w:sz="0" w:space="0" w:color="auto"/>
          </w:divBdr>
          <w:divsChild>
            <w:div w:id="230386181">
              <w:marLeft w:val="0"/>
              <w:marRight w:val="0"/>
              <w:marTop w:val="0"/>
              <w:marBottom w:val="0"/>
              <w:divBdr>
                <w:top w:val="none" w:sz="0" w:space="0" w:color="auto"/>
                <w:left w:val="none" w:sz="0" w:space="0" w:color="auto"/>
                <w:bottom w:val="none" w:sz="0" w:space="0" w:color="auto"/>
                <w:right w:val="none" w:sz="0" w:space="0" w:color="auto"/>
              </w:divBdr>
              <w:divsChild>
                <w:div w:id="116335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913043">
      <w:bodyDiv w:val="1"/>
      <w:marLeft w:val="0"/>
      <w:marRight w:val="0"/>
      <w:marTop w:val="0"/>
      <w:marBottom w:val="0"/>
      <w:divBdr>
        <w:top w:val="none" w:sz="0" w:space="0" w:color="auto"/>
        <w:left w:val="none" w:sz="0" w:space="0" w:color="auto"/>
        <w:bottom w:val="none" w:sz="0" w:space="0" w:color="auto"/>
        <w:right w:val="none" w:sz="0" w:space="0" w:color="auto"/>
      </w:divBdr>
    </w:div>
    <w:div w:id="350231330">
      <w:bodyDiv w:val="1"/>
      <w:marLeft w:val="0"/>
      <w:marRight w:val="0"/>
      <w:marTop w:val="0"/>
      <w:marBottom w:val="0"/>
      <w:divBdr>
        <w:top w:val="none" w:sz="0" w:space="0" w:color="auto"/>
        <w:left w:val="none" w:sz="0" w:space="0" w:color="auto"/>
        <w:bottom w:val="none" w:sz="0" w:space="0" w:color="auto"/>
        <w:right w:val="none" w:sz="0" w:space="0" w:color="auto"/>
      </w:divBdr>
      <w:divsChild>
        <w:div w:id="1426224130">
          <w:marLeft w:val="0"/>
          <w:marRight w:val="0"/>
          <w:marTop w:val="0"/>
          <w:marBottom w:val="0"/>
          <w:divBdr>
            <w:top w:val="none" w:sz="0" w:space="0" w:color="auto"/>
            <w:left w:val="none" w:sz="0" w:space="0" w:color="auto"/>
            <w:bottom w:val="none" w:sz="0" w:space="0" w:color="auto"/>
            <w:right w:val="none" w:sz="0" w:space="0" w:color="auto"/>
          </w:divBdr>
          <w:divsChild>
            <w:div w:id="812412030">
              <w:marLeft w:val="0"/>
              <w:marRight w:val="0"/>
              <w:marTop w:val="0"/>
              <w:marBottom w:val="0"/>
              <w:divBdr>
                <w:top w:val="none" w:sz="0" w:space="0" w:color="auto"/>
                <w:left w:val="none" w:sz="0" w:space="0" w:color="auto"/>
                <w:bottom w:val="none" w:sz="0" w:space="0" w:color="auto"/>
                <w:right w:val="none" w:sz="0" w:space="0" w:color="auto"/>
              </w:divBdr>
              <w:divsChild>
                <w:div w:id="39034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608897">
      <w:bodyDiv w:val="1"/>
      <w:marLeft w:val="0"/>
      <w:marRight w:val="0"/>
      <w:marTop w:val="0"/>
      <w:marBottom w:val="0"/>
      <w:divBdr>
        <w:top w:val="none" w:sz="0" w:space="0" w:color="auto"/>
        <w:left w:val="none" w:sz="0" w:space="0" w:color="auto"/>
        <w:bottom w:val="none" w:sz="0" w:space="0" w:color="auto"/>
        <w:right w:val="none" w:sz="0" w:space="0" w:color="auto"/>
      </w:divBdr>
    </w:div>
    <w:div w:id="363287586">
      <w:bodyDiv w:val="1"/>
      <w:marLeft w:val="0"/>
      <w:marRight w:val="0"/>
      <w:marTop w:val="0"/>
      <w:marBottom w:val="0"/>
      <w:divBdr>
        <w:top w:val="none" w:sz="0" w:space="0" w:color="auto"/>
        <w:left w:val="none" w:sz="0" w:space="0" w:color="auto"/>
        <w:bottom w:val="none" w:sz="0" w:space="0" w:color="auto"/>
        <w:right w:val="none" w:sz="0" w:space="0" w:color="auto"/>
      </w:divBdr>
    </w:div>
    <w:div w:id="367461933">
      <w:bodyDiv w:val="1"/>
      <w:marLeft w:val="0"/>
      <w:marRight w:val="0"/>
      <w:marTop w:val="0"/>
      <w:marBottom w:val="0"/>
      <w:divBdr>
        <w:top w:val="none" w:sz="0" w:space="0" w:color="auto"/>
        <w:left w:val="none" w:sz="0" w:space="0" w:color="auto"/>
        <w:bottom w:val="none" w:sz="0" w:space="0" w:color="auto"/>
        <w:right w:val="none" w:sz="0" w:space="0" w:color="auto"/>
      </w:divBdr>
    </w:div>
    <w:div w:id="368145266">
      <w:bodyDiv w:val="1"/>
      <w:marLeft w:val="0"/>
      <w:marRight w:val="0"/>
      <w:marTop w:val="0"/>
      <w:marBottom w:val="0"/>
      <w:divBdr>
        <w:top w:val="none" w:sz="0" w:space="0" w:color="auto"/>
        <w:left w:val="none" w:sz="0" w:space="0" w:color="auto"/>
        <w:bottom w:val="none" w:sz="0" w:space="0" w:color="auto"/>
        <w:right w:val="none" w:sz="0" w:space="0" w:color="auto"/>
      </w:divBdr>
    </w:div>
    <w:div w:id="370225470">
      <w:bodyDiv w:val="1"/>
      <w:marLeft w:val="0"/>
      <w:marRight w:val="0"/>
      <w:marTop w:val="0"/>
      <w:marBottom w:val="0"/>
      <w:divBdr>
        <w:top w:val="none" w:sz="0" w:space="0" w:color="auto"/>
        <w:left w:val="none" w:sz="0" w:space="0" w:color="auto"/>
        <w:bottom w:val="none" w:sz="0" w:space="0" w:color="auto"/>
        <w:right w:val="none" w:sz="0" w:space="0" w:color="auto"/>
      </w:divBdr>
      <w:divsChild>
        <w:div w:id="1705671095">
          <w:marLeft w:val="0"/>
          <w:marRight w:val="0"/>
          <w:marTop w:val="0"/>
          <w:marBottom w:val="0"/>
          <w:divBdr>
            <w:top w:val="none" w:sz="0" w:space="0" w:color="auto"/>
            <w:left w:val="none" w:sz="0" w:space="0" w:color="auto"/>
            <w:bottom w:val="none" w:sz="0" w:space="0" w:color="auto"/>
            <w:right w:val="none" w:sz="0" w:space="0" w:color="auto"/>
          </w:divBdr>
          <w:divsChild>
            <w:div w:id="1264726099">
              <w:marLeft w:val="0"/>
              <w:marRight w:val="0"/>
              <w:marTop w:val="0"/>
              <w:marBottom w:val="0"/>
              <w:divBdr>
                <w:top w:val="none" w:sz="0" w:space="0" w:color="auto"/>
                <w:left w:val="none" w:sz="0" w:space="0" w:color="auto"/>
                <w:bottom w:val="none" w:sz="0" w:space="0" w:color="auto"/>
                <w:right w:val="none" w:sz="0" w:space="0" w:color="auto"/>
              </w:divBdr>
              <w:divsChild>
                <w:div w:id="105192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372416">
      <w:bodyDiv w:val="1"/>
      <w:marLeft w:val="0"/>
      <w:marRight w:val="0"/>
      <w:marTop w:val="0"/>
      <w:marBottom w:val="0"/>
      <w:divBdr>
        <w:top w:val="none" w:sz="0" w:space="0" w:color="auto"/>
        <w:left w:val="none" w:sz="0" w:space="0" w:color="auto"/>
        <w:bottom w:val="none" w:sz="0" w:space="0" w:color="auto"/>
        <w:right w:val="none" w:sz="0" w:space="0" w:color="auto"/>
      </w:divBdr>
    </w:div>
    <w:div w:id="381683394">
      <w:bodyDiv w:val="1"/>
      <w:marLeft w:val="0"/>
      <w:marRight w:val="0"/>
      <w:marTop w:val="0"/>
      <w:marBottom w:val="0"/>
      <w:divBdr>
        <w:top w:val="none" w:sz="0" w:space="0" w:color="auto"/>
        <w:left w:val="none" w:sz="0" w:space="0" w:color="auto"/>
        <w:bottom w:val="none" w:sz="0" w:space="0" w:color="auto"/>
        <w:right w:val="none" w:sz="0" w:space="0" w:color="auto"/>
      </w:divBdr>
    </w:div>
    <w:div w:id="385761621">
      <w:bodyDiv w:val="1"/>
      <w:marLeft w:val="0"/>
      <w:marRight w:val="0"/>
      <w:marTop w:val="0"/>
      <w:marBottom w:val="0"/>
      <w:divBdr>
        <w:top w:val="none" w:sz="0" w:space="0" w:color="auto"/>
        <w:left w:val="none" w:sz="0" w:space="0" w:color="auto"/>
        <w:bottom w:val="none" w:sz="0" w:space="0" w:color="auto"/>
        <w:right w:val="none" w:sz="0" w:space="0" w:color="auto"/>
      </w:divBdr>
    </w:div>
    <w:div w:id="407457348">
      <w:bodyDiv w:val="1"/>
      <w:marLeft w:val="0"/>
      <w:marRight w:val="0"/>
      <w:marTop w:val="0"/>
      <w:marBottom w:val="0"/>
      <w:divBdr>
        <w:top w:val="none" w:sz="0" w:space="0" w:color="auto"/>
        <w:left w:val="none" w:sz="0" w:space="0" w:color="auto"/>
        <w:bottom w:val="none" w:sz="0" w:space="0" w:color="auto"/>
        <w:right w:val="none" w:sz="0" w:space="0" w:color="auto"/>
      </w:divBdr>
    </w:div>
    <w:div w:id="412360162">
      <w:bodyDiv w:val="1"/>
      <w:marLeft w:val="0"/>
      <w:marRight w:val="0"/>
      <w:marTop w:val="0"/>
      <w:marBottom w:val="0"/>
      <w:divBdr>
        <w:top w:val="none" w:sz="0" w:space="0" w:color="auto"/>
        <w:left w:val="none" w:sz="0" w:space="0" w:color="auto"/>
        <w:bottom w:val="none" w:sz="0" w:space="0" w:color="auto"/>
        <w:right w:val="none" w:sz="0" w:space="0" w:color="auto"/>
      </w:divBdr>
    </w:div>
    <w:div w:id="414131610">
      <w:bodyDiv w:val="1"/>
      <w:marLeft w:val="0"/>
      <w:marRight w:val="0"/>
      <w:marTop w:val="0"/>
      <w:marBottom w:val="0"/>
      <w:divBdr>
        <w:top w:val="none" w:sz="0" w:space="0" w:color="auto"/>
        <w:left w:val="none" w:sz="0" w:space="0" w:color="auto"/>
        <w:bottom w:val="none" w:sz="0" w:space="0" w:color="auto"/>
        <w:right w:val="none" w:sz="0" w:space="0" w:color="auto"/>
      </w:divBdr>
    </w:div>
    <w:div w:id="429393837">
      <w:bodyDiv w:val="1"/>
      <w:marLeft w:val="0"/>
      <w:marRight w:val="0"/>
      <w:marTop w:val="0"/>
      <w:marBottom w:val="0"/>
      <w:divBdr>
        <w:top w:val="none" w:sz="0" w:space="0" w:color="auto"/>
        <w:left w:val="none" w:sz="0" w:space="0" w:color="auto"/>
        <w:bottom w:val="none" w:sz="0" w:space="0" w:color="auto"/>
        <w:right w:val="none" w:sz="0" w:space="0" w:color="auto"/>
      </w:divBdr>
    </w:div>
    <w:div w:id="431975670">
      <w:bodyDiv w:val="1"/>
      <w:marLeft w:val="0"/>
      <w:marRight w:val="0"/>
      <w:marTop w:val="0"/>
      <w:marBottom w:val="0"/>
      <w:divBdr>
        <w:top w:val="none" w:sz="0" w:space="0" w:color="auto"/>
        <w:left w:val="none" w:sz="0" w:space="0" w:color="auto"/>
        <w:bottom w:val="none" w:sz="0" w:space="0" w:color="auto"/>
        <w:right w:val="none" w:sz="0" w:space="0" w:color="auto"/>
      </w:divBdr>
      <w:divsChild>
        <w:div w:id="84569893">
          <w:marLeft w:val="0"/>
          <w:marRight w:val="0"/>
          <w:marTop w:val="0"/>
          <w:marBottom w:val="0"/>
          <w:divBdr>
            <w:top w:val="none" w:sz="0" w:space="0" w:color="auto"/>
            <w:left w:val="none" w:sz="0" w:space="0" w:color="auto"/>
            <w:bottom w:val="none" w:sz="0" w:space="0" w:color="auto"/>
            <w:right w:val="none" w:sz="0" w:space="0" w:color="auto"/>
          </w:divBdr>
          <w:divsChild>
            <w:div w:id="1420100141">
              <w:marLeft w:val="0"/>
              <w:marRight w:val="0"/>
              <w:marTop w:val="0"/>
              <w:marBottom w:val="0"/>
              <w:divBdr>
                <w:top w:val="none" w:sz="0" w:space="0" w:color="auto"/>
                <w:left w:val="none" w:sz="0" w:space="0" w:color="auto"/>
                <w:bottom w:val="none" w:sz="0" w:space="0" w:color="auto"/>
                <w:right w:val="none" w:sz="0" w:space="0" w:color="auto"/>
              </w:divBdr>
              <w:divsChild>
                <w:div w:id="158147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571541">
      <w:bodyDiv w:val="1"/>
      <w:marLeft w:val="0"/>
      <w:marRight w:val="0"/>
      <w:marTop w:val="0"/>
      <w:marBottom w:val="0"/>
      <w:divBdr>
        <w:top w:val="none" w:sz="0" w:space="0" w:color="auto"/>
        <w:left w:val="none" w:sz="0" w:space="0" w:color="auto"/>
        <w:bottom w:val="none" w:sz="0" w:space="0" w:color="auto"/>
        <w:right w:val="none" w:sz="0" w:space="0" w:color="auto"/>
      </w:divBdr>
    </w:div>
    <w:div w:id="439029190">
      <w:bodyDiv w:val="1"/>
      <w:marLeft w:val="0"/>
      <w:marRight w:val="0"/>
      <w:marTop w:val="0"/>
      <w:marBottom w:val="0"/>
      <w:divBdr>
        <w:top w:val="none" w:sz="0" w:space="0" w:color="auto"/>
        <w:left w:val="none" w:sz="0" w:space="0" w:color="auto"/>
        <w:bottom w:val="none" w:sz="0" w:space="0" w:color="auto"/>
        <w:right w:val="none" w:sz="0" w:space="0" w:color="auto"/>
      </w:divBdr>
    </w:div>
    <w:div w:id="439842915">
      <w:bodyDiv w:val="1"/>
      <w:marLeft w:val="0"/>
      <w:marRight w:val="0"/>
      <w:marTop w:val="0"/>
      <w:marBottom w:val="0"/>
      <w:divBdr>
        <w:top w:val="none" w:sz="0" w:space="0" w:color="auto"/>
        <w:left w:val="none" w:sz="0" w:space="0" w:color="auto"/>
        <w:bottom w:val="none" w:sz="0" w:space="0" w:color="auto"/>
        <w:right w:val="none" w:sz="0" w:space="0" w:color="auto"/>
      </w:divBdr>
    </w:div>
    <w:div w:id="446776403">
      <w:bodyDiv w:val="1"/>
      <w:marLeft w:val="0"/>
      <w:marRight w:val="0"/>
      <w:marTop w:val="0"/>
      <w:marBottom w:val="0"/>
      <w:divBdr>
        <w:top w:val="none" w:sz="0" w:space="0" w:color="auto"/>
        <w:left w:val="none" w:sz="0" w:space="0" w:color="auto"/>
        <w:bottom w:val="none" w:sz="0" w:space="0" w:color="auto"/>
        <w:right w:val="none" w:sz="0" w:space="0" w:color="auto"/>
      </w:divBdr>
    </w:div>
    <w:div w:id="460467128">
      <w:bodyDiv w:val="1"/>
      <w:marLeft w:val="0"/>
      <w:marRight w:val="0"/>
      <w:marTop w:val="0"/>
      <w:marBottom w:val="0"/>
      <w:divBdr>
        <w:top w:val="none" w:sz="0" w:space="0" w:color="auto"/>
        <w:left w:val="none" w:sz="0" w:space="0" w:color="auto"/>
        <w:bottom w:val="none" w:sz="0" w:space="0" w:color="auto"/>
        <w:right w:val="none" w:sz="0" w:space="0" w:color="auto"/>
      </w:divBdr>
    </w:div>
    <w:div w:id="460803970">
      <w:bodyDiv w:val="1"/>
      <w:marLeft w:val="0"/>
      <w:marRight w:val="0"/>
      <w:marTop w:val="0"/>
      <w:marBottom w:val="0"/>
      <w:divBdr>
        <w:top w:val="none" w:sz="0" w:space="0" w:color="auto"/>
        <w:left w:val="none" w:sz="0" w:space="0" w:color="auto"/>
        <w:bottom w:val="none" w:sz="0" w:space="0" w:color="auto"/>
        <w:right w:val="none" w:sz="0" w:space="0" w:color="auto"/>
      </w:divBdr>
    </w:div>
    <w:div w:id="461046851">
      <w:bodyDiv w:val="1"/>
      <w:marLeft w:val="0"/>
      <w:marRight w:val="0"/>
      <w:marTop w:val="0"/>
      <w:marBottom w:val="0"/>
      <w:divBdr>
        <w:top w:val="none" w:sz="0" w:space="0" w:color="auto"/>
        <w:left w:val="none" w:sz="0" w:space="0" w:color="auto"/>
        <w:bottom w:val="none" w:sz="0" w:space="0" w:color="auto"/>
        <w:right w:val="none" w:sz="0" w:space="0" w:color="auto"/>
      </w:divBdr>
    </w:div>
    <w:div w:id="462428189">
      <w:bodyDiv w:val="1"/>
      <w:marLeft w:val="0"/>
      <w:marRight w:val="0"/>
      <w:marTop w:val="0"/>
      <w:marBottom w:val="0"/>
      <w:divBdr>
        <w:top w:val="none" w:sz="0" w:space="0" w:color="auto"/>
        <w:left w:val="none" w:sz="0" w:space="0" w:color="auto"/>
        <w:bottom w:val="none" w:sz="0" w:space="0" w:color="auto"/>
        <w:right w:val="none" w:sz="0" w:space="0" w:color="auto"/>
      </w:divBdr>
    </w:div>
    <w:div w:id="464352057">
      <w:bodyDiv w:val="1"/>
      <w:marLeft w:val="0"/>
      <w:marRight w:val="0"/>
      <w:marTop w:val="0"/>
      <w:marBottom w:val="0"/>
      <w:divBdr>
        <w:top w:val="none" w:sz="0" w:space="0" w:color="auto"/>
        <w:left w:val="none" w:sz="0" w:space="0" w:color="auto"/>
        <w:bottom w:val="none" w:sz="0" w:space="0" w:color="auto"/>
        <w:right w:val="none" w:sz="0" w:space="0" w:color="auto"/>
      </w:divBdr>
    </w:div>
    <w:div w:id="465047196">
      <w:bodyDiv w:val="1"/>
      <w:marLeft w:val="0"/>
      <w:marRight w:val="0"/>
      <w:marTop w:val="0"/>
      <w:marBottom w:val="0"/>
      <w:divBdr>
        <w:top w:val="none" w:sz="0" w:space="0" w:color="auto"/>
        <w:left w:val="none" w:sz="0" w:space="0" w:color="auto"/>
        <w:bottom w:val="none" w:sz="0" w:space="0" w:color="auto"/>
        <w:right w:val="none" w:sz="0" w:space="0" w:color="auto"/>
      </w:divBdr>
    </w:div>
    <w:div w:id="473327933">
      <w:bodyDiv w:val="1"/>
      <w:marLeft w:val="0"/>
      <w:marRight w:val="0"/>
      <w:marTop w:val="0"/>
      <w:marBottom w:val="0"/>
      <w:divBdr>
        <w:top w:val="none" w:sz="0" w:space="0" w:color="auto"/>
        <w:left w:val="none" w:sz="0" w:space="0" w:color="auto"/>
        <w:bottom w:val="none" w:sz="0" w:space="0" w:color="auto"/>
        <w:right w:val="none" w:sz="0" w:space="0" w:color="auto"/>
      </w:divBdr>
    </w:div>
    <w:div w:id="473834278">
      <w:bodyDiv w:val="1"/>
      <w:marLeft w:val="0"/>
      <w:marRight w:val="0"/>
      <w:marTop w:val="0"/>
      <w:marBottom w:val="0"/>
      <w:divBdr>
        <w:top w:val="none" w:sz="0" w:space="0" w:color="auto"/>
        <w:left w:val="none" w:sz="0" w:space="0" w:color="auto"/>
        <w:bottom w:val="none" w:sz="0" w:space="0" w:color="auto"/>
        <w:right w:val="none" w:sz="0" w:space="0" w:color="auto"/>
      </w:divBdr>
    </w:div>
    <w:div w:id="474178279">
      <w:bodyDiv w:val="1"/>
      <w:marLeft w:val="0"/>
      <w:marRight w:val="0"/>
      <w:marTop w:val="0"/>
      <w:marBottom w:val="0"/>
      <w:divBdr>
        <w:top w:val="none" w:sz="0" w:space="0" w:color="auto"/>
        <w:left w:val="none" w:sz="0" w:space="0" w:color="auto"/>
        <w:bottom w:val="none" w:sz="0" w:space="0" w:color="auto"/>
        <w:right w:val="none" w:sz="0" w:space="0" w:color="auto"/>
      </w:divBdr>
      <w:divsChild>
        <w:div w:id="909997438">
          <w:marLeft w:val="0"/>
          <w:marRight w:val="0"/>
          <w:marTop w:val="0"/>
          <w:marBottom w:val="0"/>
          <w:divBdr>
            <w:top w:val="none" w:sz="0" w:space="0" w:color="auto"/>
            <w:left w:val="none" w:sz="0" w:space="0" w:color="auto"/>
            <w:bottom w:val="none" w:sz="0" w:space="0" w:color="auto"/>
            <w:right w:val="none" w:sz="0" w:space="0" w:color="auto"/>
          </w:divBdr>
          <w:divsChild>
            <w:div w:id="1013610913">
              <w:marLeft w:val="0"/>
              <w:marRight w:val="0"/>
              <w:marTop w:val="0"/>
              <w:marBottom w:val="0"/>
              <w:divBdr>
                <w:top w:val="none" w:sz="0" w:space="0" w:color="auto"/>
                <w:left w:val="none" w:sz="0" w:space="0" w:color="auto"/>
                <w:bottom w:val="none" w:sz="0" w:space="0" w:color="auto"/>
                <w:right w:val="none" w:sz="0" w:space="0" w:color="auto"/>
              </w:divBdr>
              <w:divsChild>
                <w:div w:id="71161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528734">
      <w:bodyDiv w:val="1"/>
      <w:marLeft w:val="0"/>
      <w:marRight w:val="0"/>
      <w:marTop w:val="0"/>
      <w:marBottom w:val="0"/>
      <w:divBdr>
        <w:top w:val="none" w:sz="0" w:space="0" w:color="auto"/>
        <w:left w:val="none" w:sz="0" w:space="0" w:color="auto"/>
        <w:bottom w:val="none" w:sz="0" w:space="0" w:color="auto"/>
        <w:right w:val="none" w:sz="0" w:space="0" w:color="auto"/>
      </w:divBdr>
    </w:div>
    <w:div w:id="490874332">
      <w:bodyDiv w:val="1"/>
      <w:marLeft w:val="0"/>
      <w:marRight w:val="0"/>
      <w:marTop w:val="0"/>
      <w:marBottom w:val="0"/>
      <w:divBdr>
        <w:top w:val="none" w:sz="0" w:space="0" w:color="auto"/>
        <w:left w:val="none" w:sz="0" w:space="0" w:color="auto"/>
        <w:bottom w:val="none" w:sz="0" w:space="0" w:color="auto"/>
        <w:right w:val="none" w:sz="0" w:space="0" w:color="auto"/>
      </w:divBdr>
      <w:divsChild>
        <w:div w:id="1869489902">
          <w:marLeft w:val="0"/>
          <w:marRight w:val="0"/>
          <w:marTop w:val="0"/>
          <w:marBottom w:val="0"/>
          <w:divBdr>
            <w:top w:val="none" w:sz="0" w:space="0" w:color="auto"/>
            <w:left w:val="none" w:sz="0" w:space="0" w:color="auto"/>
            <w:bottom w:val="none" w:sz="0" w:space="0" w:color="auto"/>
            <w:right w:val="none" w:sz="0" w:space="0" w:color="auto"/>
          </w:divBdr>
          <w:divsChild>
            <w:div w:id="247619590">
              <w:marLeft w:val="0"/>
              <w:marRight w:val="0"/>
              <w:marTop w:val="0"/>
              <w:marBottom w:val="0"/>
              <w:divBdr>
                <w:top w:val="none" w:sz="0" w:space="0" w:color="auto"/>
                <w:left w:val="none" w:sz="0" w:space="0" w:color="auto"/>
                <w:bottom w:val="none" w:sz="0" w:space="0" w:color="auto"/>
                <w:right w:val="none" w:sz="0" w:space="0" w:color="auto"/>
              </w:divBdr>
              <w:divsChild>
                <w:div w:id="102963465">
                  <w:marLeft w:val="0"/>
                  <w:marRight w:val="0"/>
                  <w:marTop w:val="0"/>
                  <w:marBottom w:val="0"/>
                  <w:divBdr>
                    <w:top w:val="none" w:sz="0" w:space="0" w:color="auto"/>
                    <w:left w:val="none" w:sz="0" w:space="0" w:color="auto"/>
                    <w:bottom w:val="none" w:sz="0" w:space="0" w:color="auto"/>
                    <w:right w:val="none" w:sz="0" w:space="0" w:color="auto"/>
                  </w:divBdr>
                  <w:divsChild>
                    <w:div w:id="48053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2940536">
      <w:bodyDiv w:val="1"/>
      <w:marLeft w:val="0"/>
      <w:marRight w:val="0"/>
      <w:marTop w:val="0"/>
      <w:marBottom w:val="0"/>
      <w:divBdr>
        <w:top w:val="none" w:sz="0" w:space="0" w:color="auto"/>
        <w:left w:val="none" w:sz="0" w:space="0" w:color="auto"/>
        <w:bottom w:val="none" w:sz="0" w:space="0" w:color="auto"/>
        <w:right w:val="none" w:sz="0" w:space="0" w:color="auto"/>
      </w:divBdr>
    </w:div>
    <w:div w:id="512963933">
      <w:bodyDiv w:val="1"/>
      <w:marLeft w:val="0"/>
      <w:marRight w:val="0"/>
      <w:marTop w:val="0"/>
      <w:marBottom w:val="0"/>
      <w:divBdr>
        <w:top w:val="none" w:sz="0" w:space="0" w:color="auto"/>
        <w:left w:val="none" w:sz="0" w:space="0" w:color="auto"/>
        <w:bottom w:val="none" w:sz="0" w:space="0" w:color="auto"/>
        <w:right w:val="none" w:sz="0" w:space="0" w:color="auto"/>
      </w:divBdr>
      <w:divsChild>
        <w:div w:id="829442768">
          <w:marLeft w:val="0"/>
          <w:marRight w:val="0"/>
          <w:marTop w:val="0"/>
          <w:marBottom w:val="0"/>
          <w:divBdr>
            <w:top w:val="none" w:sz="0" w:space="0" w:color="auto"/>
            <w:left w:val="none" w:sz="0" w:space="0" w:color="auto"/>
            <w:bottom w:val="none" w:sz="0" w:space="0" w:color="auto"/>
            <w:right w:val="none" w:sz="0" w:space="0" w:color="auto"/>
          </w:divBdr>
          <w:divsChild>
            <w:div w:id="1998917517">
              <w:marLeft w:val="0"/>
              <w:marRight w:val="0"/>
              <w:marTop w:val="0"/>
              <w:marBottom w:val="0"/>
              <w:divBdr>
                <w:top w:val="none" w:sz="0" w:space="0" w:color="auto"/>
                <w:left w:val="none" w:sz="0" w:space="0" w:color="auto"/>
                <w:bottom w:val="none" w:sz="0" w:space="0" w:color="auto"/>
                <w:right w:val="none" w:sz="0" w:space="0" w:color="auto"/>
              </w:divBdr>
              <w:divsChild>
                <w:div w:id="103457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417144">
      <w:bodyDiv w:val="1"/>
      <w:marLeft w:val="0"/>
      <w:marRight w:val="0"/>
      <w:marTop w:val="0"/>
      <w:marBottom w:val="0"/>
      <w:divBdr>
        <w:top w:val="none" w:sz="0" w:space="0" w:color="auto"/>
        <w:left w:val="none" w:sz="0" w:space="0" w:color="auto"/>
        <w:bottom w:val="none" w:sz="0" w:space="0" w:color="auto"/>
        <w:right w:val="none" w:sz="0" w:space="0" w:color="auto"/>
      </w:divBdr>
    </w:div>
    <w:div w:id="516696407">
      <w:bodyDiv w:val="1"/>
      <w:marLeft w:val="0"/>
      <w:marRight w:val="0"/>
      <w:marTop w:val="0"/>
      <w:marBottom w:val="0"/>
      <w:divBdr>
        <w:top w:val="none" w:sz="0" w:space="0" w:color="auto"/>
        <w:left w:val="none" w:sz="0" w:space="0" w:color="auto"/>
        <w:bottom w:val="none" w:sz="0" w:space="0" w:color="auto"/>
        <w:right w:val="none" w:sz="0" w:space="0" w:color="auto"/>
      </w:divBdr>
      <w:divsChild>
        <w:div w:id="813720150">
          <w:marLeft w:val="0"/>
          <w:marRight w:val="0"/>
          <w:marTop w:val="0"/>
          <w:marBottom w:val="0"/>
          <w:divBdr>
            <w:top w:val="none" w:sz="0" w:space="0" w:color="auto"/>
            <w:left w:val="none" w:sz="0" w:space="0" w:color="auto"/>
            <w:bottom w:val="none" w:sz="0" w:space="0" w:color="auto"/>
            <w:right w:val="none" w:sz="0" w:space="0" w:color="auto"/>
          </w:divBdr>
          <w:divsChild>
            <w:div w:id="1931547060">
              <w:marLeft w:val="0"/>
              <w:marRight w:val="0"/>
              <w:marTop w:val="0"/>
              <w:marBottom w:val="0"/>
              <w:divBdr>
                <w:top w:val="none" w:sz="0" w:space="0" w:color="auto"/>
                <w:left w:val="none" w:sz="0" w:space="0" w:color="auto"/>
                <w:bottom w:val="none" w:sz="0" w:space="0" w:color="auto"/>
                <w:right w:val="none" w:sz="0" w:space="0" w:color="auto"/>
              </w:divBdr>
              <w:divsChild>
                <w:div w:id="806044239">
                  <w:marLeft w:val="0"/>
                  <w:marRight w:val="0"/>
                  <w:marTop w:val="0"/>
                  <w:marBottom w:val="0"/>
                  <w:divBdr>
                    <w:top w:val="none" w:sz="0" w:space="0" w:color="auto"/>
                    <w:left w:val="none" w:sz="0" w:space="0" w:color="auto"/>
                    <w:bottom w:val="none" w:sz="0" w:space="0" w:color="auto"/>
                    <w:right w:val="none" w:sz="0" w:space="0" w:color="auto"/>
                  </w:divBdr>
                  <w:divsChild>
                    <w:div w:id="1707288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008526">
      <w:bodyDiv w:val="1"/>
      <w:marLeft w:val="0"/>
      <w:marRight w:val="0"/>
      <w:marTop w:val="0"/>
      <w:marBottom w:val="0"/>
      <w:divBdr>
        <w:top w:val="none" w:sz="0" w:space="0" w:color="auto"/>
        <w:left w:val="none" w:sz="0" w:space="0" w:color="auto"/>
        <w:bottom w:val="none" w:sz="0" w:space="0" w:color="auto"/>
        <w:right w:val="none" w:sz="0" w:space="0" w:color="auto"/>
      </w:divBdr>
    </w:div>
    <w:div w:id="518347991">
      <w:bodyDiv w:val="1"/>
      <w:marLeft w:val="0"/>
      <w:marRight w:val="0"/>
      <w:marTop w:val="0"/>
      <w:marBottom w:val="0"/>
      <w:divBdr>
        <w:top w:val="none" w:sz="0" w:space="0" w:color="auto"/>
        <w:left w:val="none" w:sz="0" w:space="0" w:color="auto"/>
        <w:bottom w:val="none" w:sz="0" w:space="0" w:color="auto"/>
        <w:right w:val="none" w:sz="0" w:space="0" w:color="auto"/>
      </w:divBdr>
    </w:div>
    <w:div w:id="521865243">
      <w:bodyDiv w:val="1"/>
      <w:marLeft w:val="0"/>
      <w:marRight w:val="0"/>
      <w:marTop w:val="0"/>
      <w:marBottom w:val="0"/>
      <w:divBdr>
        <w:top w:val="none" w:sz="0" w:space="0" w:color="auto"/>
        <w:left w:val="none" w:sz="0" w:space="0" w:color="auto"/>
        <w:bottom w:val="none" w:sz="0" w:space="0" w:color="auto"/>
        <w:right w:val="none" w:sz="0" w:space="0" w:color="auto"/>
      </w:divBdr>
    </w:div>
    <w:div w:id="528757800">
      <w:bodyDiv w:val="1"/>
      <w:marLeft w:val="0"/>
      <w:marRight w:val="0"/>
      <w:marTop w:val="0"/>
      <w:marBottom w:val="0"/>
      <w:divBdr>
        <w:top w:val="none" w:sz="0" w:space="0" w:color="auto"/>
        <w:left w:val="none" w:sz="0" w:space="0" w:color="auto"/>
        <w:bottom w:val="none" w:sz="0" w:space="0" w:color="auto"/>
        <w:right w:val="none" w:sz="0" w:space="0" w:color="auto"/>
      </w:divBdr>
    </w:div>
    <w:div w:id="528959508">
      <w:bodyDiv w:val="1"/>
      <w:marLeft w:val="0"/>
      <w:marRight w:val="0"/>
      <w:marTop w:val="0"/>
      <w:marBottom w:val="0"/>
      <w:divBdr>
        <w:top w:val="none" w:sz="0" w:space="0" w:color="auto"/>
        <w:left w:val="none" w:sz="0" w:space="0" w:color="auto"/>
        <w:bottom w:val="none" w:sz="0" w:space="0" w:color="auto"/>
        <w:right w:val="none" w:sz="0" w:space="0" w:color="auto"/>
      </w:divBdr>
    </w:div>
    <w:div w:id="531042351">
      <w:bodyDiv w:val="1"/>
      <w:marLeft w:val="0"/>
      <w:marRight w:val="0"/>
      <w:marTop w:val="0"/>
      <w:marBottom w:val="0"/>
      <w:divBdr>
        <w:top w:val="none" w:sz="0" w:space="0" w:color="auto"/>
        <w:left w:val="none" w:sz="0" w:space="0" w:color="auto"/>
        <w:bottom w:val="none" w:sz="0" w:space="0" w:color="auto"/>
        <w:right w:val="none" w:sz="0" w:space="0" w:color="auto"/>
      </w:divBdr>
    </w:div>
    <w:div w:id="531387249">
      <w:bodyDiv w:val="1"/>
      <w:marLeft w:val="0"/>
      <w:marRight w:val="0"/>
      <w:marTop w:val="0"/>
      <w:marBottom w:val="0"/>
      <w:divBdr>
        <w:top w:val="none" w:sz="0" w:space="0" w:color="auto"/>
        <w:left w:val="none" w:sz="0" w:space="0" w:color="auto"/>
        <w:bottom w:val="none" w:sz="0" w:space="0" w:color="auto"/>
        <w:right w:val="none" w:sz="0" w:space="0" w:color="auto"/>
      </w:divBdr>
    </w:div>
    <w:div w:id="534000559">
      <w:bodyDiv w:val="1"/>
      <w:marLeft w:val="0"/>
      <w:marRight w:val="0"/>
      <w:marTop w:val="0"/>
      <w:marBottom w:val="0"/>
      <w:divBdr>
        <w:top w:val="none" w:sz="0" w:space="0" w:color="auto"/>
        <w:left w:val="none" w:sz="0" w:space="0" w:color="auto"/>
        <w:bottom w:val="none" w:sz="0" w:space="0" w:color="auto"/>
        <w:right w:val="none" w:sz="0" w:space="0" w:color="auto"/>
      </w:divBdr>
    </w:div>
    <w:div w:id="536085835">
      <w:bodyDiv w:val="1"/>
      <w:marLeft w:val="0"/>
      <w:marRight w:val="0"/>
      <w:marTop w:val="0"/>
      <w:marBottom w:val="0"/>
      <w:divBdr>
        <w:top w:val="none" w:sz="0" w:space="0" w:color="auto"/>
        <w:left w:val="none" w:sz="0" w:space="0" w:color="auto"/>
        <w:bottom w:val="none" w:sz="0" w:space="0" w:color="auto"/>
        <w:right w:val="none" w:sz="0" w:space="0" w:color="auto"/>
      </w:divBdr>
    </w:div>
    <w:div w:id="542596849">
      <w:bodyDiv w:val="1"/>
      <w:marLeft w:val="0"/>
      <w:marRight w:val="0"/>
      <w:marTop w:val="0"/>
      <w:marBottom w:val="0"/>
      <w:divBdr>
        <w:top w:val="none" w:sz="0" w:space="0" w:color="auto"/>
        <w:left w:val="none" w:sz="0" w:space="0" w:color="auto"/>
        <w:bottom w:val="none" w:sz="0" w:space="0" w:color="auto"/>
        <w:right w:val="none" w:sz="0" w:space="0" w:color="auto"/>
      </w:divBdr>
    </w:div>
    <w:div w:id="543098059">
      <w:bodyDiv w:val="1"/>
      <w:marLeft w:val="0"/>
      <w:marRight w:val="0"/>
      <w:marTop w:val="0"/>
      <w:marBottom w:val="0"/>
      <w:divBdr>
        <w:top w:val="none" w:sz="0" w:space="0" w:color="auto"/>
        <w:left w:val="none" w:sz="0" w:space="0" w:color="auto"/>
        <w:bottom w:val="none" w:sz="0" w:space="0" w:color="auto"/>
        <w:right w:val="none" w:sz="0" w:space="0" w:color="auto"/>
      </w:divBdr>
    </w:div>
    <w:div w:id="543835039">
      <w:bodyDiv w:val="1"/>
      <w:marLeft w:val="0"/>
      <w:marRight w:val="0"/>
      <w:marTop w:val="0"/>
      <w:marBottom w:val="0"/>
      <w:divBdr>
        <w:top w:val="none" w:sz="0" w:space="0" w:color="auto"/>
        <w:left w:val="none" w:sz="0" w:space="0" w:color="auto"/>
        <w:bottom w:val="none" w:sz="0" w:space="0" w:color="auto"/>
        <w:right w:val="none" w:sz="0" w:space="0" w:color="auto"/>
      </w:divBdr>
    </w:div>
    <w:div w:id="547230874">
      <w:bodyDiv w:val="1"/>
      <w:marLeft w:val="0"/>
      <w:marRight w:val="0"/>
      <w:marTop w:val="0"/>
      <w:marBottom w:val="0"/>
      <w:divBdr>
        <w:top w:val="none" w:sz="0" w:space="0" w:color="auto"/>
        <w:left w:val="none" w:sz="0" w:space="0" w:color="auto"/>
        <w:bottom w:val="none" w:sz="0" w:space="0" w:color="auto"/>
        <w:right w:val="none" w:sz="0" w:space="0" w:color="auto"/>
      </w:divBdr>
    </w:div>
    <w:div w:id="547953111">
      <w:bodyDiv w:val="1"/>
      <w:marLeft w:val="0"/>
      <w:marRight w:val="0"/>
      <w:marTop w:val="0"/>
      <w:marBottom w:val="0"/>
      <w:divBdr>
        <w:top w:val="none" w:sz="0" w:space="0" w:color="auto"/>
        <w:left w:val="none" w:sz="0" w:space="0" w:color="auto"/>
        <w:bottom w:val="none" w:sz="0" w:space="0" w:color="auto"/>
        <w:right w:val="none" w:sz="0" w:space="0" w:color="auto"/>
      </w:divBdr>
    </w:div>
    <w:div w:id="563292857">
      <w:bodyDiv w:val="1"/>
      <w:marLeft w:val="0"/>
      <w:marRight w:val="0"/>
      <w:marTop w:val="0"/>
      <w:marBottom w:val="0"/>
      <w:divBdr>
        <w:top w:val="none" w:sz="0" w:space="0" w:color="auto"/>
        <w:left w:val="none" w:sz="0" w:space="0" w:color="auto"/>
        <w:bottom w:val="none" w:sz="0" w:space="0" w:color="auto"/>
        <w:right w:val="none" w:sz="0" w:space="0" w:color="auto"/>
      </w:divBdr>
    </w:div>
    <w:div w:id="571887585">
      <w:bodyDiv w:val="1"/>
      <w:marLeft w:val="0"/>
      <w:marRight w:val="0"/>
      <w:marTop w:val="0"/>
      <w:marBottom w:val="0"/>
      <w:divBdr>
        <w:top w:val="none" w:sz="0" w:space="0" w:color="auto"/>
        <w:left w:val="none" w:sz="0" w:space="0" w:color="auto"/>
        <w:bottom w:val="none" w:sz="0" w:space="0" w:color="auto"/>
        <w:right w:val="none" w:sz="0" w:space="0" w:color="auto"/>
      </w:divBdr>
      <w:divsChild>
        <w:div w:id="1611007274">
          <w:marLeft w:val="0"/>
          <w:marRight w:val="0"/>
          <w:marTop w:val="0"/>
          <w:marBottom w:val="0"/>
          <w:divBdr>
            <w:top w:val="none" w:sz="0" w:space="0" w:color="auto"/>
            <w:left w:val="none" w:sz="0" w:space="0" w:color="auto"/>
            <w:bottom w:val="none" w:sz="0" w:space="0" w:color="auto"/>
            <w:right w:val="none" w:sz="0" w:space="0" w:color="auto"/>
          </w:divBdr>
          <w:divsChild>
            <w:div w:id="1530559502">
              <w:marLeft w:val="0"/>
              <w:marRight w:val="0"/>
              <w:marTop w:val="0"/>
              <w:marBottom w:val="0"/>
              <w:divBdr>
                <w:top w:val="none" w:sz="0" w:space="0" w:color="auto"/>
                <w:left w:val="none" w:sz="0" w:space="0" w:color="auto"/>
                <w:bottom w:val="none" w:sz="0" w:space="0" w:color="auto"/>
                <w:right w:val="none" w:sz="0" w:space="0" w:color="auto"/>
              </w:divBdr>
              <w:divsChild>
                <w:div w:id="476797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444520">
      <w:bodyDiv w:val="1"/>
      <w:marLeft w:val="0"/>
      <w:marRight w:val="0"/>
      <w:marTop w:val="0"/>
      <w:marBottom w:val="0"/>
      <w:divBdr>
        <w:top w:val="none" w:sz="0" w:space="0" w:color="auto"/>
        <w:left w:val="none" w:sz="0" w:space="0" w:color="auto"/>
        <w:bottom w:val="none" w:sz="0" w:space="0" w:color="auto"/>
        <w:right w:val="none" w:sz="0" w:space="0" w:color="auto"/>
      </w:divBdr>
    </w:div>
    <w:div w:id="580799716">
      <w:bodyDiv w:val="1"/>
      <w:marLeft w:val="0"/>
      <w:marRight w:val="0"/>
      <w:marTop w:val="0"/>
      <w:marBottom w:val="0"/>
      <w:divBdr>
        <w:top w:val="none" w:sz="0" w:space="0" w:color="auto"/>
        <w:left w:val="none" w:sz="0" w:space="0" w:color="auto"/>
        <w:bottom w:val="none" w:sz="0" w:space="0" w:color="auto"/>
        <w:right w:val="none" w:sz="0" w:space="0" w:color="auto"/>
      </w:divBdr>
    </w:div>
    <w:div w:id="582374217">
      <w:bodyDiv w:val="1"/>
      <w:marLeft w:val="0"/>
      <w:marRight w:val="0"/>
      <w:marTop w:val="0"/>
      <w:marBottom w:val="0"/>
      <w:divBdr>
        <w:top w:val="none" w:sz="0" w:space="0" w:color="auto"/>
        <w:left w:val="none" w:sz="0" w:space="0" w:color="auto"/>
        <w:bottom w:val="none" w:sz="0" w:space="0" w:color="auto"/>
        <w:right w:val="none" w:sz="0" w:space="0" w:color="auto"/>
      </w:divBdr>
      <w:divsChild>
        <w:div w:id="1942489616">
          <w:marLeft w:val="0"/>
          <w:marRight w:val="0"/>
          <w:marTop w:val="0"/>
          <w:marBottom w:val="0"/>
          <w:divBdr>
            <w:top w:val="none" w:sz="0" w:space="0" w:color="auto"/>
            <w:left w:val="none" w:sz="0" w:space="0" w:color="auto"/>
            <w:bottom w:val="none" w:sz="0" w:space="0" w:color="auto"/>
            <w:right w:val="none" w:sz="0" w:space="0" w:color="auto"/>
          </w:divBdr>
          <w:divsChild>
            <w:div w:id="107088866">
              <w:marLeft w:val="0"/>
              <w:marRight w:val="0"/>
              <w:marTop w:val="0"/>
              <w:marBottom w:val="0"/>
              <w:divBdr>
                <w:top w:val="none" w:sz="0" w:space="0" w:color="auto"/>
                <w:left w:val="none" w:sz="0" w:space="0" w:color="auto"/>
                <w:bottom w:val="none" w:sz="0" w:space="0" w:color="auto"/>
                <w:right w:val="none" w:sz="0" w:space="0" w:color="auto"/>
              </w:divBdr>
              <w:divsChild>
                <w:div w:id="1402291181">
                  <w:marLeft w:val="0"/>
                  <w:marRight w:val="0"/>
                  <w:marTop w:val="0"/>
                  <w:marBottom w:val="0"/>
                  <w:divBdr>
                    <w:top w:val="none" w:sz="0" w:space="0" w:color="auto"/>
                    <w:left w:val="none" w:sz="0" w:space="0" w:color="auto"/>
                    <w:bottom w:val="none" w:sz="0" w:space="0" w:color="auto"/>
                    <w:right w:val="none" w:sz="0" w:space="0" w:color="auto"/>
                  </w:divBdr>
                  <w:divsChild>
                    <w:div w:id="111440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9850039">
      <w:bodyDiv w:val="1"/>
      <w:marLeft w:val="0"/>
      <w:marRight w:val="0"/>
      <w:marTop w:val="0"/>
      <w:marBottom w:val="0"/>
      <w:divBdr>
        <w:top w:val="none" w:sz="0" w:space="0" w:color="auto"/>
        <w:left w:val="none" w:sz="0" w:space="0" w:color="auto"/>
        <w:bottom w:val="none" w:sz="0" w:space="0" w:color="auto"/>
        <w:right w:val="none" w:sz="0" w:space="0" w:color="auto"/>
      </w:divBdr>
    </w:div>
    <w:div w:id="590623444">
      <w:bodyDiv w:val="1"/>
      <w:marLeft w:val="0"/>
      <w:marRight w:val="0"/>
      <w:marTop w:val="0"/>
      <w:marBottom w:val="0"/>
      <w:divBdr>
        <w:top w:val="none" w:sz="0" w:space="0" w:color="auto"/>
        <w:left w:val="none" w:sz="0" w:space="0" w:color="auto"/>
        <w:bottom w:val="none" w:sz="0" w:space="0" w:color="auto"/>
        <w:right w:val="none" w:sz="0" w:space="0" w:color="auto"/>
      </w:divBdr>
    </w:div>
    <w:div w:id="593823229">
      <w:bodyDiv w:val="1"/>
      <w:marLeft w:val="0"/>
      <w:marRight w:val="0"/>
      <w:marTop w:val="0"/>
      <w:marBottom w:val="0"/>
      <w:divBdr>
        <w:top w:val="none" w:sz="0" w:space="0" w:color="auto"/>
        <w:left w:val="none" w:sz="0" w:space="0" w:color="auto"/>
        <w:bottom w:val="none" w:sz="0" w:space="0" w:color="auto"/>
        <w:right w:val="none" w:sz="0" w:space="0" w:color="auto"/>
      </w:divBdr>
    </w:div>
    <w:div w:id="594679876">
      <w:bodyDiv w:val="1"/>
      <w:marLeft w:val="0"/>
      <w:marRight w:val="0"/>
      <w:marTop w:val="0"/>
      <w:marBottom w:val="0"/>
      <w:divBdr>
        <w:top w:val="none" w:sz="0" w:space="0" w:color="auto"/>
        <w:left w:val="none" w:sz="0" w:space="0" w:color="auto"/>
        <w:bottom w:val="none" w:sz="0" w:space="0" w:color="auto"/>
        <w:right w:val="none" w:sz="0" w:space="0" w:color="auto"/>
      </w:divBdr>
      <w:divsChild>
        <w:div w:id="1513105662">
          <w:marLeft w:val="0"/>
          <w:marRight w:val="0"/>
          <w:marTop w:val="0"/>
          <w:marBottom w:val="0"/>
          <w:divBdr>
            <w:top w:val="none" w:sz="0" w:space="0" w:color="auto"/>
            <w:left w:val="none" w:sz="0" w:space="0" w:color="auto"/>
            <w:bottom w:val="none" w:sz="0" w:space="0" w:color="auto"/>
            <w:right w:val="none" w:sz="0" w:space="0" w:color="auto"/>
          </w:divBdr>
          <w:divsChild>
            <w:div w:id="71045077">
              <w:marLeft w:val="0"/>
              <w:marRight w:val="0"/>
              <w:marTop w:val="0"/>
              <w:marBottom w:val="0"/>
              <w:divBdr>
                <w:top w:val="none" w:sz="0" w:space="0" w:color="auto"/>
                <w:left w:val="none" w:sz="0" w:space="0" w:color="auto"/>
                <w:bottom w:val="none" w:sz="0" w:space="0" w:color="auto"/>
                <w:right w:val="none" w:sz="0" w:space="0" w:color="auto"/>
              </w:divBdr>
              <w:divsChild>
                <w:div w:id="118116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252331">
      <w:bodyDiv w:val="1"/>
      <w:marLeft w:val="0"/>
      <w:marRight w:val="0"/>
      <w:marTop w:val="0"/>
      <w:marBottom w:val="0"/>
      <w:divBdr>
        <w:top w:val="none" w:sz="0" w:space="0" w:color="auto"/>
        <w:left w:val="none" w:sz="0" w:space="0" w:color="auto"/>
        <w:bottom w:val="none" w:sz="0" w:space="0" w:color="auto"/>
        <w:right w:val="none" w:sz="0" w:space="0" w:color="auto"/>
      </w:divBdr>
    </w:div>
    <w:div w:id="601570232">
      <w:bodyDiv w:val="1"/>
      <w:marLeft w:val="0"/>
      <w:marRight w:val="0"/>
      <w:marTop w:val="0"/>
      <w:marBottom w:val="0"/>
      <w:divBdr>
        <w:top w:val="none" w:sz="0" w:space="0" w:color="auto"/>
        <w:left w:val="none" w:sz="0" w:space="0" w:color="auto"/>
        <w:bottom w:val="none" w:sz="0" w:space="0" w:color="auto"/>
        <w:right w:val="none" w:sz="0" w:space="0" w:color="auto"/>
      </w:divBdr>
    </w:div>
    <w:div w:id="608047628">
      <w:bodyDiv w:val="1"/>
      <w:marLeft w:val="0"/>
      <w:marRight w:val="0"/>
      <w:marTop w:val="0"/>
      <w:marBottom w:val="0"/>
      <w:divBdr>
        <w:top w:val="none" w:sz="0" w:space="0" w:color="auto"/>
        <w:left w:val="none" w:sz="0" w:space="0" w:color="auto"/>
        <w:bottom w:val="none" w:sz="0" w:space="0" w:color="auto"/>
        <w:right w:val="none" w:sz="0" w:space="0" w:color="auto"/>
      </w:divBdr>
    </w:div>
    <w:div w:id="608899056">
      <w:bodyDiv w:val="1"/>
      <w:marLeft w:val="0"/>
      <w:marRight w:val="0"/>
      <w:marTop w:val="0"/>
      <w:marBottom w:val="0"/>
      <w:divBdr>
        <w:top w:val="none" w:sz="0" w:space="0" w:color="auto"/>
        <w:left w:val="none" w:sz="0" w:space="0" w:color="auto"/>
        <w:bottom w:val="none" w:sz="0" w:space="0" w:color="auto"/>
        <w:right w:val="none" w:sz="0" w:space="0" w:color="auto"/>
      </w:divBdr>
      <w:divsChild>
        <w:div w:id="1468473327">
          <w:marLeft w:val="0"/>
          <w:marRight w:val="0"/>
          <w:marTop w:val="0"/>
          <w:marBottom w:val="0"/>
          <w:divBdr>
            <w:top w:val="none" w:sz="0" w:space="0" w:color="auto"/>
            <w:left w:val="none" w:sz="0" w:space="0" w:color="auto"/>
            <w:bottom w:val="none" w:sz="0" w:space="0" w:color="auto"/>
            <w:right w:val="none" w:sz="0" w:space="0" w:color="auto"/>
          </w:divBdr>
          <w:divsChild>
            <w:div w:id="1111244146">
              <w:marLeft w:val="0"/>
              <w:marRight w:val="0"/>
              <w:marTop w:val="0"/>
              <w:marBottom w:val="0"/>
              <w:divBdr>
                <w:top w:val="none" w:sz="0" w:space="0" w:color="auto"/>
                <w:left w:val="none" w:sz="0" w:space="0" w:color="auto"/>
                <w:bottom w:val="none" w:sz="0" w:space="0" w:color="auto"/>
                <w:right w:val="none" w:sz="0" w:space="0" w:color="auto"/>
              </w:divBdr>
              <w:divsChild>
                <w:div w:id="112862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443141">
      <w:bodyDiv w:val="1"/>
      <w:marLeft w:val="0"/>
      <w:marRight w:val="0"/>
      <w:marTop w:val="0"/>
      <w:marBottom w:val="0"/>
      <w:divBdr>
        <w:top w:val="none" w:sz="0" w:space="0" w:color="auto"/>
        <w:left w:val="none" w:sz="0" w:space="0" w:color="auto"/>
        <w:bottom w:val="none" w:sz="0" w:space="0" w:color="auto"/>
        <w:right w:val="none" w:sz="0" w:space="0" w:color="auto"/>
      </w:divBdr>
    </w:div>
    <w:div w:id="616763158">
      <w:bodyDiv w:val="1"/>
      <w:marLeft w:val="0"/>
      <w:marRight w:val="0"/>
      <w:marTop w:val="0"/>
      <w:marBottom w:val="0"/>
      <w:divBdr>
        <w:top w:val="none" w:sz="0" w:space="0" w:color="auto"/>
        <w:left w:val="none" w:sz="0" w:space="0" w:color="auto"/>
        <w:bottom w:val="none" w:sz="0" w:space="0" w:color="auto"/>
        <w:right w:val="none" w:sz="0" w:space="0" w:color="auto"/>
      </w:divBdr>
    </w:div>
    <w:div w:id="618688039">
      <w:bodyDiv w:val="1"/>
      <w:marLeft w:val="0"/>
      <w:marRight w:val="0"/>
      <w:marTop w:val="0"/>
      <w:marBottom w:val="0"/>
      <w:divBdr>
        <w:top w:val="none" w:sz="0" w:space="0" w:color="auto"/>
        <w:left w:val="none" w:sz="0" w:space="0" w:color="auto"/>
        <w:bottom w:val="none" w:sz="0" w:space="0" w:color="auto"/>
        <w:right w:val="none" w:sz="0" w:space="0" w:color="auto"/>
      </w:divBdr>
    </w:div>
    <w:div w:id="620918775">
      <w:bodyDiv w:val="1"/>
      <w:marLeft w:val="0"/>
      <w:marRight w:val="0"/>
      <w:marTop w:val="0"/>
      <w:marBottom w:val="0"/>
      <w:divBdr>
        <w:top w:val="none" w:sz="0" w:space="0" w:color="auto"/>
        <w:left w:val="none" w:sz="0" w:space="0" w:color="auto"/>
        <w:bottom w:val="none" w:sz="0" w:space="0" w:color="auto"/>
        <w:right w:val="none" w:sz="0" w:space="0" w:color="auto"/>
      </w:divBdr>
    </w:div>
    <w:div w:id="621619228">
      <w:bodyDiv w:val="1"/>
      <w:marLeft w:val="0"/>
      <w:marRight w:val="0"/>
      <w:marTop w:val="0"/>
      <w:marBottom w:val="0"/>
      <w:divBdr>
        <w:top w:val="none" w:sz="0" w:space="0" w:color="auto"/>
        <w:left w:val="none" w:sz="0" w:space="0" w:color="auto"/>
        <w:bottom w:val="none" w:sz="0" w:space="0" w:color="auto"/>
        <w:right w:val="none" w:sz="0" w:space="0" w:color="auto"/>
      </w:divBdr>
      <w:divsChild>
        <w:div w:id="1664311747">
          <w:marLeft w:val="0"/>
          <w:marRight w:val="0"/>
          <w:marTop w:val="0"/>
          <w:marBottom w:val="0"/>
          <w:divBdr>
            <w:top w:val="none" w:sz="0" w:space="0" w:color="auto"/>
            <w:left w:val="none" w:sz="0" w:space="0" w:color="auto"/>
            <w:bottom w:val="none" w:sz="0" w:space="0" w:color="auto"/>
            <w:right w:val="none" w:sz="0" w:space="0" w:color="auto"/>
          </w:divBdr>
          <w:divsChild>
            <w:div w:id="701714206">
              <w:marLeft w:val="0"/>
              <w:marRight w:val="0"/>
              <w:marTop w:val="0"/>
              <w:marBottom w:val="0"/>
              <w:divBdr>
                <w:top w:val="none" w:sz="0" w:space="0" w:color="auto"/>
                <w:left w:val="none" w:sz="0" w:space="0" w:color="auto"/>
                <w:bottom w:val="none" w:sz="0" w:space="0" w:color="auto"/>
                <w:right w:val="none" w:sz="0" w:space="0" w:color="auto"/>
              </w:divBdr>
              <w:divsChild>
                <w:div w:id="1249581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964866">
      <w:bodyDiv w:val="1"/>
      <w:marLeft w:val="0"/>
      <w:marRight w:val="0"/>
      <w:marTop w:val="0"/>
      <w:marBottom w:val="0"/>
      <w:divBdr>
        <w:top w:val="none" w:sz="0" w:space="0" w:color="auto"/>
        <w:left w:val="none" w:sz="0" w:space="0" w:color="auto"/>
        <w:bottom w:val="none" w:sz="0" w:space="0" w:color="auto"/>
        <w:right w:val="none" w:sz="0" w:space="0" w:color="auto"/>
      </w:divBdr>
    </w:div>
    <w:div w:id="630139699">
      <w:bodyDiv w:val="1"/>
      <w:marLeft w:val="0"/>
      <w:marRight w:val="0"/>
      <w:marTop w:val="0"/>
      <w:marBottom w:val="0"/>
      <w:divBdr>
        <w:top w:val="none" w:sz="0" w:space="0" w:color="auto"/>
        <w:left w:val="none" w:sz="0" w:space="0" w:color="auto"/>
        <w:bottom w:val="none" w:sz="0" w:space="0" w:color="auto"/>
        <w:right w:val="none" w:sz="0" w:space="0" w:color="auto"/>
      </w:divBdr>
    </w:div>
    <w:div w:id="643051495">
      <w:bodyDiv w:val="1"/>
      <w:marLeft w:val="0"/>
      <w:marRight w:val="0"/>
      <w:marTop w:val="0"/>
      <w:marBottom w:val="0"/>
      <w:divBdr>
        <w:top w:val="none" w:sz="0" w:space="0" w:color="auto"/>
        <w:left w:val="none" w:sz="0" w:space="0" w:color="auto"/>
        <w:bottom w:val="none" w:sz="0" w:space="0" w:color="auto"/>
        <w:right w:val="none" w:sz="0" w:space="0" w:color="auto"/>
      </w:divBdr>
    </w:div>
    <w:div w:id="643851321">
      <w:bodyDiv w:val="1"/>
      <w:marLeft w:val="0"/>
      <w:marRight w:val="0"/>
      <w:marTop w:val="0"/>
      <w:marBottom w:val="0"/>
      <w:divBdr>
        <w:top w:val="none" w:sz="0" w:space="0" w:color="auto"/>
        <w:left w:val="none" w:sz="0" w:space="0" w:color="auto"/>
        <w:bottom w:val="none" w:sz="0" w:space="0" w:color="auto"/>
        <w:right w:val="none" w:sz="0" w:space="0" w:color="auto"/>
      </w:divBdr>
    </w:div>
    <w:div w:id="645358664">
      <w:bodyDiv w:val="1"/>
      <w:marLeft w:val="0"/>
      <w:marRight w:val="0"/>
      <w:marTop w:val="0"/>
      <w:marBottom w:val="0"/>
      <w:divBdr>
        <w:top w:val="none" w:sz="0" w:space="0" w:color="auto"/>
        <w:left w:val="none" w:sz="0" w:space="0" w:color="auto"/>
        <w:bottom w:val="none" w:sz="0" w:space="0" w:color="auto"/>
        <w:right w:val="none" w:sz="0" w:space="0" w:color="auto"/>
      </w:divBdr>
    </w:div>
    <w:div w:id="647436395">
      <w:bodyDiv w:val="1"/>
      <w:marLeft w:val="0"/>
      <w:marRight w:val="0"/>
      <w:marTop w:val="0"/>
      <w:marBottom w:val="0"/>
      <w:divBdr>
        <w:top w:val="none" w:sz="0" w:space="0" w:color="auto"/>
        <w:left w:val="none" w:sz="0" w:space="0" w:color="auto"/>
        <w:bottom w:val="none" w:sz="0" w:space="0" w:color="auto"/>
        <w:right w:val="none" w:sz="0" w:space="0" w:color="auto"/>
      </w:divBdr>
    </w:div>
    <w:div w:id="651908116">
      <w:bodyDiv w:val="1"/>
      <w:marLeft w:val="0"/>
      <w:marRight w:val="0"/>
      <w:marTop w:val="0"/>
      <w:marBottom w:val="0"/>
      <w:divBdr>
        <w:top w:val="none" w:sz="0" w:space="0" w:color="auto"/>
        <w:left w:val="none" w:sz="0" w:space="0" w:color="auto"/>
        <w:bottom w:val="none" w:sz="0" w:space="0" w:color="auto"/>
        <w:right w:val="none" w:sz="0" w:space="0" w:color="auto"/>
      </w:divBdr>
      <w:divsChild>
        <w:div w:id="583880894">
          <w:marLeft w:val="0"/>
          <w:marRight w:val="0"/>
          <w:marTop w:val="0"/>
          <w:marBottom w:val="0"/>
          <w:divBdr>
            <w:top w:val="none" w:sz="0" w:space="0" w:color="auto"/>
            <w:left w:val="none" w:sz="0" w:space="0" w:color="auto"/>
            <w:bottom w:val="none" w:sz="0" w:space="0" w:color="auto"/>
            <w:right w:val="none" w:sz="0" w:space="0" w:color="auto"/>
          </w:divBdr>
          <w:divsChild>
            <w:div w:id="1379670676">
              <w:marLeft w:val="0"/>
              <w:marRight w:val="0"/>
              <w:marTop w:val="0"/>
              <w:marBottom w:val="0"/>
              <w:divBdr>
                <w:top w:val="none" w:sz="0" w:space="0" w:color="auto"/>
                <w:left w:val="none" w:sz="0" w:space="0" w:color="auto"/>
                <w:bottom w:val="none" w:sz="0" w:space="0" w:color="auto"/>
                <w:right w:val="none" w:sz="0" w:space="0" w:color="auto"/>
              </w:divBdr>
              <w:divsChild>
                <w:div w:id="69199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139936">
      <w:bodyDiv w:val="1"/>
      <w:marLeft w:val="0"/>
      <w:marRight w:val="0"/>
      <w:marTop w:val="0"/>
      <w:marBottom w:val="0"/>
      <w:divBdr>
        <w:top w:val="none" w:sz="0" w:space="0" w:color="auto"/>
        <w:left w:val="none" w:sz="0" w:space="0" w:color="auto"/>
        <w:bottom w:val="none" w:sz="0" w:space="0" w:color="auto"/>
        <w:right w:val="none" w:sz="0" w:space="0" w:color="auto"/>
      </w:divBdr>
    </w:div>
    <w:div w:id="656081240">
      <w:bodyDiv w:val="1"/>
      <w:marLeft w:val="0"/>
      <w:marRight w:val="0"/>
      <w:marTop w:val="0"/>
      <w:marBottom w:val="0"/>
      <w:divBdr>
        <w:top w:val="none" w:sz="0" w:space="0" w:color="auto"/>
        <w:left w:val="none" w:sz="0" w:space="0" w:color="auto"/>
        <w:bottom w:val="none" w:sz="0" w:space="0" w:color="auto"/>
        <w:right w:val="none" w:sz="0" w:space="0" w:color="auto"/>
      </w:divBdr>
    </w:div>
    <w:div w:id="659579488">
      <w:bodyDiv w:val="1"/>
      <w:marLeft w:val="0"/>
      <w:marRight w:val="0"/>
      <w:marTop w:val="0"/>
      <w:marBottom w:val="0"/>
      <w:divBdr>
        <w:top w:val="none" w:sz="0" w:space="0" w:color="auto"/>
        <w:left w:val="none" w:sz="0" w:space="0" w:color="auto"/>
        <w:bottom w:val="none" w:sz="0" w:space="0" w:color="auto"/>
        <w:right w:val="none" w:sz="0" w:space="0" w:color="auto"/>
      </w:divBdr>
    </w:div>
    <w:div w:id="662242115">
      <w:bodyDiv w:val="1"/>
      <w:marLeft w:val="0"/>
      <w:marRight w:val="0"/>
      <w:marTop w:val="0"/>
      <w:marBottom w:val="0"/>
      <w:divBdr>
        <w:top w:val="none" w:sz="0" w:space="0" w:color="auto"/>
        <w:left w:val="none" w:sz="0" w:space="0" w:color="auto"/>
        <w:bottom w:val="none" w:sz="0" w:space="0" w:color="auto"/>
        <w:right w:val="none" w:sz="0" w:space="0" w:color="auto"/>
      </w:divBdr>
    </w:div>
    <w:div w:id="671300673">
      <w:bodyDiv w:val="1"/>
      <w:marLeft w:val="0"/>
      <w:marRight w:val="0"/>
      <w:marTop w:val="0"/>
      <w:marBottom w:val="0"/>
      <w:divBdr>
        <w:top w:val="none" w:sz="0" w:space="0" w:color="auto"/>
        <w:left w:val="none" w:sz="0" w:space="0" w:color="auto"/>
        <w:bottom w:val="none" w:sz="0" w:space="0" w:color="auto"/>
        <w:right w:val="none" w:sz="0" w:space="0" w:color="auto"/>
      </w:divBdr>
    </w:div>
    <w:div w:id="677926579">
      <w:bodyDiv w:val="1"/>
      <w:marLeft w:val="0"/>
      <w:marRight w:val="0"/>
      <w:marTop w:val="0"/>
      <w:marBottom w:val="0"/>
      <w:divBdr>
        <w:top w:val="none" w:sz="0" w:space="0" w:color="auto"/>
        <w:left w:val="none" w:sz="0" w:space="0" w:color="auto"/>
        <w:bottom w:val="none" w:sz="0" w:space="0" w:color="auto"/>
        <w:right w:val="none" w:sz="0" w:space="0" w:color="auto"/>
      </w:divBdr>
      <w:divsChild>
        <w:div w:id="1940137420">
          <w:marLeft w:val="0"/>
          <w:marRight w:val="0"/>
          <w:marTop w:val="0"/>
          <w:marBottom w:val="0"/>
          <w:divBdr>
            <w:top w:val="none" w:sz="0" w:space="0" w:color="auto"/>
            <w:left w:val="none" w:sz="0" w:space="0" w:color="auto"/>
            <w:bottom w:val="none" w:sz="0" w:space="0" w:color="auto"/>
            <w:right w:val="none" w:sz="0" w:space="0" w:color="auto"/>
          </w:divBdr>
          <w:divsChild>
            <w:div w:id="977758789">
              <w:marLeft w:val="0"/>
              <w:marRight w:val="0"/>
              <w:marTop w:val="0"/>
              <w:marBottom w:val="0"/>
              <w:divBdr>
                <w:top w:val="none" w:sz="0" w:space="0" w:color="auto"/>
                <w:left w:val="none" w:sz="0" w:space="0" w:color="auto"/>
                <w:bottom w:val="none" w:sz="0" w:space="0" w:color="auto"/>
                <w:right w:val="none" w:sz="0" w:space="0" w:color="auto"/>
              </w:divBdr>
              <w:divsChild>
                <w:div w:id="199382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586052">
      <w:bodyDiv w:val="1"/>
      <w:marLeft w:val="0"/>
      <w:marRight w:val="0"/>
      <w:marTop w:val="0"/>
      <w:marBottom w:val="0"/>
      <w:divBdr>
        <w:top w:val="none" w:sz="0" w:space="0" w:color="auto"/>
        <w:left w:val="none" w:sz="0" w:space="0" w:color="auto"/>
        <w:bottom w:val="none" w:sz="0" w:space="0" w:color="auto"/>
        <w:right w:val="none" w:sz="0" w:space="0" w:color="auto"/>
      </w:divBdr>
      <w:divsChild>
        <w:div w:id="1852910172">
          <w:marLeft w:val="0"/>
          <w:marRight w:val="0"/>
          <w:marTop w:val="0"/>
          <w:marBottom w:val="0"/>
          <w:divBdr>
            <w:top w:val="none" w:sz="0" w:space="0" w:color="auto"/>
            <w:left w:val="none" w:sz="0" w:space="0" w:color="auto"/>
            <w:bottom w:val="none" w:sz="0" w:space="0" w:color="auto"/>
            <w:right w:val="none" w:sz="0" w:space="0" w:color="auto"/>
          </w:divBdr>
          <w:divsChild>
            <w:div w:id="888998712">
              <w:marLeft w:val="0"/>
              <w:marRight w:val="0"/>
              <w:marTop w:val="0"/>
              <w:marBottom w:val="0"/>
              <w:divBdr>
                <w:top w:val="none" w:sz="0" w:space="0" w:color="auto"/>
                <w:left w:val="none" w:sz="0" w:space="0" w:color="auto"/>
                <w:bottom w:val="none" w:sz="0" w:space="0" w:color="auto"/>
                <w:right w:val="none" w:sz="0" w:space="0" w:color="auto"/>
              </w:divBdr>
              <w:divsChild>
                <w:div w:id="623117967">
                  <w:marLeft w:val="0"/>
                  <w:marRight w:val="0"/>
                  <w:marTop w:val="0"/>
                  <w:marBottom w:val="0"/>
                  <w:divBdr>
                    <w:top w:val="none" w:sz="0" w:space="0" w:color="auto"/>
                    <w:left w:val="none" w:sz="0" w:space="0" w:color="auto"/>
                    <w:bottom w:val="none" w:sz="0" w:space="0" w:color="auto"/>
                    <w:right w:val="none" w:sz="0" w:space="0" w:color="auto"/>
                  </w:divBdr>
                  <w:divsChild>
                    <w:div w:id="508254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163318">
      <w:bodyDiv w:val="1"/>
      <w:marLeft w:val="0"/>
      <w:marRight w:val="0"/>
      <w:marTop w:val="0"/>
      <w:marBottom w:val="0"/>
      <w:divBdr>
        <w:top w:val="none" w:sz="0" w:space="0" w:color="auto"/>
        <w:left w:val="none" w:sz="0" w:space="0" w:color="auto"/>
        <w:bottom w:val="none" w:sz="0" w:space="0" w:color="auto"/>
        <w:right w:val="none" w:sz="0" w:space="0" w:color="auto"/>
      </w:divBdr>
    </w:div>
    <w:div w:id="685835206">
      <w:bodyDiv w:val="1"/>
      <w:marLeft w:val="0"/>
      <w:marRight w:val="0"/>
      <w:marTop w:val="0"/>
      <w:marBottom w:val="0"/>
      <w:divBdr>
        <w:top w:val="none" w:sz="0" w:space="0" w:color="auto"/>
        <w:left w:val="none" w:sz="0" w:space="0" w:color="auto"/>
        <w:bottom w:val="none" w:sz="0" w:space="0" w:color="auto"/>
        <w:right w:val="none" w:sz="0" w:space="0" w:color="auto"/>
      </w:divBdr>
    </w:div>
    <w:div w:id="691304300">
      <w:bodyDiv w:val="1"/>
      <w:marLeft w:val="0"/>
      <w:marRight w:val="0"/>
      <w:marTop w:val="0"/>
      <w:marBottom w:val="0"/>
      <w:divBdr>
        <w:top w:val="none" w:sz="0" w:space="0" w:color="auto"/>
        <w:left w:val="none" w:sz="0" w:space="0" w:color="auto"/>
        <w:bottom w:val="none" w:sz="0" w:space="0" w:color="auto"/>
        <w:right w:val="none" w:sz="0" w:space="0" w:color="auto"/>
      </w:divBdr>
    </w:div>
    <w:div w:id="699010286">
      <w:bodyDiv w:val="1"/>
      <w:marLeft w:val="0"/>
      <w:marRight w:val="0"/>
      <w:marTop w:val="0"/>
      <w:marBottom w:val="0"/>
      <w:divBdr>
        <w:top w:val="none" w:sz="0" w:space="0" w:color="auto"/>
        <w:left w:val="none" w:sz="0" w:space="0" w:color="auto"/>
        <w:bottom w:val="none" w:sz="0" w:space="0" w:color="auto"/>
        <w:right w:val="none" w:sz="0" w:space="0" w:color="auto"/>
      </w:divBdr>
      <w:divsChild>
        <w:div w:id="1308127604">
          <w:marLeft w:val="0"/>
          <w:marRight w:val="0"/>
          <w:marTop w:val="0"/>
          <w:marBottom w:val="0"/>
          <w:divBdr>
            <w:top w:val="none" w:sz="0" w:space="0" w:color="auto"/>
            <w:left w:val="none" w:sz="0" w:space="0" w:color="auto"/>
            <w:bottom w:val="none" w:sz="0" w:space="0" w:color="auto"/>
            <w:right w:val="none" w:sz="0" w:space="0" w:color="auto"/>
          </w:divBdr>
          <w:divsChild>
            <w:div w:id="1541241246">
              <w:marLeft w:val="0"/>
              <w:marRight w:val="0"/>
              <w:marTop w:val="0"/>
              <w:marBottom w:val="0"/>
              <w:divBdr>
                <w:top w:val="none" w:sz="0" w:space="0" w:color="auto"/>
                <w:left w:val="none" w:sz="0" w:space="0" w:color="auto"/>
                <w:bottom w:val="none" w:sz="0" w:space="0" w:color="auto"/>
                <w:right w:val="none" w:sz="0" w:space="0" w:color="auto"/>
              </w:divBdr>
              <w:divsChild>
                <w:div w:id="94739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891018">
      <w:bodyDiv w:val="1"/>
      <w:marLeft w:val="0"/>
      <w:marRight w:val="0"/>
      <w:marTop w:val="0"/>
      <w:marBottom w:val="0"/>
      <w:divBdr>
        <w:top w:val="none" w:sz="0" w:space="0" w:color="auto"/>
        <w:left w:val="none" w:sz="0" w:space="0" w:color="auto"/>
        <w:bottom w:val="none" w:sz="0" w:space="0" w:color="auto"/>
        <w:right w:val="none" w:sz="0" w:space="0" w:color="auto"/>
      </w:divBdr>
    </w:div>
    <w:div w:id="709191263">
      <w:bodyDiv w:val="1"/>
      <w:marLeft w:val="0"/>
      <w:marRight w:val="0"/>
      <w:marTop w:val="0"/>
      <w:marBottom w:val="0"/>
      <w:divBdr>
        <w:top w:val="none" w:sz="0" w:space="0" w:color="auto"/>
        <w:left w:val="none" w:sz="0" w:space="0" w:color="auto"/>
        <w:bottom w:val="none" w:sz="0" w:space="0" w:color="auto"/>
        <w:right w:val="none" w:sz="0" w:space="0" w:color="auto"/>
      </w:divBdr>
    </w:div>
    <w:div w:id="709574042">
      <w:bodyDiv w:val="1"/>
      <w:marLeft w:val="0"/>
      <w:marRight w:val="0"/>
      <w:marTop w:val="0"/>
      <w:marBottom w:val="0"/>
      <w:divBdr>
        <w:top w:val="none" w:sz="0" w:space="0" w:color="auto"/>
        <w:left w:val="none" w:sz="0" w:space="0" w:color="auto"/>
        <w:bottom w:val="none" w:sz="0" w:space="0" w:color="auto"/>
        <w:right w:val="none" w:sz="0" w:space="0" w:color="auto"/>
      </w:divBdr>
    </w:div>
    <w:div w:id="714044491">
      <w:bodyDiv w:val="1"/>
      <w:marLeft w:val="0"/>
      <w:marRight w:val="0"/>
      <w:marTop w:val="0"/>
      <w:marBottom w:val="0"/>
      <w:divBdr>
        <w:top w:val="none" w:sz="0" w:space="0" w:color="auto"/>
        <w:left w:val="none" w:sz="0" w:space="0" w:color="auto"/>
        <w:bottom w:val="none" w:sz="0" w:space="0" w:color="auto"/>
        <w:right w:val="none" w:sz="0" w:space="0" w:color="auto"/>
      </w:divBdr>
    </w:div>
    <w:div w:id="716978060">
      <w:bodyDiv w:val="1"/>
      <w:marLeft w:val="0"/>
      <w:marRight w:val="0"/>
      <w:marTop w:val="0"/>
      <w:marBottom w:val="0"/>
      <w:divBdr>
        <w:top w:val="none" w:sz="0" w:space="0" w:color="auto"/>
        <w:left w:val="none" w:sz="0" w:space="0" w:color="auto"/>
        <w:bottom w:val="none" w:sz="0" w:space="0" w:color="auto"/>
        <w:right w:val="none" w:sz="0" w:space="0" w:color="auto"/>
      </w:divBdr>
    </w:div>
    <w:div w:id="718093771">
      <w:bodyDiv w:val="1"/>
      <w:marLeft w:val="0"/>
      <w:marRight w:val="0"/>
      <w:marTop w:val="0"/>
      <w:marBottom w:val="0"/>
      <w:divBdr>
        <w:top w:val="none" w:sz="0" w:space="0" w:color="auto"/>
        <w:left w:val="none" w:sz="0" w:space="0" w:color="auto"/>
        <w:bottom w:val="none" w:sz="0" w:space="0" w:color="auto"/>
        <w:right w:val="none" w:sz="0" w:space="0" w:color="auto"/>
      </w:divBdr>
    </w:div>
    <w:div w:id="718237802">
      <w:bodyDiv w:val="1"/>
      <w:marLeft w:val="0"/>
      <w:marRight w:val="0"/>
      <w:marTop w:val="0"/>
      <w:marBottom w:val="0"/>
      <w:divBdr>
        <w:top w:val="none" w:sz="0" w:space="0" w:color="auto"/>
        <w:left w:val="none" w:sz="0" w:space="0" w:color="auto"/>
        <w:bottom w:val="none" w:sz="0" w:space="0" w:color="auto"/>
        <w:right w:val="none" w:sz="0" w:space="0" w:color="auto"/>
      </w:divBdr>
    </w:div>
    <w:div w:id="747003430">
      <w:bodyDiv w:val="1"/>
      <w:marLeft w:val="0"/>
      <w:marRight w:val="0"/>
      <w:marTop w:val="0"/>
      <w:marBottom w:val="0"/>
      <w:divBdr>
        <w:top w:val="none" w:sz="0" w:space="0" w:color="auto"/>
        <w:left w:val="none" w:sz="0" w:space="0" w:color="auto"/>
        <w:bottom w:val="none" w:sz="0" w:space="0" w:color="auto"/>
        <w:right w:val="none" w:sz="0" w:space="0" w:color="auto"/>
      </w:divBdr>
    </w:div>
    <w:div w:id="750349270">
      <w:bodyDiv w:val="1"/>
      <w:marLeft w:val="0"/>
      <w:marRight w:val="0"/>
      <w:marTop w:val="0"/>
      <w:marBottom w:val="0"/>
      <w:divBdr>
        <w:top w:val="none" w:sz="0" w:space="0" w:color="auto"/>
        <w:left w:val="none" w:sz="0" w:space="0" w:color="auto"/>
        <w:bottom w:val="none" w:sz="0" w:space="0" w:color="auto"/>
        <w:right w:val="none" w:sz="0" w:space="0" w:color="auto"/>
      </w:divBdr>
    </w:div>
    <w:div w:id="753673529">
      <w:bodyDiv w:val="1"/>
      <w:marLeft w:val="0"/>
      <w:marRight w:val="0"/>
      <w:marTop w:val="0"/>
      <w:marBottom w:val="0"/>
      <w:divBdr>
        <w:top w:val="none" w:sz="0" w:space="0" w:color="auto"/>
        <w:left w:val="none" w:sz="0" w:space="0" w:color="auto"/>
        <w:bottom w:val="none" w:sz="0" w:space="0" w:color="auto"/>
        <w:right w:val="none" w:sz="0" w:space="0" w:color="auto"/>
      </w:divBdr>
    </w:div>
    <w:div w:id="757096230">
      <w:bodyDiv w:val="1"/>
      <w:marLeft w:val="0"/>
      <w:marRight w:val="0"/>
      <w:marTop w:val="0"/>
      <w:marBottom w:val="0"/>
      <w:divBdr>
        <w:top w:val="none" w:sz="0" w:space="0" w:color="auto"/>
        <w:left w:val="none" w:sz="0" w:space="0" w:color="auto"/>
        <w:bottom w:val="none" w:sz="0" w:space="0" w:color="auto"/>
        <w:right w:val="none" w:sz="0" w:space="0" w:color="auto"/>
      </w:divBdr>
    </w:div>
    <w:div w:id="758597562">
      <w:bodyDiv w:val="1"/>
      <w:marLeft w:val="0"/>
      <w:marRight w:val="0"/>
      <w:marTop w:val="0"/>
      <w:marBottom w:val="0"/>
      <w:divBdr>
        <w:top w:val="none" w:sz="0" w:space="0" w:color="auto"/>
        <w:left w:val="none" w:sz="0" w:space="0" w:color="auto"/>
        <w:bottom w:val="none" w:sz="0" w:space="0" w:color="auto"/>
        <w:right w:val="none" w:sz="0" w:space="0" w:color="auto"/>
      </w:divBdr>
    </w:div>
    <w:div w:id="768936445">
      <w:bodyDiv w:val="1"/>
      <w:marLeft w:val="0"/>
      <w:marRight w:val="0"/>
      <w:marTop w:val="0"/>
      <w:marBottom w:val="0"/>
      <w:divBdr>
        <w:top w:val="none" w:sz="0" w:space="0" w:color="auto"/>
        <w:left w:val="none" w:sz="0" w:space="0" w:color="auto"/>
        <w:bottom w:val="none" w:sz="0" w:space="0" w:color="auto"/>
        <w:right w:val="none" w:sz="0" w:space="0" w:color="auto"/>
      </w:divBdr>
    </w:div>
    <w:div w:id="769157312">
      <w:bodyDiv w:val="1"/>
      <w:marLeft w:val="0"/>
      <w:marRight w:val="0"/>
      <w:marTop w:val="0"/>
      <w:marBottom w:val="0"/>
      <w:divBdr>
        <w:top w:val="none" w:sz="0" w:space="0" w:color="auto"/>
        <w:left w:val="none" w:sz="0" w:space="0" w:color="auto"/>
        <w:bottom w:val="none" w:sz="0" w:space="0" w:color="auto"/>
        <w:right w:val="none" w:sz="0" w:space="0" w:color="auto"/>
      </w:divBdr>
    </w:div>
    <w:div w:id="779450108">
      <w:bodyDiv w:val="1"/>
      <w:marLeft w:val="0"/>
      <w:marRight w:val="0"/>
      <w:marTop w:val="0"/>
      <w:marBottom w:val="0"/>
      <w:divBdr>
        <w:top w:val="none" w:sz="0" w:space="0" w:color="auto"/>
        <w:left w:val="none" w:sz="0" w:space="0" w:color="auto"/>
        <w:bottom w:val="none" w:sz="0" w:space="0" w:color="auto"/>
        <w:right w:val="none" w:sz="0" w:space="0" w:color="auto"/>
      </w:divBdr>
    </w:div>
    <w:div w:id="784663574">
      <w:bodyDiv w:val="1"/>
      <w:marLeft w:val="0"/>
      <w:marRight w:val="0"/>
      <w:marTop w:val="0"/>
      <w:marBottom w:val="0"/>
      <w:divBdr>
        <w:top w:val="none" w:sz="0" w:space="0" w:color="auto"/>
        <w:left w:val="none" w:sz="0" w:space="0" w:color="auto"/>
        <w:bottom w:val="none" w:sz="0" w:space="0" w:color="auto"/>
        <w:right w:val="none" w:sz="0" w:space="0" w:color="auto"/>
      </w:divBdr>
    </w:div>
    <w:div w:id="784689187">
      <w:bodyDiv w:val="1"/>
      <w:marLeft w:val="0"/>
      <w:marRight w:val="0"/>
      <w:marTop w:val="0"/>
      <w:marBottom w:val="0"/>
      <w:divBdr>
        <w:top w:val="none" w:sz="0" w:space="0" w:color="auto"/>
        <w:left w:val="none" w:sz="0" w:space="0" w:color="auto"/>
        <w:bottom w:val="none" w:sz="0" w:space="0" w:color="auto"/>
        <w:right w:val="none" w:sz="0" w:space="0" w:color="auto"/>
      </w:divBdr>
    </w:div>
    <w:div w:id="787816234">
      <w:bodyDiv w:val="1"/>
      <w:marLeft w:val="0"/>
      <w:marRight w:val="0"/>
      <w:marTop w:val="0"/>
      <w:marBottom w:val="0"/>
      <w:divBdr>
        <w:top w:val="none" w:sz="0" w:space="0" w:color="auto"/>
        <w:left w:val="none" w:sz="0" w:space="0" w:color="auto"/>
        <w:bottom w:val="none" w:sz="0" w:space="0" w:color="auto"/>
        <w:right w:val="none" w:sz="0" w:space="0" w:color="auto"/>
      </w:divBdr>
    </w:div>
    <w:div w:id="792476667">
      <w:bodyDiv w:val="1"/>
      <w:marLeft w:val="0"/>
      <w:marRight w:val="0"/>
      <w:marTop w:val="0"/>
      <w:marBottom w:val="0"/>
      <w:divBdr>
        <w:top w:val="none" w:sz="0" w:space="0" w:color="auto"/>
        <w:left w:val="none" w:sz="0" w:space="0" w:color="auto"/>
        <w:bottom w:val="none" w:sz="0" w:space="0" w:color="auto"/>
        <w:right w:val="none" w:sz="0" w:space="0" w:color="auto"/>
      </w:divBdr>
    </w:div>
    <w:div w:id="795758981">
      <w:bodyDiv w:val="1"/>
      <w:marLeft w:val="0"/>
      <w:marRight w:val="0"/>
      <w:marTop w:val="0"/>
      <w:marBottom w:val="0"/>
      <w:divBdr>
        <w:top w:val="none" w:sz="0" w:space="0" w:color="auto"/>
        <w:left w:val="none" w:sz="0" w:space="0" w:color="auto"/>
        <w:bottom w:val="none" w:sz="0" w:space="0" w:color="auto"/>
        <w:right w:val="none" w:sz="0" w:space="0" w:color="auto"/>
      </w:divBdr>
    </w:div>
    <w:div w:id="797722397">
      <w:bodyDiv w:val="1"/>
      <w:marLeft w:val="0"/>
      <w:marRight w:val="0"/>
      <w:marTop w:val="0"/>
      <w:marBottom w:val="0"/>
      <w:divBdr>
        <w:top w:val="none" w:sz="0" w:space="0" w:color="auto"/>
        <w:left w:val="none" w:sz="0" w:space="0" w:color="auto"/>
        <w:bottom w:val="none" w:sz="0" w:space="0" w:color="auto"/>
        <w:right w:val="none" w:sz="0" w:space="0" w:color="auto"/>
      </w:divBdr>
    </w:div>
    <w:div w:id="803276846">
      <w:bodyDiv w:val="1"/>
      <w:marLeft w:val="0"/>
      <w:marRight w:val="0"/>
      <w:marTop w:val="0"/>
      <w:marBottom w:val="0"/>
      <w:divBdr>
        <w:top w:val="none" w:sz="0" w:space="0" w:color="auto"/>
        <w:left w:val="none" w:sz="0" w:space="0" w:color="auto"/>
        <w:bottom w:val="none" w:sz="0" w:space="0" w:color="auto"/>
        <w:right w:val="none" w:sz="0" w:space="0" w:color="auto"/>
      </w:divBdr>
    </w:div>
    <w:div w:id="808596773">
      <w:bodyDiv w:val="1"/>
      <w:marLeft w:val="0"/>
      <w:marRight w:val="0"/>
      <w:marTop w:val="0"/>
      <w:marBottom w:val="0"/>
      <w:divBdr>
        <w:top w:val="none" w:sz="0" w:space="0" w:color="auto"/>
        <w:left w:val="none" w:sz="0" w:space="0" w:color="auto"/>
        <w:bottom w:val="none" w:sz="0" w:space="0" w:color="auto"/>
        <w:right w:val="none" w:sz="0" w:space="0" w:color="auto"/>
      </w:divBdr>
      <w:divsChild>
        <w:div w:id="1084113232">
          <w:marLeft w:val="0"/>
          <w:marRight w:val="0"/>
          <w:marTop w:val="0"/>
          <w:marBottom w:val="0"/>
          <w:divBdr>
            <w:top w:val="none" w:sz="0" w:space="0" w:color="auto"/>
            <w:left w:val="none" w:sz="0" w:space="0" w:color="auto"/>
            <w:bottom w:val="none" w:sz="0" w:space="0" w:color="auto"/>
            <w:right w:val="none" w:sz="0" w:space="0" w:color="auto"/>
          </w:divBdr>
          <w:divsChild>
            <w:div w:id="605775097">
              <w:marLeft w:val="0"/>
              <w:marRight w:val="0"/>
              <w:marTop w:val="0"/>
              <w:marBottom w:val="0"/>
              <w:divBdr>
                <w:top w:val="none" w:sz="0" w:space="0" w:color="auto"/>
                <w:left w:val="none" w:sz="0" w:space="0" w:color="auto"/>
                <w:bottom w:val="none" w:sz="0" w:space="0" w:color="auto"/>
                <w:right w:val="none" w:sz="0" w:space="0" w:color="auto"/>
              </w:divBdr>
              <w:divsChild>
                <w:div w:id="204170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729384">
      <w:bodyDiv w:val="1"/>
      <w:marLeft w:val="0"/>
      <w:marRight w:val="0"/>
      <w:marTop w:val="0"/>
      <w:marBottom w:val="0"/>
      <w:divBdr>
        <w:top w:val="none" w:sz="0" w:space="0" w:color="auto"/>
        <w:left w:val="none" w:sz="0" w:space="0" w:color="auto"/>
        <w:bottom w:val="none" w:sz="0" w:space="0" w:color="auto"/>
        <w:right w:val="none" w:sz="0" w:space="0" w:color="auto"/>
      </w:divBdr>
    </w:div>
    <w:div w:id="819032390">
      <w:bodyDiv w:val="1"/>
      <w:marLeft w:val="0"/>
      <w:marRight w:val="0"/>
      <w:marTop w:val="0"/>
      <w:marBottom w:val="0"/>
      <w:divBdr>
        <w:top w:val="none" w:sz="0" w:space="0" w:color="auto"/>
        <w:left w:val="none" w:sz="0" w:space="0" w:color="auto"/>
        <w:bottom w:val="none" w:sz="0" w:space="0" w:color="auto"/>
        <w:right w:val="none" w:sz="0" w:space="0" w:color="auto"/>
      </w:divBdr>
    </w:div>
    <w:div w:id="825634357">
      <w:bodyDiv w:val="1"/>
      <w:marLeft w:val="0"/>
      <w:marRight w:val="0"/>
      <w:marTop w:val="0"/>
      <w:marBottom w:val="0"/>
      <w:divBdr>
        <w:top w:val="none" w:sz="0" w:space="0" w:color="auto"/>
        <w:left w:val="none" w:sz="0" w:space="0" w:color="auto"/>
        <w:bottom w:val="none" w:sz="0" w:space="0" w:color="auto"/>
        <w:right w:val="none" w:sz="0" w:space="0" w:color="auto"/>
      </w:divBdr>
    </w:div>
    <w:div w:id="830026068">
      <w:bodyDiv w:val="1"/>
      <w:marLeft w:val="0"/>
      <w:marRight w:val="0"/>
      <w:marTop w:val="0"/>
      <w:marBottom w:val="0"/>
      <w:divBdr>
        <w:top w:val="none" w:sz="0" w:space="0" w:color="auto"/>
        <w:left w:val="none" w:sz="0" w:space="0" w:color="auto"/>
        <w:bottom w:val="none" w:sz="0" w:space="0" w:color="auto"/>
        <w:right w:val="none" w:sz="0" w:space="0" w:color="auto"/>
      </w:divBdr>
    </w:div>
    <w:div w:id="832452151">
      <w:bodyDiv w:val="1"/>
      <w:marLeft w:val="0"/>
      <w:marRight w:val="0"/>
      <w:marTop w:val="0"/>
      <w:marBottom w:val="0"/>
      <w:divBdr>
        <w:top w:val="none" w:sz="0" w:space="0" w:color="auto"/>
        <w:left w:val="none" w:sz="0" w:space="0" w:color="auto"/>
        <w:bottom w:val="none" w:sz="0" w:space="0" w:color="auto"/>
        <w:right w:val="none" w:sz="0" w:space="0" w:color="auto"/>
      </w:divBdr>
    </w:div>
    <w:div w:id="835342453">
      <w:bodyDiv w:val="1"/>
      <w:marLeft w:val="0"/>
      <w:marRight w:val="0"/>
      <w:marTop w:val="0"/>
      <w:marBottom w:val="0"/>
      <w:divBdr>
        <w:top w:val="none" w:sz="0" w:space="0" w:color="auto"/>
        <w:left w:val="none" w:sz="0" w:space="0" w:color="auto"/>
        <w:bottom w:val="none" w:sz="0" w:space="0" w:color="auto"/>
        <w:right w:val="none" w:sz="0" w:space="0" w:color="auto"/>
      </w:divBdr>
    </w:div>
    <w:div w:id="835921514">
      <w:bodyDiv w:val="1"/>
      <w:marLeft w:val="0"/>
      <w:marRight w:val="0"/>
      <w:marTop w:val="0"/>
      <w:marBottom w:val="0"/>
      <w:divBdr>
        <w:top w:val="none" w:sz="0" w:space="0" w:color="auto"/>
        <w:left w:val="none" w:sz="0" w:space="0" w:color="auto"/>
        <w:bottom w:val="none" w:sz="0" w:space="0" w:color="auto"/>
        <w:right w:val="none" w:sz="0" w:space="0" w:color="auto"/>
      </w:divBdr>
    </w:div>
    <w:div w:id="846597983">
      <w:bodyDiv w:val="1"/>
      <w:marLeft w:val="0"/>
      <w:marRight w:val="0"/>
      <w:marTop w:val="0"/>
      <w:marBottom w:val="0"/>
      <w:divBdr>
        <w:top w:val="none" w:sz="0" w:space="0" w:color="auto"/>
        <w:left w:val="none" w:sz="0" w:space="0" w:color="auto"/>
        <w:bottom w:val="none" w:sz="0" w:space="0" w:color="auto"/>
        <w:right w:val="none" w:sz="0" w:space="0" w:color="auto"/>
      </w:divBdr>
      <w:divsChild>
        <w:div w:id="799491341">
          <w:marLeft w:val="0"/>
          <w:marRight w:val="0"/>
          <w:marTop w:val="0"/>
          <w:marBottom w:val="0"/>
          <w:divBdr>
            <w:top w:val="none" w:sz="0" w:space="0" w:color="auto"/>
            <w:left w:val="none" w:sz="0" w:space="0" w:color="auto"/>
            <w:bottom w:val="none" w:sz="0" w:space="0" w:color="auto"/>
            <w:right w:val="none" w:sz="0" w:space="0" w:color="auto"/>
          </w:divBdr>
          <w:divsChild>
            <w:div w:id="1354768147">
              <w:marLeft w:val="0"/>
              <w:marRight w:val="0"/>
              <w:marTop w:val="0"/>
              <w:marBottom w:val="0"/>
              <w:divBdr>
                <w:top w:val="none" w:sz="0" w:space="0" w:color="auto"/>
                <w:left w:val="none" w:sz="0" w:space="0" w:color="auto"/>
                <w:bottom w:val="none" w:sz="0" w:space="0" w:color="auto"/>
                <w:right w:val="none" w:sz="0" w:space="0" w:color="auto"/>
              </w:divBdr>
              <w:divsChild>
                <w:div w:id="1999771908">
                  <w:marLeft w:val="0"/>
                  <w:marRight w:val="0"/>
                  <w:marTop w:val="0"/>
                  <w:marBottom w:val="0"/>
                  <w:divBdr>
                    <w:top w:val="none" w:sz="0" w:space="0" w:color="auto"/>
                    <w:left w:val="none" w:sz="0" w:space="0" w:color="auto"/>
                    <w:bottom w:val="none" w:sz="0" w:space="0" w:color="auto"/>
                    <w:right w:val="none" w:sz="0" w:space="0" w:color="auto"/>
                  </w:divBdr>
                  <w:divsChild>
                    <w:div w:id="87084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601532">
      <w:bodyDiv w:val="1"/>
      <w:marLeft w:val="0"/>
      <w:marRight w:val="0"/>
      <w:marTop w:val="0"/>
      <w:marBottom w:val="0"/>
      <w:divBdr>
        <w:top w:val="none" w:sz="0" w:space="0" w:color="auto"/>
        <w:left w:val="none" w:sz="0" w:space="0" w:color="auto"/>
        <w:bottom w:val="none" w:sz="0" w:space="0" w:color="auto"/>
        <w:right w:val="none" w:sz="0" w:space="0" w:color="auto"/>
      </w:divBdr>
    </w:div>
    <w:div w:id="853307838">
      <w:bodyDiv w:val="1"/>
      <w:marLeft w:val="0"/>
      <w:marRight w:val="0"/>
      <w:marTop w:val="0"/>
      <w:marBottom w:val="0"/>
      <w:divBdr>
        <w:top w:val="none" w:sz="0" w:space="0" w:color="auto"/>
        <w:left w:val="none" w:sz="0" w:space="0" w:color="auto"/>
        <w:bottom w:val="none" w:sz="0" w:space="0" w:color="auto"/>
        <w:right w:val="none" w:sz="0" w:space="0" w:color="auto"/>
      </w:divBdr>
    </w:div>
    <w:div w:id="853493187">
      <w:bodyDiv w:val="1"/>
      <w:marLeft w:val="0"/>
      <w:marRight w:val="0"/>
      <w:marTop w:val="0"/>
      <w:marBottom w:val="0"/>
      <w:divBdr>
        <w:top w:val="none" w:sz="0" w:space="0" w:color="auto"/>
        <w:left w:val="none" w:sz="0" w:space="0" w:color="auto"/>
        <w:bottom w:val="none" w:sz="0" w:space="0" w:color="auto"/>
        <w:right w:val="none" w:sz="0" w:space="0" w:color="auto"/>
      </w:divBdr>
    </w:div>
    <w:div w:id="857550032">
      <w:bodyDiv w:val="1"/>
      <w:marLeft w:val="0"/>
      <w:marRight w:val="0"/>
      <w:marTop w:val="0"/>
      <w:marBottom w:val="0"/>
      <w:divBdr>
        <w:top w:val="none" w:sz="0" w:space="0" w:color="auto"/>
        <w:left w:val="none" w:sz="0" w:space="0" w:color="auto"/>
        <w:bottom w:val="none" w:sz="0" w:space="0" w:color="auto"/>
        <w:right w:val="none" w:sz="0" w:space="0" w:color="auto"/>
      </w:divBdr>
    </w:div>
    <w:div w:id="859002992">
      <w:bodyDiv w:val="1"/>
      <w:marLeft w:val="0"/>
      <w:marRight w:val="0"/>
      <w:marTop w:val="0"/>
      <w:marBottom w:val="0"/>
      <w:divBdr>
        <w:top w:val="none" w:sz="0" w:space="0" w:color="auto"/>
        <w:left w:val="none" w:sz="0" w:space="0" w:color="auto"/>
        <w:bottom w:val="none" w:sz="0" w:space="0" w:color="auto"/>
        <w:right w:val="none" w:sz="0" w:space="0" w:color="auto"/>
      </w:divBdr>
    </w:div>
    <w:div w:id="860507938">
      <w:bodyDiv w:val="1"/>
      <w:marLeft w:val="0"/>
      <w:marRight w:val="0"/>
      <w:marTop w:val="0"/>
      <w:marBottom w:val="0"/>
      <w:divBdr>
        <w:top w:val="none" w:sz="0" w:space="0" w:color="auto"/>
        <w:left w:val="none" w:sz="0" w:space="0" w:color="auto"/>
        <w:bottom w:val="none" w:sz="0" w:space="0" w:color="auto"/>
        <w:right w:val="none" w:sz="0" w:space="0" w:color="auto"/>
      </w:divBdr>
    </w:div>
    <w:div w:id="861017834">
      <w:bodyDiv w:val="1"/>
      <w:marLeft w:val="0"/>
      <w:marRight w:val="0"/>
      <w:marTop w:val="0"/>
      <w:marBottom w:val="0"/>
      <w:divBdr>
        <w:top w:val="none" w:sz="0" w:space="0" w:color="auto"/>
        <w:left w:val="none" w:sz="0" w:space="0" w:color="auto"/>
        <w:bottom w:val="none" w:sz="0" w:space="0" w:color="auto"/>
        <w:right w:val="none" w:sz="0" w:space="0" w:color="auto"/>
      </w:divBdr>
    </w:div>
    <w:div w:id="866451978">
      <w:bodyDiv w:val="1"/>
      <w:marLeft w:val="0"/>
      <w:marRight w:val="0"/>
      <w:marTop w:val="0"/>
      <w:marBottom w:val="0"/>
      <w:divBdr>
        <w:top w:val="none" w:sz="0" w:space="0" w:color="auto"/>
        <w:left w:val="none" w:sz="0" w:space="0" w:color="auto"/>
        <w:bottom w:val="none" w:sz="0" w:space="0" w:color="auto"/>
        <w:right w:val="none" w:sz="0" w:space="0" w:color="auto"/>
      </w:divBdr>
    </w:div>
    <w:div w:id="868877947">
      <w:bodyDiv w:val="1"/>
      <w:marLeft w:val="0"/>
      <w:marRight w:val="0"/>
      <w:marTop w:val="0"/>
      <w:marBottom w:val="0"/>
      <w:divBdr>
        <w:top w:val="none" w:sz="0" w:space="0" w:color="auto"/>
        <w:left w:val="none" w:sz="0" w:space="0" w:color="auto"/>
        <w:bottom w:val="none" w:sz="0" w:space="0" w:color="auto"/>
        <w:right w:val="none" w:sz="0" w:space="0" w:color="auto"/>
      </w:divBdr>
    </w:div>
    <w:div w:id="875508075">
      <w:bodyDiv w:val="1"/>
      <w:marLeft w:val="0"/>
      <w:marRight w:val="0"/>
      <w:marTop w:val="0"/>
      <w:marBottom w:val="0"/>
      <w:divBdr>
        <w:top w:val="none" w:sz="0" w:space="0" w:color="auto"/>
        <w:left w:val="none" w:sz="0" w:space="0" w:color="auto"/>
        <w:bottom w:val="none" w:sz="0" w:space="0" w:color="auto"/>
        <w:right w:val="none" w:sz="0" w:space="0" w:color="auto"/>
      </w:divBdr>
    </w:div>
    <w:div w:id="875583218">
      <w:bodyDiv w:val="1"/>
      <w:marLeft w:val="0"/>
      <w:marRight w:val="0"/>
      <w:marTop w:val="0"/>
      <w:marBottom w:val="0"/>
      <w:divBdr>
        <w:top w:val="none" w:sz="0" w:space="0" w:color="auto"/>
        <w:left w:val="none" w:sz="0" w:space="0" w:color="auto"/>
        <w:bottom w:val="none" w:sz="0" w:space="0" w:color="auto"/>
        <w:right w:val="none" w:sz="0" w:space="0" w:color="auto"/>
      </w:divBdr>
    </w:div>
    <w:div w:id="883444081">
      <w:bodyDiv w:val="1"/>
      <w:marLeft w:val="0"/>
      <w:marRight w:val="0"/>
      <w:marTop w:val="0"/>
      <w:marBottom w:val="0"/>
      <w:divBdr>
        <w:top w:val="none" w:sz="0" w:space="0" w:color="auto"/>
        <w:left w:val="none" w:sz="0" w:space="0" w:color="auto"/>
        <w:bottom w:val="none" w:sz="0" w:space="0" w:color="auto"/>
        <w:right w:val="none" w:sz="0" w:space="0" w:color="auto"/>
      </w:divBdr>
    </w:div>
    <w:div w:id="889733434">
      <w:bodyDiv w:val="1"/>
      <w:marLeft w:val="0"/>
      <w:marRight w:val="0"/>
      <w:marTop w:val="0"/>
      <w:marBottom w:val="0"/>
      <w:divBdr>
        <w:top w:val="none" w:sz="0" w:space="0" w:color="auto"/>
        <w:left w:val="none" w:sz="0" w:space="0" w:color="auto"/>
        <w:bottom w:val="none" w:sz="0" w:space="0" w:color="auto"/>
        <w:right w:val="none" w:sz="0" w:space="0" w:color="auto"/>
      </w:divBdr>
    </w:div>
    <w:div w:id="891428932">
      <w:bodyDiv w:val="1"/>
      <w:marLeft w:val="0"/>
      <w:marRight w:val="0"/>
      <w:marTop w:val="0"/>
      <w:marBottom w:val="0"/>
      <w:divBdr>
        <w:top w:val="none" w:sz="0" w:space="0" w:color="auto"/>
        <w:left w:val="none" w:sz="0" w:space="0" w:color="auto"/>
        <w:bottom w:val="none" w:sz="0" w:space="0" w:color="auto"/>
        <w:right w:val="none" w:sz="0" w:space="0" w:color="auto"/>
      </w:divBdr>
    </w:div>
    <w:div w:id="895893154">
      <w:bodyDiv w:val="1"/>
      <w:marLeft w:val="0"/>
      <w:marRight w:val="0"/>
      <w:marTop w:val="0"/>
      <w:marBottom w:val="0"/>
      <w:divBdr>
        <w:top w:val="none" w:sz="0" w:space="0" w:color="auto"/>
        <w:left w:val="none" w:sz="0" w:space="0" w:color="auto"/>
        <w:bottom w:val="none" w:sz="0" w:space="0" w:color="auto"/>
        <w:right w:val="none" w:sz="0" w:space="0" w:color="auto"/>
      </w:divBdr>
    </w:div>
    <w:div w:id="896160774">
      <w:bodyDiv w:val="1"/>
      <w:marLeft w:val="0"/>
      <w:marRight w:val="0"/>
      <w:marTop w:val="0"/>
      <w:marBottom w:val="0"/>
      <w:divBdr>
        <w:top w:val="none" w:sz="0" w:space="0" w:color="auto"/>
        <w:left w:val="none" w:sz="0" w:space="0" w:color="auto"/>
        <w:bottom w:val="none" w:sz="0" w:space="0" w:color="auto"/>
        <w:right w:val="none" w:sz="0" w:space="0" w:color="auto"/>
      </w:divBdr>
    </w:div>
    <w:div w:id="901409511">
      <w:bodyDiv w:val="1"/>
      <w:marLeft w:val="0"/>
      <w:marRight w:val="0"/>
      <w:marTop w:val="0"/>
      <w:marBottom w:val="0"/>
      <w:divBdr>
        <w:top w:val="none" w:sz="0" w:space="0" w:color="auto"/>
        <w:left w:val="none" w:sz="0" w:space="0" w:color="auto"/>
        <w:bottom w:val="none" w:sz="0" w:space="0" w:color="auto"/>
        <w:right w:val="none" w:sz="0" w:space="0" w:color="auto"/>
      </w:divBdr>
    </w:div>
    <w:div w:id="908032409">
      <w:bodyDiv w:val="1"/>
      <w:marLeft w:val="0"/>
      <w:marRight w:val="0"/>
      <w:marTop w:val="0"/>
      <w:marBottom w:val="0"/>
      <w:divBdr>
        <w:top w:val="none" w:sz="0" w:space="0" w:color="auto"/>
        <w:left w:val="none" w:sz="0" w:space="0" w:color="auto"/>
        <w:bottom w:val="none" w:sz="0" w:space="0" w:color="auto"/>
        <w:right w:val="none" w:sz="0" w:space="0" w:color="auto"/>
      </w:divBdr>
      <w:divsChild>
        <w:div w:id="713115064">
          <w:marLeft w:val="0"/>
          <w:marRight w:val="0"/>
          <w:marTop w:val="0"/>
          <w:marBottom w:val="0"/>
          <w:divBdr>
            <w:top w:val="none" w:sz="0" w:space="0" w:color="auto"/>
            <w:left w:val="none" w:sz="0" w:space="0" w:color="auto"/>
            <w:bottom w:val="none" w:sz="0" w:space="0" w:color="auto"/>
            <w:right w:val="none" w:sz="0" w:space="0" w:color="auto"/>
          </w:divBdr>
          <w:divsChild>
            <w:div w:id="260459433">
              <w:marLeft w:val="0"/>
              <w:marRight w:val="0"/>
              <w:marTop w:val="0"/>
              <w:marBottom w:val="0"/>
              <w:divBdr>
                <w:top w:val="none" w:sz="0" w:space="0" w:color="auto"/>
                <w:left w:val="none" w:sz="0" w:space="0" w:color="auto"/>
                <w:bottom w:val="none" w:sz="0" w:space="0" w:color="auto"/>
                <w:right w:val="none" w:sz="0" w:space="0" w:color="auto"/>
              </w:divBdr>
              <w:divsChild>
                <w:div w:id="357776485">
                  <w:marLeft w:val="0"/>
                  <w:marRight w:val="0"/>
                  <w:marTop w:val="0"/>
                  <w:marBottom w:val="0"/>
                  <w:divBdr>
                    <w:top w:val="none" w:sz="0" w:space="0" w:color="auto"/>
                    <w:left w:val="none" w:sz="0" w:space="0" w:color="auto"/>
                    <w:bottom w:val="none" w:sz="0" w:space="0" w:color="auto"/>
                    <w:right w:val="none" w:sz="0" w:space="0" w:color="auto"/>
                  </w:divBdr>
                  <w:divsChild>
                    <w:div w:id="193482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7908938">
      <w:bodyDiv w:val="1"/>
      <w:marLeft w:val="0"/>
      <w:marRight w:val="0"/>
      <w:marTop w:val="0"/>
      <w:marBottom w:val="0"/>
      <w:divBdr>
        <w:top w:val="none" w:sz="0" w:space="0" w:color="auto"/>
        <w:left w:val="none" w:sz="0" w:space="0" w:color="auto"/>
        <w:bottom w:val="none" w:sz="0" w:space="0" w:color="auto"/>
        <w:right w:val="none" w:sz="0" w:space="0" w:color="auto"/>
      </w:divBdr>
    </w:div>
    <w:div w:id="919409841">
      <w:bodyDiv w:val="1"/>
      <w:marLeft w:val="0"/>
      <w:marRight w:val="0"/>
      <w:marTop w:val="0"/>
      <w:marBottom w:val="0"/>
      <w:divBdr>
        <w:top w:val="none" w:sz="0" w:space="0" w:color="auto"/>
        <w:left w:val="none" w:sz="0" w:space="0" w:color="auto"/>
        <w:bottom w:val="none" w:sz="0" w:space="0" w:color="auto"/>
        <w:right w:val="none" w:sz="0" w:space="0" w:color="auto"/>
      </w:divBdr>
    </w:div>
    <w:div w:id="920914285">
      <w:bodyDiv w:val="1"/>
      <w:marLeft w:val="0"/>
      <w:marRight w:val="0"/>
      <w:marTop w:val="0"/>
      <w:marBottom w:val="0"/>
      <w:divBdr>
        <w:top w:val="none" w:sz="0" w:space="0" w:color="auto"/>
        <w:left w:val="none" w:sz="0" w:space="0" w:color="auto"/>
        <w:bottom w:val="none" w:sz="0" w:space="0" w:color="auto"/>
        <w:right w:val="none" w:sz="0" w:space="0" w:color="auto"/>
      </w:divBdr>
    </w:div>
    <w:div w:id="926304732">
      <w:bodyDiv w:val="1"/>
      <w:marLeft w:val="0"/>
      <w:marRight w:val="0"/>
      <w:marTop w:val="0"/>
      <w:marBottom w:val="0"/>
      <w:divBdr>
        <w:top w:val="none" w:sz="0" w:space="0" w:color="auto"/>
        <w:left w:val="none" w:sz="0" w:space="0" w:color="auto"/>
        <w:bottom w:val="none" w:sz="0" w:space="0" w:color="auto"/>
        <w:right w:val="none" w:sz="0" w:space="0" w:color="auto"/>
      </w:divBdr>
      <w:divsChild>
        <w:div w:id="911083675">
          <w:marLeft w:val="0"/>
          <w:marRight w:val="0"/>
          <w:marTop w:val="0"/>
          <w:marBottom w:val="0"/>
          <w:divBdr>
            <w:top w:val="none" w:sz="0" w:space="0" w:color="auto"/>
            <w:left w:val="none" w:sz="0" w:space="0" w:color="auto"/>
            <w:bottom w:val="none" w:sz="0" w:space="0" w:color="auto"/>
            <w:right w:val="none" w:sz="0" w:space="0" w:color="auto"/>
          </w:divBdr>
          <w:divsChild>
            <w:div w:id="56514868">
              <w:marLeft w:val="0"/>
              <w:marRight w:val="0"/>
              <w:marTop w:val="0"/>
              <w:marBottom w:val="0"/>
              <w:divBdr>
                <w:top w:val="none" w:sz="0" w:space="0" w:color="auto"/>
                <w:left w:val="none" w:sz="0" w:space="0" w:color="auto"/>
                <w:bottom w:val="none" w:sz="0" w:space="0" w:color="auto"/>
                <w:right w:val="none" w:sz="0" w:space="0" w:color="auto"/>
              </w:divBdr>
              <w:divsChild>
                <w:div w:id="295648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786466">
      <w:bodyDiv w:val="1"/>
      <w:marLeft w:val="0"/>
      <w:marRight w:val="0"/>
      <w:marTop w:val="0"/>
      <w:marBottom w:val="0"/>
      <w:divBdr>
        <w:top w:val="none" w:sz="0" w:space="0" w:color="auto"/>
        <w:left w:val="none" w:sz="0" w:space="0" w:color="auto"/>
        <w:bottom w:val="none" w:sz="0" w:space="0" w:color="auto"/>
        <w:right w:val="none" w:sz="0" w:space="0" w:color="auto"/>
      </w:divBdr>
    </w:div>
    <w:div w:id="948394048">
      <w:bodyDiv w:val="1"/>
      <w:marLeft w:val="0"/>
      <w:marRight w:val="0"/>
      <w:marTop w:val="0"/>
      <w:marBottom w:val="0"/>
      <w:divBdr>
        <w:top w:val="none" w:sz="0" w:space="0" w:color="auto"/>
        <w:left w:val="none" w:sz="0" w:space="0" w:color="auto"/>
        <w:bottom w:val="none" w:sz="0" w:space="0" w:color="auto"/>
        <w:right w:val="none" w:sz="0" w:space="0" w:color="auto"/>
      </w:divBdr>
    </w:div>
    <w:div w:id="952244547">
      <w:bodyDiv w:val="1"/>
      <w:marLeft w:val="0"/>
      <w:marRight w:val="0"/>
      <w:marTop w:val="0"/>
      <w:marBottom w:val="0"/>
      <w:divBdr>
        <w:top w:val="none" w:sz="0" w:space="0" w:color="auto"/>
        <w:left w:val="none" w:sz="0" w:space="0" w:color="auto"/>
        <w:bottom w:val="none" w:sz="0" w:space="0" w:color="auto"/>
        <w:right w:val="none" w:sz="0" w:space="0" w:color="auto"/>
      </w:divBdr>
    </w:div>
    <w:div w:id="954291662">
      <w:bodyDiv w:val="1"/>
      <w:marLeft w:val="0"/>
      <w:marRight w:val="0"/>
      <w:marTop w:val="0"/>
      <w:marBottom w:val="0"/>
      <w:divBdr>
        <w:top w:val="none" w:sz="0" w:space="0" w:color="auto"/>
        <w:left w:val="none" w:sz="0" w:space="0" w:color="auto"/>
        <w:bottom w:val="none" w:sz="0" w:space="0" w:color="auto"/>
        <w:right w:val="none" w:sz="0" w:space="0" w:color="auto"/>
      </w:divBdr>
    </w:div>
    <w:div w:id="966156875">
      <w:bodyDiv w:val="1"/>
      <w:marLeft w:val="0"/>
      <w:marRight w:val="0"/>
      <w:marTop w:val="0"/>
      <w:marBottom w:val="0"/>
      <w:divBdr>
        <w:top w:val="none" w:sz="0" w:space="0" w:color="auto"/>
        <w:left w:val="none" w:sz="0" w:space="0" w:color="auto"/>
        <w:bottom w:val="none" w:sz="0" w:space="0" w:color="auto"/>
        <w:right w:val="none" w:sz="0" w:space="0" w:color="auto"/>
      </w:divBdr>
      <w:divsChild>
        <w:div w:id="400102316">
          <w:marLeft w:val="0"/>
          <w:marRight w:val="0"/>
          <w:marTop w:val="0"/>
          <w:marBottom w:val="0"/>
          <w:divBdr>
            <w:top w:val="none" w:sz="0" w:space="0" w:color="auto"/>
            <w:left w:val="none" w:sz="0" w:space="0" w:color="auto"/>
            <w:bottom w:val="none" w:sz="0" w:space="0" w:color="auto"/>
            <w:right w:val="none" w:sz="0" w:space="0" w:color="auto"/>
          </w:divBdr>
          <w:divsChild>
            <w:div w:id="917010544">
              <w:marLeft w:val="0"/>
              <w:marRight w:val="0"/>
              <w:marTop w:val="0"/>
              <w:marBottom w:val="0"/>
              <w:divBdr>
                <w:top w:val="none" w:sz="0" w:space="0" w:color="auto"/>
                <w:left w:val="none" w:sz="0" w:space="0" w:color="auto"/>
                <w:bottom w:val="none" w:sz="0" w:space="0" w:color="auto"/>
                <w:right w:val="none" w:sz="0" w:space="0" w:color="auto"/>
              </w:divBdr>
              <w:divsChild>
                <w:div w:id="310642863">
                  <w:marLeft w:val="0"/>
                  <w:marRight w:val="0"/>
                  <w:marTop w:val="0"/>
                  <w:marBottom w:val="0"/>
                  <w:divBdr>
                    <w:top w:val="none" w:sz="0" w:space="0" w:color="auto"/>
                    <w:left w:val="none" w:sz="0" w:space="0" w:color="auto"/>
                    <w:bottom w:val="none" w:sz="0" w:space="0" w:color="auto"/>
                    <w:right w:val="none" w:sz="0" w:space="0" w:color="auto"/>
                  </w:divBdr>
                  <w:divsChild>
                    <w:div w:id="8876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7971466">
      <w:bodyDiv w:val="1"/>
      <w:marLeft w:val="0"/>
      <w:marRight w:val="0"/>
      <w:marTop w:val="0"/>
      <w:marBottom w:val="0"/>
      <w:divBdr>
        <w:top w:val="none" w:sz="0" w:space="0" w:color="auto"/>
        <w:left w:val="none" w:sz="0" w:space="0" w:color="auto"/>
        <w:bottom w:val="none" w:sz="0" w:space="0" w:color="auto"/>
        <w:right w:val="none" w:sz="0" w:space="0" w:color="auto"/>
      </w:divBdr>
    </w:div>
    <w:div w:id="971637052">
      <w:bodyDiv w:val="1"/>
      <w:marLeft w:val="0"/>
      <w:marRight w:val="0"/>
      <w:marTop w:val="0"/>
      <w:marBottom w:val="0"/>
      <w:divBdr>
        <w:top w:val="none" w:sz="0" w:space="0" w:color="auto"/>
        <w:left w:val="none" w:sz="0" w:space="0" w:color="auto"/>
        <w:bottom w:val="none" w:sz="0" w:space="0" w:color="auto"/>
        <w:right w:val="none" w:sz="0" w:space="0" w:color="auto"/>
      </w:divBdr>
    </w:div>
    <w:div w:id="973753820">
      <w:bodyDiv w:val="1"/>
      <w:marLeft w:val="0"/>
      <w:marRight w:val="0"/>
      <w:marTop w:val="0"/>
      <w:marBottom w:val="0"/>
      <w:divBdr>
        <w:top w:val="none" w:sz="0" w:space="0" w:color="auto"/>
        <w:left w:val="none" w:sz="0" w:space="0" w:color="auto"/>
        <w:bottom w:val="none" w:sz="0" w:space="0" w:color="auto"/>
        <w:right w:val="none" w:sz="0" w:space="0" w:color="auto"/>
      </w:divBdr>
    </w:div>
    <w:div w:id="976571102">
      <w:bodyDiv w:val="1"/>
      <w:marLeft w:val="0"/>
      <w:marRight w:val="0"/>
      <w:marTop w:val="0"/>
      <w:marBottom w:val="0"/>
      <w:divBdr>
        <w:top w:val="none" w:sz="0" w:space="0" w:color="auto"/>
        <w:left w:val="none" w:sz="0" w:space="0" w:color="auto"/>
        <w:bottom w:val="none" w:sz="0" w:space="0" w:color="auto"/>
        <w:right w:val="none" w:sz="0" w:space="0" w:color="auto"/>
      </w:divBdr>
    </w:div>
    <w:div w:id="982349825">
      <w:bodyDiv w:val="1"/>
      <w:marLeft w:val="0"/>
      <w:marRight w:val="0"/>
      <w:marTop w:val="0"/>
      <w:marBottom w:val="0"/>
      <w:divBdr>
        <w:top w:val="none" w:sz="0" w:space="0" w:color="auto"/>
        <w:left w:val="none" w:sz="0" w:space="0" w:color="auto"/>
        <w:bottom w:val="none" w:sz="0" w:space="0" w:color="auto"/>
        <w:right w:val="none" w:sz="0" w:space="0" w:color="auto"/>
      </w:divBdr>
    </w:div>
    <w:div w:id="983268408">
      <w:bodyDiv w:val="1"/>
      <w:marLeft w:val="0"/>
      <w:marRight w:val="0"/>
      <w:marTop w:val="0"/>
      <w:marBottom w:val="0"/>
      <w:divBdr>
        <w:top w:val="none" w:sz="0" w:space="0" w:color="auto"/>
        <w:left w:val="none" w:sz="0" w:space="0" w:color="auto"/>
        <w:bottom w:val="none" w:sz="0" w:space="0" w:color="auto"/>
        <w:right w:val="none" w:sz="0" w:space="0" w:color="auto"/>
      </w:divBdr>
    </w:div>
    <w:div w:id="983856490">
      <w:bodyDiv w:val="1"/>
      <w:marLeft w:val="0"/>
      <w:marRight w:val="0"/>
      <w:marTop w:val="0"/>
      <w:marBottom w:val="0"/>
      <w:divBdr>
        <w:top w:val="none" w:sz="0" w:space="0" w:color="auto"/>
        <w:left w:val="none" w:sz="0" w:space="0" w:color="auto"/>
        <w:bottom w:val="none" w:sz="0" w:space="0" w:color="auto"/>
        <w:right w:val="none" w:sz="0" w:space="0" w:color="auto"/>
      </w:divBdr>
    </w:div>
    <w:div w:id="985860413">
      <w:bodyDiv w:val="1"/>
      <w:marLeft w:val="0"/>
      <w:marRight w:val="0"/>
      <w:marTop w:val="0"/>
      <w:marBottom w:val="0"/>
      <w:divBdr>
        <w:top w:val="none" w:sz="0" w:space="0" w:color="auto"/>
        <w:left w:val="none" w:sz="0" w:space="0" w:color="auto"/>
        <w:bottom w:val="none" w:sz="0" w:space="0" w:color="auto"/>
        <w:right w:val="none" w:sz="0" w:space="0" w:color="auto"/>
      </w:divBdr>
    </w:div>
    <w:div w:id="987897181">
      <w:bodyDiv w:val="1"/>
      <w:marLeft w:val="0"/>
      <w:marRight w:val="0"/>
      <w:marTop w:val="0"/>
      <w:marBottom w:val="0"/>
      <w:divBdr>
        <w:top w:val="none" w:sz="0" w:space="0" w:color="auto"/>
        <w:left w:val="none" w:sz="0" w:space="0" w:color="auto"/>
        <w:bottom w:val="none" w:sz="0" w:space="0" w:color="auto"/>
        <w:right w:val="none" w:sz="0" w:space="0" w:color="auto"/>
      </w:divBdr>
    </w:div>
    <w:div w:id="990986836">
      <w:bodyDiv w:val="1"/>
      <w:marLeft w:val="0"/>
      <w:marRight w:val="0"/>
      <w:marTop w:val="0"/>
      <w:marBottom w:val="0"/>
      <w:divBdr>
        <w:top w:val="none" w:sz="0" w:space="0" w:color="auto"/>
        <w:left w:val="none" w:sz="0" w:space="0" w:color="auto"/>
        <w:bottom w:val="none" w:sz="0" w:space="0" w:color="auto"/>
        <w:right w:val="none" w:sz="0" w:space="0" w:color="auto"/>
      </w:divBdr>
    </w:div>
    <w:div w:id="997072327">
      <w:bodyDiv w:val="1"/>
      <w:marLeft w:val="0"/>
      <w:marRight w:val="0"/>
      <w:marTop w:val="0"/>
      <w:marBottom w:val="0"/>
      <w:divBdr>
        <w:top w:val="none" w:sz="0" w:space="0" w:color="auto"/>
        <w:left w:val="none" w:sz="0" w:space="0" w:color="auto"/>
        <w:bottom w:val="none" w:sz="0" w:space="0" w:color="auto"/>
        <w:right w:val="none" w:sz="0" w:space="0" w:color="auto"/>
      </w:divBdr>
    </w:div>
    <w:div w:id="1007291925">
      <w:bodyDiv w:val="1"/>
      <w:marLeft w:val="0"/>
      <w:marRight w:val="0"/>
      <w:marTop w:val="0"/>
      <w:marBottom w:val="0"/>
      <w:divBdr>
        <w:top w:val="none" w:sz="0" w:space="0" w:color="auto"/>
        <w:left w:val="none" w:sz="0" w:space="0" w:color="auto"/>
        <w:bottom w:val="none" w:sz="0" w:space="0" w:color="auto"/>
        <w:right w:val="none" w:sz="0" w:space="0" w:color="auto"/>
      </w:divBdr>
    </w:div>
    <w:div w:id="1007446547">
      <w:bodyDiv w:val="1"/>
      <w:marLeft w:val="0"/>
      <w:marRight w:val="0"/>
      <w:marTop w:val="0"/>
      <w:marBottom w:val="0"/>
      <w:divBdr>
        <w:top w:val="none" w:sz="0" w:space="0" w:color="auto"/>
        <w:left w:val="none" w:sz="0" w:space="0" w:color="auto"/>
        <w:bottom w:val="none" w:sz="0" w:space="0" w:color="auto"/>
        <w:right w:val="none" w:sz="0" w:space="0" w:color="auto"/>
      </w:divBdr>
    </w:div>
    <w:div w:id="1011764134">
      <w:bodyDiv w:val="1"/>
      <w:marLeft w:val="0"/>
      <w:marRight w:val="0"/>
      <w:marTop w:val="0"/>
      <w:marBottom w:val="0"/>
      <w:divBdr>
        <w:top w:val="none" w:sz="0" w:space="0" w:color="auto"/>
        <w:left w:val="none" w:sz="0" w:space="0" w:color="auto"/>
        <w:bottom w:val="none" w:sz="0" w:space="0" w:color="auto"/>
        <w:right w:val="none" w:sz="0" w:space="0" w:color="auto"/>
      </w:divBdr>
    </w:div>
    <w:div w:id="1014183766">
      <w:bodyDiv w:val="1"/>
      <w:marLeft w:val="0"/>
      <w:marRight w:val="0"/>
      <w:marTop w:val="0"/>
      <w:marBottom w:val="0"/>
      <w:divBdr>
        <w:top w:val="none" w:sz="0" w:space="0" w:color="auto"/>
        <w:left w:val="none" w:sz="0" w:space="0" w:color="auto"/>
        <w:bottom w:val="none" w:sz="0" w:space="0" w:color="auto"/>
        <w:right w:val="none" w:sz="0" w:space="0" w:color="auto"/>
      </w:divBdr>
    </w:div>
    <w:div w:id="1016618212">
      <w:bodyDiv w:val="1"/>
      <w:marLeft w:val="0"/>
      <w:marRight w:val="0"/>
      <w:marTop w:val="0"/>
      <w:marBottom w:val="0"/>
      <w:divBdr>
        <w:top w:val="none" w:sz="0" w:space="0" w:color="auto"/>
        <w:left w:val="none" w:sz="0" w:space="0" w:color="auto"/>
        <w:bottom w:val="none" w:sz="0" w:space="0" w:color="auto"/>
        <w:right w:val="none" w:sz="0" w:space="0" w:color="auto"/>
      </w:divBdr>
    </w:div>
    <w:div w:id="1016931449">
      <w:bodyDiv w:val="1"/>
      <w:marLeft w:val="0"/>
      <w:marRight w:val="0"/>
      <w:marTop w:val="0"/>
      <w:marBottom w:val="0"/>
      <w:divBdr>
        <w:top w:val="none" w:sz="0" w:space="0" w:color="auto"/>
        <w:left w:val="none" w:sz="0" w:space="0" w:color="auto"/>
        <w:bottom w:val="none" w:sz="0" w:space="0" w:color="auto"/>
        <w:right w:val="none" w:sz="0" w:space="0" w:color="auto"/>
      </w:divBdr>
    </w:div>
    <w:div w:id="1019620513">
      <w:bodyDiv w:val="1"/>
      <w:marLeft w:val="0"/>
      <w:marRight w:val="0"/>
      <w:marTop w:val="0"/>
      <w:marBottom w:val="0"/>
      <w:divBdr>
        <w:top w:val="none" w:sz="0" w:space="0" w:color="auto"/>
        <w:left w:val="none" w:sz="0" w:space="0" w:color="auto"/>
        <w:bottom w:val="none" w:sz="0" w:space="0" w:color="auto"/>
        <w:right w:val="none" w:sz="0" w:space="0" w:color="auto"/>
      </w:divBdr>
    </w:div>
    <w:div w:id="1025447166">
      <w:bodyDiv w:val="1"/>
      <w:marLeft w:val="0"/>
      <w:marRight w:val="0"/>
      <w:marTop w:val="0"/>
      <w:marBottom w:val="0"/>
      <w:divBdr>
        <w:top w:val="none" w:sz="0" w:space="0" w:color="auto"/>
        <w:left w:val="none" w:sz="0" w:space="0" w:color="auto"/>
        <w:bottom w:val="none" w:sz="0" w:space="0" w:color="auto"/>
        <w:right w:val="none" w:sz="0" w:space="0" w:color="auto"/>
      </w:divBdr>
      <w:divsChild>
        <w:div w:id="1926038717">
          <w:marLeft w:val="0"/>
          <w:marRight w:val="0"/>
          <w:marTop w:val="0"/>
          <w:marBottom w:val="0"/>
          <w:divBdr>
            <w:top w:val="none" w:sz="0" w:space="0" w:color="auto"/>
            <w:left w:val="none" w:sz="0" w:space="0" w:color="auto"/>
            <w:bottom w:val="none" w:sz="0" w:space="0" w:color="auto"/>
            <w:right w:val="none" w:sz="0" w:space="0" w:color="auto"/>
          </w:divBdr>
          <w:divsChild>
            <w:div w:id="1215313737">
              <w:marLeft w:val="0"/>
              <w:marRight w:val="0"/>
              <w:marTop w:val="0"/>
              <w:marBottom w:val="0"/>
              <w:divBdr>
                <w:top w:val="none" w:sz="0" w:space="0" w:color="auto"/>
                <w:left w:val="none" w:sz="0" w:space="0" w:color="auto"/>
                <w:bottom w:val="none" w:sz="0" w:space="0" w:color="auto"/>
                <w:right w:val="none" w:sz="0" w:space="0" w:color="auto"/>
              </w:divBdr>
              <w:divsChild>
                <w:div w:id="60793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967822">
      <w:bodyDiv w:val="1"/>
      <w:marLeft w:val="0"/>
      <w:marRight w:val="0"/>
      <w:marTop w:val="0"/>
      <w:marBottom w:val="0"/>
      <w:divBdr>
        <w:top w:val="none" w:sz="0" w:space="0" w:color="auto"/>
        <w:left w:val="none" w:sz="0" w:space="0" w:color="auto"/>
        <w:bottom w:val="none" w:sz="0" w:space="0" w:color="auto"/>
        <w:right w:val="none" w:sz="0" w:space="0" w:color="auto"/>
      </w:divBdr>
    </w:div>
    <w:div w:id="1051465325">
      <w:bodyDiv w:val="1"/>
      <w:marLeft w:val="0"/>
      <w:marRight w:val="0"/>
      <w:marTop w:val="0"/>
      <w:marBottom w:val="0"/>
      <w:divBdr>
        <w:top w:val="none" w:sz="0" w:space="0" w:color="auto"/>
        <w:left w:val="none" w:sz="0" w:space="0" w:color="auto"/>
        <w:bottom w:val="none" w:sz="0" w:space="0" w:color="auto"/>
        <w:right w:val="none" w:sz="0" w:space="0" w:color="auto"/>
      </w:divBdr>
    </w:div>
    <w:div w:id="1058669604">
      <w:bodyDiv w:val="1"/>
      <w:marLeft w:val="0"/>
      <w:marRight w:val="0"/>
      <w:marTop w:val="0"/>
      <w:marBottom w:val="0"/>
      <w:divBdr>
        <w:top w:val="none" w:sz="0" w:space="0" w:color="auto"/>
        <w:left w:val="none" w:sz="0" w:space="0" w:color="auto"/>
        <w:bottom w:val="none" w:sz="0" w:space="0" w:color="auto"/>
        <w:right w:val="none" w:sz="0" w:space="0" w:color="auto"/>
      </w:divBdr>
    </w:div>
    <w:div w:id="1059356162">
      <w:bodyDiv w:val="1"/>
      <w:marLeft w:val="0"/>
      <w:marRight w:val="0"/>
      <w:marTop w:val="0"/>
      <w:marBottom w:val="0"/>
      <w:divBdr>
        <w:top w:val="none" w:sz="0" w:space="0" w:color="auto"/>
        <w:left w:val="none" w:sz="0" w:space="0" w:color="auto"/>
        <w:bottom w:val="none" w:sz="0" w:space="0" w:color="auto"/>
        <w:right w:val="none" w:sz="0" w:space="0" w:color="auto"/>
      </w:divBdr>
    </w:div>
    <w:div w:id="1060834771">
      <w:bodyDiv w:val="1"/>
      <w:marLeft w:val="0"/>
      <w:marRight w:val="0"/>
      <w:marTop w:val="0"/>
      <w:marBottom w:val="0"/>
      <w:divBdr>
        <w:top w:val="none" w:sz="0" w:space="0" w:color="auto"/>
        <w:left w:val="none" w:sz="0" w:space="0" w:color="auto"/>
        <w:bottom w:val="none" w:sz="0" w:space="0" w:color="auto"/>
        <w:right w:val="none" w:sz="0" w:space="0" w:color="auto"/>
      </w:divBdr>
    </w:div>
    <w:div w:id="1064373175">
      <w:bodyDiv w:val="1"/>
      <w:marLeft w:val="0"/>
      <w:marRight w:val="0"/>
      <w:marTop w:val="0"/>
      <w:marBottom w:val="0"/>
      <w:divBdr>
        <w:top w:val="none" w:sz="0" w:space="0" w:color="auto"/>
        <w:left w:val="none" w:sz="0" w:space="0" w:color="auto"/>
        <w:bottom w:val="none" w:sz="0" w:space="0" w:color="auto"/>
        <w:right w:val="none" w:sz="0" w:space="0" w:color="auto"/>
      </w:divBdr>
    </w:div>
    <w:div w:id="1066494306">
      <w:bodyDiv w:val="1"/>
      <w:marLeft w:val="0"/>
      <w:marRight w:val="0"/>
      <w:marTop w:val="0"/>
      <w:marBottom w:val="0"/>
      <w:divBdr>
        <w:top w:val="none" w:sz="0" w:space="0" w:color="auto"/>
        <w:left w:val="none" w:sz="0" w:space="0" w:color="auto"/>
        <w:bottom w:val="none" w:sz="0" w:space="0" w:color="auto"/>
        <w:right w:val="none" w:sz="0" w:space="0" w:color="auto"/>
      </w:divBdr>
    </w:div>
    <w:div w:id="1070619457">
      <w:bodyDiv w:val="1"/>
      <w:marLeft w:val="0"/>
      <w:marRight w:val="0"/>
      <w:marTop w:val="0"/>
      <w:marBottom w:val="0"/>
      <w:divBdr>
        <w:top w:val="none" w:sz="0" w:space="0" w:color="auto"/>
        <w:left w:val="none" w:sz="0" w:space="0" w:color="auto"/>
        <w:bottom w:val="none" w:sz="0" w:space="0" w:color="auto"/>
        <w:right w:val="none" w:sz="0" w:space="0" w:color="auto"/>
      </w:divBdr>
    </w:div>
    <w:div w:id="1073163198">
      <w:bodyDiv w:val="1"/>
      <w:marLeft w:val="0"/>
      <w:marRight w:val="0"/>
      <w:marTop w:val="0"/>
      <w:marBottom w:val="0"/>
      <w:divBdr>
        <w:top w:val="none" w:sz="0" w:space="0" w:color="auto"/>
        <w:left w:val="none" w:sz="0" w:space="0" w:color="auto"/>
        <w:bottom w:val="none" w:sz="0" w:space="0" w:color="auto"/>
        <w:right w:val="none" w:sz="0" w:space="0" w:color="auto"/>
      </w:divBdr>
    </w:div>
    <w:div w:id="1075516805">
      <w:bodyDiv w:val="1"/>
      <w:marLeft w:val="0"/>
      <w:marRight w:val="0"/>
      <w:marTop w:val="0"/>
      <w:marBottom w:val="0"/>
      <w:divBdr>
        <w:top w:val="none" w:sz="0" w:space="0" w:color="auto"/>
        <w:left w:val="none" w:sz="0" w:space="0" w:color="auto"/>
        <w:bottom w:val="none" w:sz="0" w:space="0" w:color="auto"/>
        <w:right w:val="none" w:sz="0" w:space="0" w:color="auto"/>
      </w:divBdr>
    </w:div>
    <w:div w:id="1076785981">
      <w:bodyDiv w:val="1"/>
      <w:marLeft w:val="0"/>
      <w:marRight w:val="0"/>
      <w:marTop w:val="0"/>
      <w:marBottom w:val="0"/>
      <w:divBdr>
        <w:top w:val="none" w:sz="0" w:space="0" w:color="auto"/>
        <w:left w:val="none" w:sz="0" w:space="0" w:color="auto"/>
        <w:bottom w:val="none" w:sz="0" w:space="0" w:color="auto"/>
        <w:right w:val="none" w:sz="0" w:space="0" w:color="auto"/>
      </w:divBdr>
    </w:div>
    <w:div w:id="1088624681">
      <w:bodyDiv w:val="1"/>
      <w:marLeft w:val="0"/>
      <w:marRight w:val="0"/>
      <w:marTop w:val="0"/>
      <w:marBottom w:val="0"/>
      <w:divBdr>
        <w:top w:val="none" w:sz="0" w:space="0" w:color="auto"/>
        <w:left w:val="none" w:sz="0" w:space="0" w:color="auto"/>
        <w:bottom w:val="none" w:sz="0" w:space="0" w:color="auto"/>
        <w:right w:val="none" w:sz="0" w:space="0" w:color="auto"/>
      </w:divBdr>
    </w:div>
    <w:div w:id="1092312244">
      <w:bodyDiv w:val="1"/>
      <w:marLeft w:val="0"/>
      <w:marRight w:val="0"/>
      <w:marTop w:val="0"/>
      <w:marBottom w:val="0"/>
      <w:divBdr>
        <w:top w:val="none" w:sz="0" w:space="0" w:color="auto"/>
        <w:left w:val="none" w:sz="0" w:space="0" w:color="auto"/>
        <w:bottom w:val="none" w:sz="0" w:space="0" w:color="auto"/>
        <w:right w:val="none" w:sz="0" w:space="0" w:color="auto"/>
      </w:divBdr>
    </w:div>
    <w:div w:id="1094011895">
      <w:bodyDiv w:val="1"/>
      <w:marLeft w:val="0"/>
      <w:marRight w:val="0"/>
      <w:marTop w:val="0"/>
      <w:marBottom w:val="0"/>
      <w:divBdr>
        <w:top w:val="none" w:sz="0" w:space="0" w:color="auto"/>
        <w:left w:val="none" w:sz="0" w:space="0" w:color="auto"/>
        <w:bottom w:val="none" w:sz="0" w:space="0" w:color="auto"/>
        <w:right w:val="none" w:sz="0" w:space="0" w:color="auto"/>
      </w:divBdr>
    </w:div>
    <w:div w:id="1094131925">
      <w:bodyDiv w:val="1"/>
      <w:marLeft w:val="0"/>
      <w:marRight w:val="0"/>
      <w:marTop w:val="0"/>
      <w:marBottom w:val="0"/>
      <w:divBdr>
        <w:top w:val="none" w:sz="0" w:space="0" w:color="auto"/>
        <w:left w:val="none" w:sz="0" w:space="0" w:color="auto"/>
        <w:bottom w:val="none" w:sz="0" w:space="0" w:color="auto"/>
        <w:right w:val="none" w:sz="0" w:space="0" w:color="auto"/>
      </w:divBdr>
    </w:div>
    <w:div w:id="1099057288">
      <w:bodyDiv w:val="1"/>
      <w:marLeft w:val="0"/>
      <w:marRight w:val="0"/>
      <w:marTop w:val="0"/>
      <w:marBottom w:val="0"/>
      <w:divBdr>
        <w:top w:val="none" w:sz="0" w:space="0" w:color="auto"/>
        <w:left w:val="none" w:sz="0" w:space="0" w:color="auto"/>
        <w:bottom w:val="none" w:sz="0" w:space="0" w:color="auto"/>
        <w:right w:val="none" w:sz="0" w:space="0" w:color="auto"/>
      </w:divBdr>
    </w:div>
    <w:div w:id="1104691655">
      <w:bodyDiv w:val="1"/>
      <w:marLeft w:val="0"/>
      <w:marRight w:val="0"/>
      <w:marTop w:val="0"/>
      <w:marBottom w:val="0"/>
      <w:divBdr>
        <w:top w:val="none" w:sz="0" w:space="0" w:color="auto"/>
        <w:left w:val="none" w:sz="0" w:space="0" w:color="auto"/>
        <w:bottom w:val="none" w:sz="0" w:space="0" w:color="auto"/>
        <w:right w:val="none" w:sz="0" w:space="0" w:color="auto"/>
      </w:divBdr>
    </w:div>
    <w:div w:id="1107967162">
      <w:bodyDiv w:val="1"/>
      <w:marLeft w:val="0"/>
      <w:marRight w:val="0"/>
      <w:marTop w:val="0"/>
      <w:marBottom w:val="0"/>
      <w:divBdr>
        <w:top w:val="none" w:sz="0" w:space="0" w:color="auto"/>
        <w:left w:val="none" w:sz="0" w:space="0" w:color="auto"/>
        <w:bottom w:val="none" w:sz="0" w:space="0" w:color="auto"/>
        <w:right w:val="none" w:sz="0" w:space="0" w:color="auto"/>
      </w:divBdr>
    </w:div>
    <w:div w:id="1110707268">
      <w:bodyDiv w:val="1"/>
      <w:marLeft w:val="0"/>
      <w:marRight w:val="0"/>
      <w:marTop w:val="0"/>
      <w:marBottom w:val="0"/>
      <w:divBdr>
        <w:top w:val="none" w:sz="0" w:space="0" w:color="auto"/>
        <w:left w:val="none" w:sz="0" w:space="0" w:color="auto"/>
        <w:bottom w:val="none" w:sz="0" w:space="0" w:color="auto"/>
        <w:right w:val="none" w:sz="0" w:space="0" w:color="auto"/>
      </w:divBdr>
      <w:divsChild>
        <w:div w:id="1116289847">
          <w:marLeft w:val="0"/>
          <w:marRight w:val="0"/>
          <w:marTop w:val="0"/>
          <w:marBottom w:val="0"/>
          <w:divBdr>
            <w:top w:val="none" w:sz="0" w:space="0" w:color="auto"/>
            <w:left w:val="none" w:sz="0" w:space="0" w:color="auto"/>
            <w:bottom w:val="none" w:sz="0" w:space="0" w:color="auto"/>
            <w:right w:val="none" w:sz="0" w:space="0" w:color="auto"/>
          </w:divBdr>
          <w:divsChild>
            <w:div w:id="867837953">
              <w:marLeft w:val="0"/>
              <w:marRight w:val="0"/>
              <w:marTop w:val="0"/>
              <w:marBottom w:val="0"/>
              <w:divBdr>
                <w:top w:val="none" w:sz="0" w:space="0" w:color="auto"/>
                <w:left w:val="none" w:sz="0" w:space="0" w:color="auto"/>
                <w:bottom w:val="none" w:sz="0" w:space="0" w:color="auto"/>
                <w:right w:val="none" w:sz="0" w:space="0" w:color="auto"/>
              </w:divBdr>
              <w:divsChild>
                <w:div w:id="101210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865606">
      <w:bodyDiv w:val="1"/>
      <w:marLeft w:val="0"/>
      <w:marRight w:val="0"/>
      <w:marTop w:val="0"/>
      <w:marBottom w:val="0"/>
      <w:divBdr>
        <w:top w:val="none" w:sz="0" w:space="0" w:color="auto"/>
        <w:left w:val="none" w:sz="0" w:space="0" w:color="auto"/>
        <w:bottom w:val="none" w:sz="0" w:space="0" w:color="auto"/>
        <w:right w:val="none" w:sz="0" w:space="0" w:color="auto"/>
      </w:divBdr>
    </w:div>
    <w:div w:id="1122841692">
      <w:bodyDiv w:val="1"/>
      <w:marLeft w:val="0"/>
      <w:marRight w:val="0"/>
      <w:marTop w:val="0"/>
      <w:marBottom w:val="0"/>
      <w:divBdr>
        <w:top w:val="none" w:sz="0" w:space="0" w:color="auto"/>
        <w:left w:val="none" w:sz="0" w:space="0" w:color="auto"/>
        <w:bottom w:val="none" w:sz="0" w:space="0" w:color="auto"/>
        <w:right w:val="none" w:sz="0" w:space="0" w:color="auto"/>
      </w:divBdr>
    </w:div>
    <w:div w:id="1131827058">
      <w:bodyDiv w:val="1"/>
      <w:marLeft w:val="0"/>
      <w:marRight w:val="0"/>
      <w:marTop w:val="0"/>
      <w:marBottom w:val="0"/>
      <w:divBdr>
        <w:top w:val="none" w:sz="0" w:space="0" w:color="auto"/>
        <w:left w:val="none" w:sz="0" w:space="0" w:color="auto"/>
        <w:bottom w:val="none" w:sz="0" w:space="0" w:color="auto"/>
        <w:right w:val="none" w:sz="0" w:space="0" w:color="auto"/>
      </w:divBdr>
    </w:div>
    <w:div w:id="1132553499">
      <w:bodyDiv w:val="1"/>
      <w:marLeft w:val="0"/>
      <w:marRight w:val="0"/>
      <w:marTop w:val="0"/>
      <w:marBottom w:val="0"/>
      <w:divBdr>
        <w:top w:val="none" w:sz="0" w:space="0" w:color="auto"/>
        <w:left w:val="none" w:sz="0" w:space="0" w:color="auto"/>
        <w:bottom w:val="none" w:sz="0" w:space="0" w:color="auto"/>
        <w:right w:val="none" w:sz="0" w:space="0" w:color="auto"/>
      </w:divBdr>
      <w:divsChild>
        <w:div w:id="464083826">
          <w:marLeft w:val="0"/>
          <w:marRight w:val="0"/>
          <w:marTop w:val="0"/>
          <w:marBottom w:val="0"/>
          <w:divBdr>
            <w:top w:val="none" w:sz="0" w:space="0" w:color="auto"/>
            <w:left w:val="none" w:sz="0" w:space="0" w:color="auto"/>
            <w:bottom w:val="none" w:sz="0" w:space="0" w:color="auto"/>
            <w:right w:val="none" w:sz="0" w:space="0" w:color="auto"/>
          </w:divBdr>
          <w:divsChild>
            <w:div w:id="1762753222">
              <w:marLeft w:val="0"/>
              <w:marRight w:val="0"/>
              <w:marTop w:val="0"/>
              <w:marBottom w:val="0"/>
              <w:divBdr>
                <w:top w:val="none" w:sz="0" w:space="0" w:color="auto"/>
                <w:left w:val="none" w:sz="0" w:space="0" w:color="auto"/>
                <w:bottom w:val="none" w:sz="0" w:space="0" w:color="auto"/>
                <w:right w:val="none" w:sz="0" w:space="0" w:color="auto"/>
              </w:divBdr>
              <w:divsChild>
                <w:div w:id="266233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542819">
      <w:bodyDiv w:val="1"/>
      <w:marLeft w:val="0"/>
      <w:marRight w:val="0"/>
      <w:marTop w:val="0"/>
      <w:marBottom w:val="0"/>
      <w:divBdr>
        <w:top w:val="none" w:sz="0" w:space="0" w:color="auto"/>
        <w:left w:val="none" w:sz="0" w:space="0" w:color="auto"/>
        <w:bottom w:val="none" w:sz="0" w:space="0" w:color="auto"/>
        <w:right w:val="none" w:sz="0" w:space="0" w:color="auto"/>
      </w:divBdr>
    </w:div>
    <w:div w:id="1144389813">
      <w:bodyDiv w:val="1"/>
      <w:marLeft w:val="0"/>
      <w:marRight w:val="0"/>
      <w:marTop w:val="0"/>
      <w:marBottom w:val="0"/>
      <w:divBdr>
        <w:top w:val="none" w:sz="0" w:space="0" w:color="auto"/>
        <w:left w:val="none" w:sz="0" w:space="0" w:color="auto"/>
        <w:bottom w:val="none" w:sz="0" w:space="0" w:color="auto"/>
        <w:right w:val="none" w:sz="0" w:space="0" w:color="auto"/>
      </w:divBdr>
    </w:div>
    <w:div w:id="1145732967">
      <w:bodyDiv w:val="1"/>
      <w:marLeft w:val="0"/>
      <w:marRight w:val="0"/>
      <w:marTop w:val="0"/>
      <w:marBottom w:val="0"/>
      <w:divBdr>
        <w:top w:val="none" w:sz="0" w:space="0" w:color="auto"/>
        <w:left w:val="none" w:sz="0" w:space="0" w:color="auto"/>
        <w:bottom w:val="none" w:sz="0" w:space="0" w:color="auto"/>
        <w:right w:val="none" w:sz="0" w:space="0" w:color="auto"/>
      </w:divBdr>
    </w:div>
    <w:div w:id="1145925973">
      <w:bodyDiv w:val="1"/>
      <w:marLeft w:val="0"/>
      <w:marRight w:val="0"/>
      <w:marTop w:val="0"/>
      <w:marBottom w:val="0"/>
      <w:divBdr>
        <w:top w:val="none" w:sz="0" w:space="0" w:color="auto"/>
        <w:left w:val="none" w:sz="0" w:space="0" w:color="auto"/>
        <w:bottom w:val="none" w:sz="0" w:space="0" w:color="auto"/>
        <w:right w:val="none" w:sz="0" w:space="0" w:color="auto"/>
      </w:divBdr>
    </w:div>
    <w:div w:id="1156994241">
      <w:bodyDiv w:val="1"/>
      <w:marLeft w:val="0"/>
      <w:marRight w:val="0"/>
      <w:marTop w:val="0"/>
      <w:marBottom w:val="0"/>
      <w:divBdr>
        <w:top w:val="none" w:sz="0" w:space="0" w:color="auto"/>
        <w:left w:val="none" w:sz="0" w:space="0" w:color="auto"/>
        <w:bottom w:val="none" w:sz="0" w:space="0" w:color="auto"/>
        <w:right w:val="none" w:sz="0" w:space="0" w:color="auto"/>
      </w:divBdr>
    </w:div>
    <w:div w:id="1157771562">
      <w:bodyDiv w:val="1"/>
      <w:marLeft w:val="0"/>
      <w:marRight w:val="0"/>
      <w:marTop w:val="0"/>
      <w:marBottom w:val="0"/>
      <w:divBdr>
        <w:top w:val="none" w:sz="0" w:space="0" w:color="auto"/>
        <w:left w:val="none" w:sz="0" w:space="0" w:color="auto"/>
        <w:bottom w:val="none" w:sz="0" w:space="0" w:color="auto"/>
        <w:right w:val="none" w:sz="0" w:space="0" w:color="auto"/>
      </w:divBdr>
    </w:div>
    <w:div w:id="1158423264">
      <w:bodyDiv w:val="1"/>
      <w:marLeft w:val="0"/>
      <w:marRight w:val="0"/>
      <w:marTop w:val="0"/>
      <w:marBottom w:val="0"/>
      <w:divBdr>
        <w:top w:val="none" w:sz="0" w:space="0" w:color="auto"/>
        <w:left w:val="none" w:sz="0" w:space="0" w:color="auto"/>
        <w:bottom w:val="none" w:sz="0" w:space="0" w:color="auto"/>
        <w:right w:val="none" w:sz="0" w:space="0" w:color="auto"/>
      </w:divBdr>
    </w:div>
    <w:div w:id="1159156214">
      <w:bodyDiv w:val="1"/>
      <w:marLeft w:val="0"/>
      <w:marRight w:val="0"/>
      <w:marTop w:val="0"/>
      <w:marBottom w:val="0"/>
      <w:divBdr>
        <w:top w:val="none" w:sz="0" w:space="0" w:color="auto"/>
        <w:left w:val="none" w:sz="0" w:space="0" w:color="auto"/>
        <w:bottom w:val="none" w:sz="0" w:space="0" w:color="auto"/>
        <w:right w:val="none" w:sz="0" w:space="0" w:color="auto"/>
      </w:divBdr>
    </w:div>
    <w:div w:id="1165392606">
      <w:bodyDiv w:val="1"/>
      <w:marLeft w:val="0"/>
      <w:marRight w:val="0"/>
      <w:marTop w:val="0"/>
      <w:marBottom w:val="0"/>
      <w:divBdr>
        <w:top w:val="none" w:sz="0" w:space="0" w:color="auto"/>
        <w:left w:val="none" w:sz="0" w:space="0" w:color="auto"/>
        <w:bottom w:val="none" w:sz="0" w:space="0" w:color="auto"/>
        <w:right w:val="none" w:sz="0" w:space="0" w:color="auto"/>
      </w:divBdr>
    </w:div>
    <w:div w:id="1171678718">
      <w:bodyDiv w:val="1"/>
      <w:marLeft w:val="0"/>
      <w:marRight w:val="0"/>
      <w:marTop w:val="0"/>
      <w:marBottom w:val="0"/>
      <w:divBdr>
        <w:top w:val="none" w:sz="0" w:space="0" w:color="auto"/>
        <w:left w:val="none" w:sz="0" w:space="0" w:color="auto"/>
        <w:bottom w:val="none" w:sz="0" w:space="0" w:color="auto"/>
        <w:right w:val="none" w:sz="0" w:space="0" w:color="auto"/>
      </w:divBdr>
    </w:div>
    <w:div w:id="1174221537">
      <w:bodyDiv w:val="1"/>
      <w:marLeft w:val="0"/>
      <w:marRight w:val="0"/>
      <w:marTop w:val="0"/>
      <w:marBottom w:val="0"/>
      <w:divBdr>
        <w:top w:val="none" w:sz="0" w:space="0" w:color="auto"/>
        <w:left w:val="none" w:sz="0" w:space="0" w:color="auto"/>
        <w:bottom w:val="none" w:sz="0" w:space="0" w:color="auto"/>
        <w:right w:val="none" w:sz="0" w:space="0" w:color="auto"/>
      </w:divBdr>
      <w:divsChild>
        <w:div w:id="1690447417">
          <w:marLeft w:val="0"/>
          <w:marRight w:val="0"/>
          <w:marTop w:val="0"/>
          <w:marBottom w:val="0"/>
          <w:divBdr>
            <w:top w:val="none" w:sz="0" w:space="0" w:color="auto"/>
            <w:left w:val="none" w:sz="0" w:space="0" w:color="auto"/>
            <w:bottom w:val="none" w:sz="0" w:space="0" w:color="auto"/>
            <w:right w:val="none" w:sz="0" w:space="0" w:color="auto"/>
          </w:divBdr>
          <w:divsChild>
            <w:div w:id="87775648">
              <w:marLeft w:val="0"/>
              <w:marRight w:val="0"/>
              <w:marTop w:val="0"/>
              <w:marBottom w:val="0"/>
              <w:divBdr>
                <w:top w:val="none" w:sz="0" w:space="0" w:color="auto"/>
                <w:left w:val="none" w:sz="0" w:space="0" w:color="auto"/>
                <w:bottom w:val="none" w:sz="0" w:space="0" w:color="auto"/>
                <w:right w:val="none" w:sz="0" w:space="0" w:color="auto"/>
              </w:divBdr>
              <w:divsChild>
                <w:div w:id="31892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879338">
      <w:bodyDiv w:val="1"/>
      <w:marLeft w:val="0"/>
      <w:marRight w:val="0"/>
      <w:marTop w:val="0"/>
      <w:marBottom w:val="0"/>
      <w:divBdr>
        <w:top w:val="none" w:sz="0" w:space="0" w:color="auto"/>
        <w:left w:val="none" w:sz="0" w:space="0" w:color="auto"/>
        <w:bottom w:val="none" w:sz="0" w:space="0" w:color="auto"/>
        <w:right w:val="none" w:sz="0" w:space="0" w:color="auto"/>
      </w:divBdr>
    </w:div>
    <w:div w:id="1177891027">
      <w:bodyDiv w:val="1"/>
      <w:marLeft w:val="0"/>
      <w:marRight w:val="0"/>
      <w:marTop w:val="0"/>
      <w:marBottom w:val="0"/>
      <w:divBdr>
        <w:top w:val="none" w:sz="0" w:space="0" w:color="auto"/>
        <w:left w:val="none" w:sz="0" w:space="0" w:color="auto"/>
        <w:bottom w:val="none" w:sz="0" w:space="0" w:color="auto"/>
        <w:right w:val="none" w:sz="0" w:space="0" w:color="auto"/>
      </w:divBdr>
    </w:div>
    <w:div w:id="1180041878">
      <w:bodyDiv w:val="1"/>
      <w:marLeft w:val="0"/>
      <w:marRight w:val="0"/>
      <w:marTop w:val="0"/>
      <w:marBottom w:val="0"/>
      <w:divBdr>
        <w:top w:val="none" w:sz="0" w:space="0" w:color="auto"/>
        <w:left w:val="none" w:sz="0" w:space="0" w:color="auto"/>
        <w:bottom w:val="none" w:sz="0" w:space="0" w:color="auto"/>
        <w:right w:val="none" w:sz="0" w:space="0" w:color="auto"/>
      </w:divBdr>
    </w:div>
    <w:div w:id="1181816358">
      <w:bodyDiv w:val="1"/>
      <w:marLeft w:val="0"/>
      <w:marRight w:val="0"/>
      <w:marTop w:val="0"/>
      <w:marBottom w:val="0"/>
      <w:divBdr>
        <w:top w:val="none" w:sz="0" w:space="0" w:color="auto"/>
        <w:left w:val="none" w:sz="0" w:space="0" w:color="auto"/>
        <w:bottom w:val="none" w:sz="0" w:space="0" w:color="auto"/>
        <w:right w:val="none" w:sz="0" w:space="0" w:color="auto"/>
      </w:divBdr>
    </w:div>
    <w:div w:id="1186209047">
      <w:bodyDiv w:val="1"/>
      <w:marLeft w:val="0"/>
      <w:marRight w:val="0"/>
      <w:marTop w:val="0"/>
      <w:marBottom w:val="0"/>
      <w:divBdr>
        <w:top w:val="none" w:sz="0" w:space="0" w:color="auto"/>
        <w:left w:val="none" w:sz="0" w:space="0" w:color="auto"/>
        <w:bottom w:val="none" w:sz="0" w:space="0" w:color="auto"/>
        <w:right w:val="none" w:sz="0" w:space="0" w:color="auto"/>
      </w:divBdr>
    </w:div>
    <w:div w:id="1211531230">
      <w:bodyDiv w:val="1"/>
      <w:marLeft w:val="0"/>
      <w:marRight w:val="0"/>
      <w:marTop w:val="0"/>
      <w:marBottom w:val="0"/>
      <w:divBdr>
        <w:top w:val="none" w:sz="0" w:space="0" w:color="auto"/>
        <w:left w:val="none" w:sz="0" w:space="0" w:color="auto"/>
        <w:bottom w:val="none" w:sz="0" w:space="0" w:color="auto"/>
        <w:right w:val="none" w:sz="0" w:space="0" w:color="auto"/>
      </w:divBdr>
    </w:div>
    <w:div w:id="1216427803">
      <w:bodyDiv w:val="1"/>
      <w:marLeft w:val="0"/>
      <w:marRight w:val="0"/>
      <w:marTop w:val="0"/>
      <w:marBottom w:val="0"/>
      <w:divBdr>
        <w:top w:val="none" w:sz="0" w:space="0" w:color="auto"/>
        <w:left w:val="none" w:sz="0" w:space="0" w:color="auto"/>
        <w:bottom w:val="none" w:sz="0" w:space="0" w:color="auto"/>
        <w:right w:val="none" w:sz="0" w:space="0" w:color="auto"/>
      </w:divBdr>
    </w:div>
    <w:div w:id="1227186124">
      <w:bodyDiv w:val="1"/>
      <w:marLeft w:val="0"/>
      <w:marRight w:val="0"/>
      <w:marTop w:val="0"/>
      <w:marBottom w:val="0"/>
      <w:divBdr>
        <w:top w:val="none" w:sz="0" w:space="0" w:color="auto"/>
        <w:left w:val="none" w:sz="0" w:space="0" w:color="auto"/>
        <w:bottom w:val="none" w:sz="0" w:space="0" w:color="auto"/>
        <w:right w:val="none" w:sz="0" w:space="0" w:color="auto"/>
      </w:divBdr>
    </w:div>
    <w:div w:id="1228225971">
      <w:bodyDiv w:val="1"/>
      <w:marLeft w:val="0"/>
      <w:marRight w:val="0"/>
      <w:marTop w:val="0"/>
      <w:marBottom w:val="0"/>
      <w:divBdr>
        <w:top w:val="none" w:sz="0" w:space="0" w:color="auto"/>
        <w:left w:val="none" w:sz="0" w:space="0" w:color="auto"/>
        <w:bottom w:val="none" w:sz="0" w:space="0" w:color="auto"/>
        <w:right w:val="none" w:sz="0" w:space="0" w:color="auto"/>
      </w:divBdr>
    </w:div>
    <w:div w:id="1231505056">
      <w:bodyDiv w:val="1"/>
      <w:marLeft w:val="0"/>
      <w:marRight w:val="0"/>
      <w:marTop w:val="0"/>
      <w:marBottom w:val="0"/>
      <w:divBdr>
        <w:top w:val="none" w:sz="0" w:space="0" w:color="auto"/>
        <w:left w:val="none" w:sz="0" w:space="0" w:color="auto"/>
        <w:bottom w:val="none" w:sz="0" w:space="0" w:color="auto"/>
        <w:right w:val="none" w:sz="0" w:space="0" w:color="auto"/>
      </w:divBdr>
    </w:div>
    <w:div w:id="1241718710">
      <w:bodyDiv w:val="1"/>
      <w:marLeft w:val="0"/>
      <w:marRight w:val="0"/>
      <w:marTop w:val="0"/>
      <w:marBottom w:val="0"/>
      <w:divBdr>
        <w:top w:val="none" w:sz="0" w:space="0" w:color="auto"/>
        <w:left w:val="none" w:sz="0" w:space="0" w:color="auto"/>
        <w:bottom w:val="none" w:sz="0" w:space="0" w:color="auto"/>
        <w:right w:val="none" w:sz="0" w:space="0" w:color="auto"/>
      </w:divBdr>
    </w:div>
    <w:div w:id="1242180306">
      <w:bodyDiv w:val="1"/>
      <w:marLeft w:val="0"/>
      <w:marRight w:val="0"/>
      <w:marTop w:val="0"/>
      <w:marBottom w:val="0"/>
      <w:divBdr>
        <w:top w:val="none" w:sz="0" w:space="0" w:color="auto"/>
        <w:left w:val="none" w:sz="0" w:space="0" w:color="auto"/>
        <w:bottom w:val="none" w:sz="0" w:space="0" w:color="auto"/>
        <w:right w:val="none" w:sz="0" w:space="0" w:color="auto"/>
      </w:divBdr>
    </w:div>
    <w:div w:id="1244485644">
      <w:bodyDiv w:val="1"/>
      <w:marLeft w:val="0"/>
      <w:marRight w:val="0"/>
      <w:marTop w:val="0"/>
      <w:marBottom w:val="0"/>
      <w:divBdr>
        <w:top w:val="none" w:sz="0" w:space="0" w:color="auto"/>
        <w:left w:val="none" w:sz="0" w:space="0" w:color="auto"/>
        <w:bottom w:val="none" w:sz="0" w:space="0" w:color="auto"/>
        <w:right w:val="none" w:sz="0" w:space="0" w:color="auto"/>
      </w:divBdr>
      <w:divsChild>
        <w:div w:id="174270582">
          <w:marLeft w:val="0"/>
          <w:marRight w:val="0"/>
          <w:marTop w:val="0"/>
          <w:marBottom w:val="0"/>
          <w:divBdr>
            <w:top w:val="none" w:sz="0" w:space="0" w:color="auto"/>
            <w:left w:val="none" w:sz="0" w:space="0" w:color="auto"/>
            <w:bottom w:val="none" w:sz="0" w:space="0" w:color="auto"/>
            <w:right w:val="none" w:sz="0" w:space="0" w:color="auto"/>
          </w:divBdr>
          <w:divsChild>
            <w:div w:id="1763915576">
              <w:marLeft w:val="0"/>
              <w:marRight w:val="0"/>
              <w:marTop w:val="0"/>
              <w:marBottom w:val="0"/>
              <w:divBdr>
                <w:top w:val="none" w:sz="0" w:space="0" w:color="auto"/>
                <w:left w:val="none" w:sz="0" w:space="0" w:color="auto"/>
                <w:bottom w:val="none" w:sz="0" w:space="0" w:color="auto"/>
                <w:right w:val="none" w:sz="0" w:space="0" w:color="auto"/>
              </w:divBdr>
              <w:divsChild>
                <w:div w:id="80624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837066">
      <w:bodyDiv w:val="1"/>
      <w:marLeft w:val="0"/>
      <w:marRight w:val="0"/>
      <w:marTop w:val="0"/>
      <w:marBottom w:val="0"/>
      <w:divBdr>
        <w:top w:val="none" w:sz="0" w:space="0" w:color="auto"/>
        <w:left w:val="none" w:sz="0" w:space="0" w:color="auto"/>
        <w:bottom w:val="none" w:sz="0" w:space="0" w:color="auto"/>
        <w:right w:val="none" w:sz="0" w:space="0" w:color="auto"/>
      </w:divBdr>
    </w:div>
    <w:div w:id="1254437942">
      <w:bodyDiv w:val="1"/>
      <w:marLeft w:val="0"/>
      <w:marRight w:val="0"/>
      <w:marTop w:val="0"/>
      <w:marBottom w:val="0"/>
      <w:divBdr>
        <w:top w:val="none" w:sz="0" w:space="0" w:color="auto"/>
        <w:left w:val="none" w:sz="0" w:space="0" w:color="auto"/>
        <w:bottom w:val="none" w:sz="0" w:space="0" w:color="auto"/>
        <w:right w:val="none" w:sz="0" w:space="0" w:color="auto"/>
      </w:divBdr>
    </w:div>
    <w:div w:id="1259748503">
      <w:bodyDiv w:val="1"/>
      <w:marLeft w:val="0"/>
      <w:marRight w:val="0"/>
      <w:marTop w:val="0"/>
      <w:marBottom w:val="0"/>
      <w:divBdr>
        <w:top w:val="none" w:sz="0" w:space="0" w:color="auto"/>
        <w:left w:val="none" w:sz="0" w:space="0" w:color="auto"/>
        <w:bottom w:val="none" w:sz="0" w:space="0" w:color="auto"/>
        <w:right w:val="none" w:sz="0" w:space="0" w:color="auto"/>
      </w:divBdr>
    </w:div>
    <w:div w:id="1260793429">
      <w:bodyDiv w:val="1"/>
      <w:marLeft w:val="0"/>
      <w:marRight w:val="0"/>
      <w:marTop w:val="0"/>
      <w:marBottom w:val="0"/>
      <w:divBdr>
        <w:top w:val="none" w:sz="0" w:space="0" w:color="auto"/>
        <w:left w:val="none" w:sz="0" w:space="0" w:color="auto"/>
        <w:bottom w:val="none" w:sz="0" w:space="0" w:color="auto"/>
        <w:right w:val="none" w:sz="0" w:space="0" w:color="auto"/>
      </w:divBdr>
    </w:div>
    <w:div w:id="1261992763">
      <w:bodyDiv w:val="1"/>
      <w:marLeft w:val="0"/>
      <w:marRight w:val="0"/>
      <w:marTop w:val="0"/>
      <w:marBottom w:val="0"/>
      <w:divBdr>
        <w:top w:val="none" w:sz="0" w:space="0" w:color="auto"/>
        <w:left w:val="none" w:sz="0" w:space="0" w:color="auto"/>
        <w:bottom w:val="none" w:sz="0" w:space="0" w:color="auto"/>
        <w:right w:val="none" w:sz="0" w:space="0" w:color="auto"/>
      </w:divBdr>
    </w:div>
    <w:div w:id="1275013874">
      <w:bodyDiv w:val="1"/>
      <w:marLeft w:val="0"/>
      <w:marRight w:val="0"/>
      <w:marTop w:val="0"/>
      <w:marBottom w:val="0"/>
      <w:divBdr>
        <w:top w:val="none" w:sz="0" w:space="0" w:color="auto"/>
        <w:left w:val="none" w:sz="0" w:space="0" w:color="auto"/>
        <w:bottom w:val="none" w:sz="0" w:space="0" w:color="auto"/>
        <w:right w:val="none" w:sz="0" w:space="0" w:color="auto"/>
      </w:divBdr>
    </w:div>
    <w:div w:id="1275744445">
      <w:bodyDiv w:val="1"/>
      <w:marLeft w:val="0"/>
      <w:marRight w:val="0"/>
      <w:marTop w:val="0"/>
      <w:marBottom w:val="0"/>
      <w:divBdr>
        <w:top w:val="none" w:sz="0" w:space="0" w:color="auto"/>
        <w:left w:val="none" w:sz="0" w:space="0" w:color="auto"/>
        <w:bottom w:val="none" w:sz="0" w:space="0" w:color="auto"/>
        <w:right w:val="none" w:sz="0" w:space="0" w:color="auto"/>
      </w:divBdr>
    </w:div>
    <w:div w:id="1279147498">
      <w:bodyDiv w:val="1"/>
      <w:marLeft w:val="0"/>
      <w:marRight w:val="0"/>
      <w:marTop w:val="0"/>
      <w:marBottom w:val="0"/>
      <w:divBdr>
        <w:top w:val="none" w:sz="0" w:space="0" w:color="auto"/>
        <w:left w:val="none" w:sz="0" w:space="0" w:color="auto"/>
        <w:bottom w:val="none" w:sz="0" w:space="0" w:color="auto"/>
        <w:right w:val="none" w:sz="0" w:space="0" w:color="auto"/>
      </w:divBdr>
    </w:div>
    <w:div w:id="1284114094">
      <w:bodyDiv w:val="1"/>
      <w:marLeft w:val="0"/>
      <w:marRight w:val="0"/>
      <w:marTop w:val="0"/>
      <w:marBottom w:val="0"/>
      <w:divBdr>
        <w:top w:val="none" w:sz="0" w:space="0" w:color="auto"/>
        <w:left w:val="none" w:sz="0" w:space="0" w:color="auto"/>
        <w:bottom w:val="none" w:sz="0" w:space="0" w:color="auto"/>
        <w:right w:val="none" w:sz="0" w:space="0" w:color="auto"/>
      </w:divBdr>
    </w:div>
    <w:div w:id="1285234681">
      <w:bodyDiv w:val="1"/>
      <w:marLeft w:val="0"/>
      <w:marRight w:val="0"/>
      <w:marTop w:val="0"/>
      <w:marBottom w:val="0"/>
      <w:divBdr>
        <w:top w:val="none" w:sz="0" w:space="0" w:color="auto"/>
        <w:left w:val="none" w:sz="0" w:space="0" w:color="auto"/>
        <w:bottom w:val="none" w:sz="0" w:space="0" w:color="auto"/>
        <w:right w:val="none" w:sz="0" w:space="0" w:color="auto"/>
      </w:divBdr>
    </w:div>
    <w:div w:id="1286347683">
      <w:bodyDiv w:val="1"/>
      <w:marLeft w:val="0"/>
      <w:marRight w:val="0"/>
      <w:marTop w:val="0"/>
      <w:marBottom w:val="0"/>
      <w:divBdr>
        <w:top w:val="none" w:sz="0" w:space="0" w:color="auto"/>
        <w:left w:val="none" w:sz="0" w:space="0" w:color="auto"/>
        <w:bottom w:val="none" w:sz="0" w:space="0" w:color="auto"/>
        <w:right w:val="none" w:sz="0" w:space="0" w:color="auto"/>
      </w:divBdr>
    </w:div>
    <w:div w:id="1287464574">
      <w:bodyDiv w:val="1"/>
      <w:marLeft w:val="0"/>
      <w:marRight w:val="0"/>
      <w:marTop w:val="0"/>
      <w:marBottom w:val="0"/>
      <w:divBdr>
        <w:top w:val="none" w:sz="0" w:space="0" w:color="auto"/>
        <w:left w:val="none" w:sz="0" w:space="0" w:color="auto"/>
        <w:bottom w:val="none" w:sz="0" w:space="0" w:color="auto"/>
        <w:right w:val="none" w:sz="0" w:space="0" w:color="auto"/>
      </w:divBdr>
    </w:div>
    <w:div w:id="1288003786">
      <w:bodyDiv w:val="1"/>
      <w:marLeft w:val="0"/>
      <w:marRight w:val="0"/>
      <w:marTop w:val="0"/>
      <w:marBottom w:val="0"/>
      <w:divBdr>
        <w:top w:val="none" w:sz="0" w:space="0" w:color="auto"/>
        <w:left w:val="none" w:sz="0" w:space="0" w:color="auto"/>
        <w:bottom w:val="none" w:sz="0" w:space="0" w:color="auto"/>
        <w:right w:val="none" w:sz="0" w:space="0" w:color="auto"/>
      </w:divBdr>
    </w:div>
    <w:div w:id="1293899545">
      <w:bodyDiv w:val="1"/>
      <w:marLeft w:val="0"/>
      <w:marRight w:val="0"/>
      <w:marTop w:val="0"/>
      <w:marBottom w:val="0"/>
      <w:divBdr>
        <w:top w:val="none" w:sz="0" w:space="0" w:color="auto"/>
        <w:left w:val="none" w:sz="0" w:space="0" w:color="auto"/>
        <w:bottom w:val="none" w:sz="0" w:space="0" w:color="auto"/>
        <w:right w:val="none" w:sz="0" w:space="0" w:color="auto"/>
      </w:divBdr>
    </w:div>
    <w:div w:id="1297221078">
      <w:bodyDiv w:val="1"/>
      <w:marLeft w:val="0"/>
      <w:marRight w:val="0"/>
      <w:marTop w:val="0"/>
      <w:marBottom w:val="0"/>
      <w:divBdr>
        <w:top w:val="none" w:sz="0" w:space="0" w:color="auto"/>
        <w:left w:val="none" w:sz="0" w:space="0" w:color="auto"/>
        <w:bottom w:val="none" w:sz="0" w:space="0" w:color="auto"/>
        <w:right w:val="none" w:sz="0" w:space="0" w:color="auto"/>
      </w:divBdr>
    </w:div>
    <w:div w:id="1299408965">
      <w:bodyDiv w:val="1"/>
      <w:marLeft w:val="0"/>
      <w:marRight w:val="0"/>
      <w:marTop w:val="0"/>
      <w:marBottom w:val="0"/>
      <w:divBdr>
        <w:top w:val="none" w:sz="0" w:space="0" w:color="auto"/>
        <w:left w:val="none" w:sz="0" w:space="0" w:color="auto"/>
        <w:bottom w:val="none" w:sz="0" w:space="0" w:color="auto"/>
        <w:right w:val="none" w:sz="0" w:space="0" w:color="auto"/>
      </w:divBdr>
    </w:div>
    <w:div w:id="1303660224">
      <w:bodyDiv w:val="1"/>
      <w:marLeft w:val="0"/>
      <w:marRight w:val="0"/>
      <w:marTop w:val="0"/>
      <w:marBottom w:val="0"/>
      <w:divBdr>
        <w:top w:val="none" w:sz="0" w:space="0" w:color="auto"/>
        <w:left w:val="none" w:sz="0" w:space="0" w:color="auto"/>
        <w:bottom w:val="none" w:sz="0" w:space="0" w:color="auto"/>
        <w:right w:val="none" w:sz="0" w:space="0" w:color="auto"/>
      </w:divBdr>
    </w:div>
    <w:div w:id="1306937060">
      <w:bodyDiv w:val="1"/>
      <w:marLeft w:val="0"/>
      <w:marRight w:val="0"/>
      <w:marTop w:val="0"/>
      <w:marBottom w:val="0"/>
      <w:divBdr>
        <w:top w:val="none" w:sz="0" w:space="0" w:color="auto"/>
        <w:left w:val="none" w:sz="0" w:space="0" w:color="auto"/>
        <w:bottom w:val="none" w:sz="0" w:space="0" w:color="auto"/>
        <w:right w:val="none" w:sz="0" w:space="0" w:color="auto"/>
      </w:divBdr>
    </w:div>
    <w:div w:id="1314136309">
      <w:bodyDiv w:val="1"/>
      <w:marLeft w:val="0"/>
      <w:marRight w:val="0"/>
      <w:marTop w:val="0"/>
      <w:marBottom w:val="0"/>
      <w:divBdr>
        <w:top w:val="none" w:sz="0" w:space="0" w:color="auto"/>
        <w:left w:val="none" w:sz="0" w:space="0" w:color="auto"/>
        <w:bottom w:val="none" w:sz="0" w:space="0" w:color="auto"/>
        <w:right w:val="none" w:sz="0" w:space="0" w:color="auto"/>
      </w:divBdr>
    </w:div>
    <w:div w:id="1319264895">
      <w:bodyDiv w:val="1"/>
      <w:marLeft w:val="0"/>
      <w:marRight w:val="0"/>
      <w:marTop w:val="0"/>
      <w:marBottom w:val="0"/>
      <w:divBdr>
        <w:top w:val="none" w:sz="0" w:space="0" w:color="auto"/>
        <w:left w:val="none" w:sz="0" w:space="0" w:color="auto"/>
        <w:bottom w:val="none" w:sz="0" w:space="0" w:color="auto"/>
        <w:right w:val="none" w:sz="0" w:space="0" w:color="auto"/>
      </w:divBdr>
    </w:div>
    <w:div w:id="1329089294">
      <w:bodyDiv w:val="1"/>
      <w:marLeft w:val="0"/>
      <w:marRight w:val="0"/>
      <w:marTop w:val="0"/>
      <w:marBottom w:val="0"/>
      <w:divBdr>
        <w:top w:val="none" w:sz="0" w:space="0" w:color="auto"/>
        <w:left w:val="none" w:sz="0" w:space="0" w:color="auto"/>
        <w:bottom w:val="none" w:sz="0" w:space="0" w:color="auto"/>
        <w:right w:val="none" w:sz="0" w:space="0" w:color="auto"/>
      </w:divBdr>
    </w:div>
    <w:div w:id="1331323736">
      <w:bodyDiv w:val="1"/>
      <w:marLeft w:val="0"/>
      <w:marRight w:val="0"/>
      <w:marTop w:val="0"/>
      <w:marBottom w:val="0"/>
      <w:divBdr>
        <w:top w:val="none" w:sz="0" w:space="0" w:color="auto"/>
        <w:left w:val="none" w:sz="0" w:space="0" w:color="auto"/>
        <w:bottom w:val="none" w:sz="0" w:space="0" w:color="auto"/>
        <w:right w:val="none" w:sz="0" w:space="0" w:color="auto"/>
      </w:divBdr>
    </w:div>
    <w:div w:id="1338270956">
      <w:bodyDiv w:val="1"/>
      <w:marLeft w:val="0"/>
      <w:marRight w:val="0"/>
      <w:marTop w:val="0"/>
      <w:marBottom w:val="0"/>
      <w:divBdr>
        <w:top w:val="none" w:sz="0" w:space="0" w:color="auto"/>
        <w:left w:val="none" w:sz="0" w:space="0" w:color="auto"/>
        <w:bottom w:val="none" w:sz="0" w:space="0" w:color="auto"/>
        <w:right w:val="none" w:sz="0" w:space="0" w:color="auto"/>
      </w:divBdr>
    </w:div>
    <w:div w:id="1346856928">
      <w:bodyDiv w:val="1"/>
      <w:marLeft w:val="0"/>
      <w:marRight w:val="0"/>
      <w:marTop w:val="0"/>
      <w:marBottom w:val="0"/>
      <w:divBdr>
        <w:top w:val="none" w:sz="0" w:space="0" w:color="auto"/>
        <w:left w:val="none" w:sz="0" w:space="0" w:color="auto"/>
        <w:bottom w:val="none" w:sz="0" w:space="0" w:color="auto"/>
        <w:right w:val="none" w:sz="0" w:space="0" w:color="auto"/>
      </w:divBdr>
    </w:div>
    <w:div w:id="1348218952">
      <w:bodyDiv w:val="1"/>
      <w:marLeft w:val="0"/>
      <w:marRight w:val="0"/>
      <w:marTop w:val="0"/>
      <w:marBottom w:val="0"/>
      <w:divBdr>
        <w:top w:val="none" w:sz="0" w:space="0" w:color="auto"/>
        <w:left w:val="none" w:sz="0" w:space="0" w:color="auto"/>
        <w:bottom w:val="none" w:sz="0" w:space="0" w:color="auto"/>
        <w:right w:val="none" w:sz="0" w:space="0" w:color="auto"/>
      </w:divBdr>
    </w:div>
    <w:div w:id="1350792089">
      <w:bodyDiv w:val="1"/>
      <w:marLeft w:val="0"/>
      <w:marRight w:val="0"/>
      <w:marTop w:val="0"/>
      <w:marBottom w:val="0"/>
      <w:divBdr>
        <w:top w:val="none" w:sz="0" w:space="0" w:color="auto"/>
        <w:left w:val="none" w:sz="0" w:space="0" w:color="auto"/>
        <w:bottom w:val="none" w:sz="0" w:space="0" w:color="auto"/>
        <w:right w:val="none" w:sz="0" w:space="0" w:color="auto"/>
      </w:divBdr>
    </w:div>
    <w:div w:id="1354959363">
      <w:bodyDiv w:val="1"/>
      <w:marLeft w:val="0"/>
      <w:marRight w:val="0"/>
      <w:marTop w:val="0"/>
      <w:marBottom w:val="0"/>
      <w:divBdr>
        <w:top w:val="none" w:sz="0" w:space="0" w:color="auto"/>
        <w:left w:val="none" w:sz="0" w:space="0" w:color="auto"/>
        <w:bottom w:val="none" w:sz="0" w:space="0" w:color="auto"/>
        <w:right w:val="none" w:sz="0" w:space="0" w:color="auto"/>
      </w:divBdr>
      <w:divsChild>
        <w:div w:id="928973199">
          <w:marLeft w:val="0"/>
          <w:marRight w:val="0"/>
          <w:marTop w:val="0"/>
          <w:marBottom w:val="0"/>
          <w:divBdr>
            <w:top w:val="none" w:sz="0" w:space="0" w:color="auto"/>
            <w:left w:val="none" w:sz="0" w:space="0" w:color="auto"/>
            <w:bottom w:val="none" w:sz="0" w:space="0" w:color="auto"/>
            <w:right w:val="none" w:sz="0" w:space="0" w:color="auto"/>
          </w:divBdr>
          <w:divsChild>
            <w:div w:id="533664437">
              <w:marLeft w:val="0"/>
              <w:marRight w:val="0"/>
              <w:marTop w:val="0"/>
              <w:marBottom w:val="0"/>
              <w:divBdr>
                <w:top w:val="none" w:sz="0" w:space="0" w:color="auto"/>
                <w:left w:val="none" w:sz="0" w:space="0" w:color="auto"/>
                <w:bottom w:val="none" w:sz="0" w:space="0" w:color="auto"/>
                <w:right w:val="none" w:sz="0" w:space="0" w:color="auto"/>
              </w:divBdr>
              <w:divsChild>
                <w:div w:id="107353177">
                  <w:marLeft w:val="0"/>
                  <w:marRight w:val="0"/>
                  <w:marTop w:val="0"/>
                  <w:marBottom w:val="0"/>
                  <w:divBdr>
                    <w:top w:val="none" w:sz="0" w:space="0" w:color="auto"/>
                    <w:left w:val="none" w:sz="0" w:space="0" w:color="auto"/>
                    <w:bottom w:val="none" w:sz="0" w:space="0" w:color="auto"/>
                    <w:right w:val="none" w:sz="0" w:space="0" w:color="auto"/>
                  </w:divBdr>
                  <w:divsChild>
                    <w:div w:id="110449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5307397">
      <w:bodyDiv w:val="1"/>
      <w:marLeft w:val="0"/>
      <w:marRight w:val="0"/>
      <w:marTop w:val="0"/>
      <w:marBottom w:val="0"/>
      <w:divBdr>
        <w:top w:val="none" w:sz="0" w:space="0" w:color="auto"/>
        <w:left w:val="none" w:sz="0" w:space="0" w:color="auto"/>
        <w:bottom w:val="none" w:sz="0" w:space="0" w:color="auto"/>
        <w:right w:val="none" w:sz="0" w:space="0" w:color="auto"/>
      </w:divBdr>
    </w:div>
    <w:div w:id="1357540941">
      <w:bodyDiv w:val="1"/>
      <w:marLeft w:val="0"/>
      <w:marRight w:val="0"/>
      <w:marTop w:val="0"/>
      <w:marBottom w:val="0"/>
      <w:divBdr>
        <w:top w:val="none" w:sz="0" w:space="0" w:color="auto"/>
        <w:left w:val="none" w:sz="0" w:space="0" w:color="auto"/>
        <w:bottom w:val="none" w:sz="0" w:space="0" w:color="auto"/>
        <w:right w:val="none" w:sz="0" w:space="0" w:color="auto"/>
      </w:divBdr>
    </w:div>
    <w:div w:id="1359159145">
      <w:bodyDiv w:val="1"/>
      <w:marLeft w:val="0"/>
      <w:marRight w:val="0"/>
      <w:marTop w:val="0"/>
      <w:marBottom w:val="0"/>
      <w:divBdr>
        <w:top w:val="none" w:sz="0" w:space="0" w:color="auto"/>
        <w:left w:val="none" w:sz="0" w:space="0" w:color="auto"/>
        <w:bottom w:val="none" w:sz="0" w:space="0" w:color="auto"/>
        <w:right w:val="none" w:sz="0" w:space="0" w:color="auto"/>
      </w:divBdr>
    </w:div>
    <w:div w:id="1371875613">
      <w:bodyDiv w:val="1"/>
      <w:marLeft w:val="0"/>
      <w:marRight w:val="0"/>
      <w:marTop w:val="0"/>
      <w:marBottom w:val="0"/>
      <w:divBdr>
        <w:top w:val="none" w:sz="0" w:space="0" w:color="auto"/>
        <w:left w:val="none" w:sz="0" w:space="0" w:color="auto"/>
        <w:bottom w:val="none" w:sz="0" w:space="0" w:color="auto"/>
        <w:right w:val="none" w:sz="0" w:space="0" w:color="auto"/>
      </w:divBdr>
    </w:div>
    <w:div w:id="1382048801">
      <w:bodyDiv w:val="1"/>
      <w:marLeft w:val="0"/>
      <w:marRight w:val="0"/>
      <w:marTop w:val="0"/>
      <w:marBottom w:val="0"/>
      <w:divBdr>
        <w:top w:val="none" w:sz="0" w:space="0" w:color="auto"/>
        <w:left w:val="none" w:sz="0" w:space="0" w:color="auto"/>
        <w:bottom w:val="none" w:sz="0" w:space="0" w:color="auto"/>
        <w:right w:val="none" w:sz="0" w:space="0" w:color="auto"/>
      </w:divBdr>
    </w:div>
    <w:div w:id="1382510441">
      <w:bodyDiv w:val="1"/>
      <w:marLeft w:val="0"/>
      <w:marRight w:val="0"/>
      <w:marTop w:val="0"/>
      <w:marBottom w:val="0"/>
      <w:divBdr>
        <w:top w:val="none" w:sz="0" w:space="0" w:color="auto"/>
        <w:left w:val="none" w:sz="0" w:space="0" w:color="auto"/>
        <w:bottom w:val="none" w:sz="0" w:space="0" w:color="auto"/>
        <w:right w:val="none" w:sz="0" w:space="0" w:color="auto"/>
      </w:divBdr>
    </w:div>
    <w:div w:id="1385375226">
      <w:bodyDiv w:val="1"/>
      <w:marLeft w:val="0"/>
      <w:marRight w:val="0"/>
      <w:marTop w:val="0"/>
      <w:marBottom w:val="0"/>
      <w:divBdr>
        <w:top w:val="none" w:sz="0" w:space="0" w:color="auto"/>
        <w:left w:val="none" w:sz="0" w:space="0" w:color="auto"/>
        <w:bottom w:val="none" w:sz="0" w:space="0" w:color="auto"/>
        <w:right w:val="none" w:sz="0" w:space="0" w:color="auto"/>
      </w:divBdr>
    </w:div>
    <w:div w:id="1386293916">
      <w:bodyDiv w:val="1"/>
      <w:marLeft w:val="0"/>
      <w:marRight w:val="0"/>
      <w:marTop w:val="0"/>
      <w:marBottom w:val="0"/>
      <w:divBdr>
        <w:top w:val="none" w:sz="0" w:space="0" w:color="auto"/>
        <w:left w:val="none" w:sz="0" w:space="0" w:color="auto"/>
        <w:bottom w:val="none" w:sz="0" w:space="0" w:color="auto"/>
        <w:right w:val="none" w:sz="0" w:space="0" w:color="auto"/>
      </w:divBdr>
    </w:div>
    <w:div w:id="1390034171">
      <w:bodyDiv w:val="1"/>
      <w:marLeft w:val="0"/>
      <w:marRight w:val="0"/>
      <w:marTop w:val="0"/>
      <w:marBottom w:val="0"/>
      <w:divBdr>
        <w:top w:val="none" w:sz="0" w:space="0" w:color="auto"/>
        <w:left w:val="none" w:sz="0" w:space="0" w:color="auto"/>
        <w:bottom w:val="none" w:sz="0" w:space="0" w:color="auto"/>
        <w:right w:val="none" w:sz="0" w:space="0" w:color="auto"/>
      </w:divBdr>
    </w:div>
    <w:div w:id="1395007232">
      <w:bodyDiv w:val="1"/>
      <w:marLeft w:val="0"/>
      <w:marRight w:val="0"/>
      <w:marTop w:val="0"/>
      <w:marBottom w:val="0"/>
      <w:divBdr>
        <w:top w:val="none" w:sz="0" w:space="0" w:color="auto"/>
        <w:left w:val="none" w:sz="0" w:space="0" w:color="auto"/>
        <w:bottom w:val="none" w:sz="0" w:space="0" w:color="auto"/>
        <w:right w:val="none" w:sz="0" w:space="0" w:color="auto"/>
      </w:divBdr>
    </w:div>
    <w:div w:id="1399087866">
      <w:bodyDiv w:val="1"/>
      <w:marLeft w:val="0"/>
      <w:marRight w:val="0"/>
      <w:marTop w:val="0"/>
      <w:marBottom w:val="0"/>
      <w:divBdr>
        <w:top w:val="none" w:sz="0" w:space="0" w:color="auto"/>
        <w:left w:val="none" w:sz="0" w:space="0" w:color="auto"/>
        <w:bottom w:val="none" w:sz="0" w:space="0" w:color="auto"/>
        <w:right w:val="none" w:sz="0" w:space="0" w:color="auto"/>
      </w:divBdr>
    </w:div>
    <w:div w:id="1403600737">
      <w:bodyDiv w:val="1"/>
      <w:marLeft w:val="0"/>
      <w:marRight w:val="0"/>
      <w:marTop w:val="0"/>
      <w:marBottom w:val="0"/>
      <w:divBdr>
        <w:top w:val="none" w:sz="0" w:space="0" w:color="auto"/>
        <w:left w:val="none" w:sz="0" w:space="0" w:color="auto"/>
        <w:bottom w:val="none" w:sz="0" w:space="0" w:color="auto"/>
        <w:right w:val="none" w:sz="0" w:space="0" w:color="auto"/>
      </w:divBdr>
    </w:div>
    <w:div w:id="1404528945">
      <w:bodyDiv w:val="1"/>
      <w:marLeft w:val="0"/>
      <w:marRight w:val="0"/>
      <w:marTop w:val="0"/>
      <w:marBottom w:val="0"/>
      <w:divBdr>
        <w:top w:val="none" w:sz="0" w:space="0" w:color="auto"/>
        <w:left w:val="none" w:sz="0" w:space="0" w:color="auto"/>
        <w:bottom w:val="none" w:sz="0" w:space="0" w:color="auto"/>
        <w:right w:val="none" w:sz="0" w:space="0" w:color="auto"/>
      </w:divBdr>
    </w:div>
    <w:div w:id="1411582817">
      <w:bodyDiv w:val="1"/>
      <w:marLeft w:val="0"/>
      <w:marRight w:val="0"/>
      <w:marTop w:val="0"/>
      <w:marBottom w:val="0"/>
      <w:divBdr>
        <w:top w:val="none" w:sz="0" w:space="0" w:color="auto"/>
        <w:left w:val="none" w:sz="0" w:space="0" w:color="auto"/>
        <w:bottom w:val="none" w:sz="0" w:space="0" w:color="auto"/>
        <w:right w:val="none" w:sz="0" w:space="0" w:color="auto"/>
      </w:divBdr>
    </w:div>
    <w:div w:id="1415007946">
      <w:bodyDiv w:val="1"/>
      <w:marLeft w:val="0"/>
      <w:marRight w:val="0"/>
      <w:marTop w:val="0"/>
      <w:marBottom w:val="0"/>
      <w:divBdr>
        <w:top w:val="none" w:sz="0" w:space="0" w:color="auto"/>
        <w:left w:val="none" w:sz="0" w:space="0" w:color="auto"/>
        <w:bottom w:val="none" w:sz="0" w:space="0" w:color="auto"/>
        <w:right w:val="none" w:sz="0" w:space="0" w:color="auto"/>
      </w:divBdr>
    </w:div>
    <w:div w:id="1415396479">
      <w:bodyDiv w:val="1"/>
      <w:marLeft w:val="0"/>
      <w:marRight w:val="0"/>
      <w:marTop w:val="0"/>
      <w:marBottom w:val="0"/>
      <w:divBdr>
        <w:top w:val="none" w:sz="0" w:space="0" w:color="auto"/>
        <w:left w:val="none" w:sz="0" w:space="0" w:color="auto"/>
        <w:bottom w:val="none" w:sz="0" w:space="0" w:color="auto"/>
        <w:right w:val="none" w:sz="0" w:space="0" w:color="auto"/>
      </w:divBdr>
    </w:div>
    <w:div w:id="1418133993">
      <w:bodyDiv w:val="1"/>
      <w:marLeft w:val="0"/>
      <w:marRight w:val="0"/>
      <w:marTop w:val="0"/>
      <w:marBottom w:val="0"/>
      <w:divBdr>
        <w:top w:val="none" w:sz="0" w:space="0" w:color="auto"/>
        <w:left w:val="none" w:sz="0" w:space="0" w:color="auto"/>
        <w:bottom w:val="none" w:sz="0" w:space="0" w:color="auto"/>
        <w:right w:val="none" w:sz="0" w:space="0" w:color="auto"/>
      </w:divBdr>
      <w:divsChild>
        <w:div w:id="1096634426">
          <w:marLeft w:val="0"/>
          <w:marRight w:val="0"/>
          <w:marTop w:val="0"/>
          <w:marBottom w:val="0"/>
          <w:divBdr>
            <w:top w:val="none" w:sz="0" w:space="0" w:color="auto"/>
            <w:left w:val="none" w:sz="0" w:space="0" w:color="auto"/>
            <w:bottom w:val="none" w:sz="0" w:space="0" w:color="auto"/>
            <w:right w:val="none" w:sz="0" w:space="0" w:color="auto"/>
          </w:divBdr>
          <w:divsChild>
            <w:div w:id="303777211">
              <w:marLeft w:val="0"/>
              <w:marRight w:val="0"/>
              <w:marTop w:val="0"/>
              <w:marBottom w:val="0"/>
              <w:divBdr>
                <w:top w:val="none" w:sz="0" w:space="0" w:color="auto"/>
                <w:left w:val="none" w:sz="0" w:space="0" w:color="auto"/>
                <w:bottom w:val="none" w:sz="0" w:space="0" w:color="auto"/>
                <w:right w:val="none" w:sz="0" w:space="0" w:color="auto"/>
              </w:divBdr>
              <w:divsChild>
                <w:div w:id="177964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640933">
      <w:bodyDiv w:val="1"/>
      <w:marLeft w:val="0"/>
      <w:marRight w:val="0"/>
      <w:marTop w:val="0"/>
      <w:marBottom w:val="0"/>
      <w:divBdr>
        <w:top w:val="none" w:sz="0" w:space="0" w:color="auto"/>
        <w:left w:val="none" w:sz="0" w:space="0" w:color="auto"/>
        <w:bottom w:val="none" w:sz="0" w:space="0" w:color="auto"/>
        <w:right w:val="none" w:sz="0" w:space="0" w:color="auto"/>
      </w:divBdr>
    </w:div>
    <w:div w:id="1420255197">
      <w:bodyDiv w:val="1"/>
      <w:marLeft w:val="0"/>
      <w:marRight w:val="0"/>
      <w:marTop w:val="0"/>
      <w:marBottom w:val="0"/>
      <w:divBdr>
        <w:top w:val="none" w:sz="0" w:space="0" w:color="auto"/>
        <w:left w:val="none" w:sz="0" w:space="0" w:color="auto"/>
        <w:bottom w:val="none" w:sz="0" w:space="0" w:color="auto"/>
        <w:right w:val="none" w:sz="0" w:space="0" w:color="auto"/>
      </w:divBdr>
    </w:div>
    <w:div w:id="1421607606">
      <w:bodyDiv w:val="1"/>
      <w:marLeft w:val="0"/>
      <w:marRight w:val="0"/>
      <w:marTop w:val="0"/>
      <w:marBottom w:val="0"/>
      <w:divBdr>
        <w:top w:val="none" w:sz="0" w:space="0" w:color="auto"/>
        <w:left w:val="none" w:sz="0" w:space="0" w:color="auto"/>
        <w:bottom w:val="none" w:sz="0" w:space="0" w:color="auto"/>
        <w:right w:val="none" w:sz="0" w:space="0" w:color="auto"/>
      </w:divBdr>
    </w:div>
    <w:div w:id="1426221170">
      <w:bodyDiv w:val="1"/>
      <w:marLeft w:val="0"/>
      <w:marRight w:val="0"/>
      <w:marTop w:val="0"/>
      <w:marBottom w:val="0"/>
      <w:divBdr>
        <w:top w:val="none" w:sz="0" w:space="0" w:color="auto"/>
        <w:left w:val="none" w:sz="0" w:space="0" w:color="auto"/>
        <w:bottom w:val="none" w:sz="0" w:space="0" w:color="auto"/>
        <w:right w:val="none" w:sz="0" w:space="0" w:color="auto"/>
      </w:divBdr>
    </w:div>
    <w:div w:id="1426224369">
      <w:bodyDiv w:val="1"/>
      <w:marLeft w:val="0"/>
      <w:marRight w:val="0"/>
      <w:marTop w:val="0"/>
      <w:marBottom w:val="0"/>
      <w:divBdr>
        <w:top w:val="none" w:sz="0" w:space="0" w:color="auto"/>
        <w:left w:val="none" w:sz="0" w:space="0" w:color="auto"/>
        <w:bottom w:val="none" w:sz="0" w:space="0" w:color="auto"/>
        <w:right w:val="none" w:sz="0" w:space="0" w:color="auto"/>
      </w:divBdr>
    </w:div>
    <w:div w:id="1432700736">
      <w:bodyDiv w:val="1"/>
      <w:marLeft w:val="0"/>
      <w:marRight w:val="0"/>
      <w:marTop w:val="0"/>
      <w:marBottom w:val="0"/>
      <w:divBdr>
        <w:top w:val="none" w:sz="0" w:space="0" w:color="auto"/>
        <w:left w:val="none" w:sz="0" w:space="0" w:color="auto"/>
        <w:bottom w:val="none" w:sz="0" w:space="0" w:color="auto"/>
        <w:right w:val="none" w:sz="0" w:space="0" w:color="auto"/>
      </w:divBdr>
    </w:div>
    <w:div w:id="1439717718">
      <w:bodyDiv w:val="1"/>
      <w:marLeft w:val="0"/>
      <w:marRight w:val="0"/>
      <w:marTop w:val="0"/>
      <w:marBottom w:val="0"/>
      <w:divBdr>
        <w:top w:val="none" w:sz="0" w:space="0" w:color="auto"/>
        <w:left w:val="none" w:sz="0" w:space="0" w:color="auto"/>
        <w:bottom w:val="none" w:sz="0" w:space="0" w:color="auto"/>
        <w:right w:val="none" w:sz="0" w:space="0" w:color="auto"/>
      </w:divBdr>
    </w:div>
    <w:div w:id="1461534796">
      <w:bodyDiv w:val="1"/>
      <w:marLeft w:val="0"/>
      <w:marRight w:val="0"/>
      <w:marTop w:val="0"/>
      <w:marBottom w:val="0"/>
      <w:divBdr>
        <w:top w:val="none" w:sz="0" w:space="0" w:color="auto"/>
        <w:left w:val="none" w:sz="0" w:space="0" w:color="auto"/>
        <w:bottom w:val="none" w:sz="0" w:space="0" w:color="auto"/>
        <w:right w:val="none" w:sz="0" w:space="0" w:color="auto"/>
      </w:divBdr>
    </w:div>
    <w:div w:id="1464689591">
      <w:bodyDiv w:val="1"/>
      <w:marLeft w:val="0"/>
      <w:marRight w:val="0"/>
      <w:marTop w:val="0"/>
      <w:marBottom w:val="0"/>
      <w:divBdr>
        <w:top w:val="none" w:sz="0" w:space="0" w:color="auto"/>
        <w:left w:val="none" w:sz="0" w:space="0" w:color="auto"/>
        <w:bottom w:val="none" w:sz="0" w:space="0" w:color="auto"/>
        <w:right w:val="none" w:sz="0" w:space="0" w:color="auto"/>
      </w:divBdr>
    </w:div>
    <w:div w:id="1468474047">
      <w:bodyDiv w:val="1"/>
      <w:marLeft w:val="0"/>
      <w:marRight w:val="0"/>
      <w:marTop w:val="0"/>
      <w:marBottom w:val="0"/>
      <w:divBdr>
        <w:top w:val="none" w:sz="0" w:space="0" w:color="auto"/>
        <w:left w:val="none" w:sz="0" w:space="0" w:color="auto"/>
        <w:bottom w:val="none" w:sz="0" w:space="0" w:color="auto"/>
        <w:right w:val="none" w:sz="0" w:space="0" w:color="auto"/>
      </w:divBdr>
    </w:div>
    <w:div w:id="1472209476">
      <w:bodyDiv w:val="1"/>
      <w:marLeft w:val="0"/>
      <w:marRight w:val="0"/>
      <w:marTop w:val="0"/>
      <w:marBottom w:val="0"/>
      <w:divBdr>
        <w:top w:val="none" w:sz="0" w:space="0" w:color="auto"/>
        <w:left w:val="none" w:sz="0" w:space="0" w:color="auto"/>
        <w:bottom w:val="none" w:sz="0" w:space="0" w:color="auto"/>
        <w:right w:val="none" w:sz="0" w:space="0" w:color="auto"/>
      </w:divBdr>
    </w:div>
    <w:div w:id="1477187642">
      <w:bodyDiv w:val="1"/>
      <w:marLeft w:val="0"/>
      <w:marRight w:val="0"/>
      <w:marTop w:val="0"/>
      <w:marBottom w:val="0"/>
      <w:divBdr>
        <w:top w:val="none" w:sz="0" w:space="0" w:color="auto"/>
        <w:left w:val="none" w:sz="0" w:space="0" w:color="auto"/>
        <w:bottom w:val="none" w:sz="0" w:space="0" w:color="auto"/>
        <w:right w:val="none" w:sz="0" w:space="0" w:color="auto"/>
      </w:divBdr>
      <w:divsChild>
        <w:div w:id="1199708988">
          <w:marLeft w:val="0"/>
          <w:marRight w:val="0"/>
          <w:marTop w:val="0"/>
          <w:marBottom w:val="0"/>
          <w:divBdr>
            <w:top w:val="none" w:sz="0" w:space="0" w:color="auto"/>
            <w:left w:val="none" w:sz="0" w:space="0" w:color="auto"/>
            <w:bottom w:val="none" w:sz="0" w:space="0" w:color="auto"/>
            <w:right w:val="none" w:sz="0" w:space="0" w:color="auto"/>
          </w:divBdr>
          <w:divsChild>
            <w:div w:id="934947214">
              <w:marLeft w:val="0"/>
              <w:marRight w:val="0"/>
              <w:marTop w:val="0"/>
              <w:marBottom w:val="0"/>
              <w:divBdr>
                <w:top w:val="none" w:sz="0" w:space="0" w:color="auto"/>
                <w:left w:val="none" w:sz="0" w:space="0" w:color="auto"/>
                <w:bottom w:val="none" w:sz="0" w:space="0" w:color="auto"/>
                <w:right w:val="none" w:sz="0" w:space="0" w:color="auto"/>
              </w:divBdr>
              <w:divsChild>
                <w:div w:id="174440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017576">
      <w:bodyDiv w:val="1"/>
      <w:marLeft w:val="0"/>
      <w:marRight w:val="0"/>
      <w:marTop w:val="0"/>
      <w:marBottom w:val="0"/>
      <w:divBdr>
        <w:top w:val="none" w:sz="0" w:space="0" w:color="auto"/>
        <w:left w:val="none" w:sz="0" w:space="0" w:color="auto"/>
        <w:bottom w:val="none" w:sz="0" w:space="0" w:color="auto"/>
        <w:right w:val="none" w:sz="0" w:space="0" w:color="auto"/>
      </w:divBdr>
    </w:div>
    <w:div w:id="1490826634">
      <w:bodyDiv w:val="1"/>
      <w:marLeft w:val="0"/>
      <w:marRight w:val="0"/>
      <w:marTop w:val="0"/>
      <w:marBottom w:val="0"/>
      <w:divBdr>
        <w:top w:val="none" w:sz="0" w:space="0" w:color="auto"/>
        <w:left w:val="none" w:sz="0" w:space="0" w:color="auto"/>
        <w:bottom w:val="none" w:sz="0" w:space="0" w:color="auto"/>
        <w:right w:val="none" w:sz="0" w:space="0" w:color="auto"/>
      </w:divBdr>
      <w:divsChild>
        <w:div w:id="832260931">
          <w:marLeft w:val="0"/>
          <w:marRight w:val="0"/>
          <w:marTop w:val="0"/>
          <w:marBottom w:val="0"/>
          <w:divBdr>
            <w:top w:val="none" w:sz="0" w:space="0" w:color="auto"/>
            <w:left w:val="none" w:sz="0" w:space="0" w:color="auto"/>
            <w:bottom w:val="none" w:sz="0" w:space="0" w:color="auto"/>
            <w:right w:val="none" w:sz="0" w:space="0" w:color="auto"/>
          </w:divBdr>
          <w:divsChild>
            <w:div w:id="1655330033">
              <w:marLeft w:val="0"/>
              <w:marRight w:val="0"/>
              <w:marTop w:val="0"/>
              <w:marBottom w:val="0"/>
              <w:divBdr>
                <w:top w:val="none" w:sz="0" w:space="0" w:color="auto"/>
                <w:left w:val="none" w:sz="0" w:space="0" w:color="auto"/>
                <w:bottom w:val="none" w:sz="0" w:space="0" w:color="auto"/>
                <w:right w:val="none" w:sz="0" w:space="0" w:color="auto"/>
              </w:divBdr>
              <w:divsChild>
                <w:div w:id="34813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701820">
      <w:bodyDiv w:val="1"/>
      <w:marLeft w:val="0"/>
      <w:marRight w:val="0"/>
      <w:marTop w:val="0"/>
      <w:marBottom w:val="0"/>
      <w:divBdr>
        <w:top w:val="none" w:sz="0" w:space="0" w:color="auto"/>
        <w:left w:val="none" w:sz="0" w:space="0" w:color="auto"/>
        <w:bottom w:val="none" w:sz="0" w:space="0" w:color="auto"/>
        <w:right w:val="none" w:sz="0" w:space="0" w:color="auto"/>
      </w:divBdr>
    </w:div>
    <w:div w:id="1506241227">
      <w:bodyDiv w:val="1"/>
      <w:marLeft w:val="0"/>
      <w:marRight w:val="0"/>
      <w:marTop w:val="0"/>
      <w:marBottom w:val="0"/>
      <w:divBdr>
        <w:top w:val="none" w:sz="0" w:space="0" w:color="auto"/>
        <w:left w:val="none" w:sz="0" w:space="0" w:color="auto"/>
        <w:bottom w:val="none" w:sz="0" w:space="0" w:color="auto"/>
        <w:right w:val="none" w:sz="0" w:space="0" w:color="auto"/>
      </w:divBdr>
    </w:div>
    <w:div w:id="1507284499">
      <w:bodyDiv w:val="1"/>
      <w:marLeft w:val="0"/>
      <w:marRight w:val="0"/>
      <w:marTop w:val="0"/>
      <w:marBottom w:val="0"/>
      <w:divBdr>
        <w:top w:val="none" w:sz="0" w:space="0" w:color="auto"/>
        <w:left w:val="none" w:sz="0" w:space="0" w:color="auto"/>
        <w:bottom w:val="none" w:sz="0" w:space="0" w:color="auto"/>
        <w:right w:val="none" w:sz="0" w:space="0" w:color="auto"/>
      </w:divBdr>
    </w:div>
    <w:div w:id="1508052997">
      <w:bodyDiv w:val="1"/>
      <w:marLeft w:val="0"/>
      <w:marRight w:val="0"/>
      <w:marTop w:val="0"/>
      <w:marBottom w:val="0"/>
      <w:divBdr>
        <w:top w:val="none" w:sz="0" w:space="0" w:color="auto"/>
        <w:left w:val="none" w:sz="0" w:space="0" w:color="auto"/>
        <w:bottom w:val="none" w:sz="0" w:space="0" w:color="auto"/>
        <w:right w:val="none" w:sz="0" w:space="0" w:color="auto"/>
      </w:divBdr>
    </w:div>
    <w:div w:id="1511990227">
      <w:bodyDiv w:val="1"/>
      <w:marLeft w:val="0"/>
      <w:marRight w:val="0"/>
      <w:marTop w:val="0"/>
      <w:marBottom w:val="0"/>
      <w:divBdr>
        <w:top w:val="none" w:sz="0" w:space="0" w:color="auto"/>
        <w:left w:val="none" w:sz="0" w:space="0" w:color="auto"/>
        <w:bottom w:val="none" w:sz="0" w:space="0" w:color="auto"/>
        <w:right w:val="none" w:sz="0" w:space="0" w:color="auto"/>
      </w:divBdr>
    </w:div>
    <w:div w:id="1514145715">
      <w:bodyDiv w:val="1"/>
      <w:marLeft w:val="0"/>
      <w:marRight w:val="0"/>
      <w:marTop w:val="0"/>
      <w:marBottom w:val="0"/>
      <w:divBdr>
        <w:top w:val="none" w:sz="0" w:space="0" w:color="auto"/>
        <w:left w:val="none" w:sz="0" w:space="0" w:color="auto"/>
        <w:bottom w:val="none" w:sz="0" w:space="0" w:color="auto"/>
        <w:right w:val="none" w:sz="0" w:space="0" w:color="auto"/>
      </w:divBdr>
    </w:div>
    <w:div w:id="1515461641">
      <w:bodyDiv w:val="1"/>
      <w:marLeft w:val="0"/>
      <w:marRight w:val="0"/>
      <w:marTop w:val="0"/>
      <w:marBottom w:val="0"/>
      <w:divBdr>
        <w:top w:val="none" w:sz="0" w:space="0" w:color="auto"/>
        <w:left w:val="none" w:sz="0" w:space="0" w:color="auto"/>
        <w:bottom w:val="none" w:sz="0" w:space="0" w:color="auto"/>
        <w:right w:val="none" w:sz="0" w:space="0" w:color="auto"/>
      </w:divBdr>
      <w:divsChild>
        <w:div w:id="1433166884">
          <w:marLeft w:val="0"/>
          <w:marRight w:val="0"/>
          <w:marTop w:val="0"/>
          <w:marBottom w:val="0"/>
          <w:divBdr>
            <w:top w:val="none" w:sz="0" w:space="0" w:color="auto"/>
            <w:left w:val="none" w:sz="0" w:space="0" w:color="auto"/>
            <w:bottom w:val="none" w:sz="0" w:space="0" w:color="auto"/>
            <w:right w:val="none" w:sz="0" w:space="0" w:color="auto"/>
          </w:divBdr>
          <w:divsChild>
            <w:div w:id="960695769">
              <w:marLeft w:val="0"/>
              <w:marRight w:val="0"/>
              <w:marTop w:val="0"/>
              <w:marBottom w:val="0"/>
              <w:divBdr>
                <w:top w:val="none" w:sz="0" w:space="0" w:color="auto"/>
                <w:left w:val="none" w:sz="0" w:space="0" w:color="auto"/>
                <w:bottom w:val="none" w:sz="0" w:space="0" w:color="auto"/>
                <w:right w:val="none" w:sz="0" w:space="0" w:color="auto"/>
              </w:divBdr>
              <w:divsChild>
                <w:div w:id="1295721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040230">
      <w:bodyDiv w:val="1"/>
      <w:marLeft w:val="0"/>
      <w:marRight w:val="0"/>
      <w:marTop w:val="0"/>
      <w:marBottom w:val="0"/>
      <w:divBdr>
        <w:top w:val="none" w:sz="0" w:space="0" w:color="auto"/>
        <w:left w:val="none" w:sz="0" w:space="0" w:color="auto"/>
        <w:bottom w:val="none" w:sz="0" w:space="0" w:color="auto"/>
        <w:right w:val="none" w:sz="0" w:space="0" w:color="auto"/>
      </w:divBdr>
    </w:div>
    <w:div w:id="1519542290">
      <w:bodyDiv w:val="1"/>
      <w:marLeft w:val="0"/>
      <w:marRight w:val="0"/>
      <w:marTop w:val="0"/>
      <w:marBottom w:val="0"/>
      <w:divBdr>
        <w:top w:val="none" w:sz="0" w:space="0" w:color="auto"/>
        <w:left w:val="none" w:sz="0" w:space="0" w:color="auto"/>
        <w:bottom w:val="none" w:sz="0" w:space="0" w:color="auto"/>
        <w:right w:val="none" w:sz="0" w:space="0" w:color="auto"/>
      </w:divBdr>
    </w:div>
    <w:div w:id="1528446636">
      <w:bodyDiv w:val="1"/>
      <w:marLeft w:val="0"/>
      <w:marRight w:val="0"/>
      <w:marTop w:val="0"/>
      <w:marBottom w:val="0"/>
      <w:divBdr>
        <w:top w:val="none" w:sz="0" w:space="0" w:color="auto"/>
        <w:left w:val="none" w:sz="0" w:space="0" w:color="auto"/>
        <w:bottom w:val="none" w:sz="0" w:space="0" w:color="auto"/>
        <w:right w:val="none" w:sz="0" w:space="0" w:color="auto"/>
      </w:divBdr>
    </w:div>
    <w:div w:id="1548419715">
      <w:bodyDiv w:val="1"/>
      <w:marLeft w:val="0"/>
      <w:marRight w:val="0"/>
      <w:marTop w:val="0"/>
      <w:marBottom w:val="0"/>
      <w:divBdr>
        <w:top w:val="none" w:sz="0" w:space="0" w:color="auto"/>
        <w:left w:val="none" w:sz="0" w:space="0" w:color="auto"/>
        <w:bottom w:val="none" w:sz="0" w:space="0" w:color="auto"/>
        <w:right w:val="none" w:sz="0" w:space="0" w:color="auto"/>
      </w:divBdr>
    </w:div>
    <w:div w:id="1553693919">
      <w:bodyDiv w:val="1"/>
      <w:marLeft w:val="0"/>
      <w:marRight w:val="0"/>
      <w:marTop w:val="0"/>
      <w:marBottom w:val="0"/>
      <w:divBdr>
        <w:top w:val="none" w:sz="0" w:space="0" w:color="auto"/>
        <w:left w:val="none" w:sz="0" w:space="0" w:color="auto"/>
        <w:bottom w:val="none" w:sz="0" w:space="0" w:color="auto"/>
        <w:right w:val="none" w:sz="0" w:space="0" w:color="auto"/>
      </w:divBdr>
    </w:div>
    <w:div w:id="1555315717">
      <w:bodyDiv w:val="1"/>
      <w:marLeft w:val="0"/>
      <w:marRight w:val="0"/>
      <w:marTop w:val="0"/>
      <w:marBottom w:val="0"/>
      <w:divBdr>
        <w:top w:val="none" w:sz="0" w:space="0" w:color="auto"/>
        <w:left w:val="none" w:sz="0" w:space="0" w:color="auto"/>
        <w:bottom w:val="none" w:sz="0" w:space="0" w:color="auto"/>
        <w:right w:val="none" w:sz="0" w:space="0" w:color="auto"/>
      </w:divBdr>
    </w:div>
    <w:div w:id="1569416864">
      <w:bodyDiv w:val="1"/>
      <w:marLeft w:val="0"/>
      <w:marRight w:val="0"/>
      <w:marTop w:val="0"/>
      <w:marBottom w:val="0"/>
      <w:divBdr>
        <w:top w:val="none" w:sz="0" w:space="0" w:color="auto"/>
        <w:left w:val="none" w:sz="0" w:space="0" w:color="auto"/>
        <w:bottom w:val="none" w:sz="0" w:space="0" w:color="auto"/>
        <w:right w:val="none" w:sz="0" w:space="0" w:color="auto"/>
      </w:divBdr>
    </w:div>
    <w:div w:id="1571382829">
      <w:bodyDiv w:val="1"/>
      <w:marLeft w:val="0"/>
      <w:marRight w:val="0"/>
      <w:marTop w:val="0"/>
      <w:marBottom w:val="0"/>
      <w:divBdr>
        <w:top w:val="none" w:sz="0" w:space="0" w:color="auto"/>
        <w:left w:val="none" w:sz="0" w:space="0" w:color="auto"/>
        <w:bottom w:val="none" w:sz="0" w:space="0" w:color="auto"/>
        <w:right w:val="none" w:sz="0" w:space="0" w:color="auto"/>
      </w:divBdr>
    </w:div>
    <w:div w:id="1572109253">
      <w:bodyDiv w:val="1"/>
      <w:marLeft w:val="0"/>
      <w:marRight w:val="0"/>
      <w:marTop w:val="0"/>
      <w:marBottom w:val="0"/>
      <w:divBdr>
        <w:top w:val="none" w:sz="0" w:space="0" w:color="auto"/>
        <w:left w:val="none" w:sz="0" w:space="0" w:color="auto"/>
        <w:bottom w:val="none" w:sz="0" w:space="0" w:color="auto"/>
        <w:right w:val="none" w:sz="0" w:space="0" w:color="auto"/>
      </w:divBdr>
    </w:div>
    <w:div w:id="1572423169">
      <w:bodyDiv w:val="1"/>
      <w:marLeft w:val="0"/>
      <w:marRight w:val="0"/>
      <w:marTop w:val="0"/>
      <w:marBottom w:val="0"/>
      <w:divBdr>
        <w:top w:val="none" w:sz="0" w:space="0" w:color="auto"/>
        <w:left w:val="none" w:sz="0" w:space="0" w:color="auto"/>
        <w:bottom w:val="none" w:sz="0" w:space="0" w:color="auto"/>
        <w:right w:val="none" w:sz="0" w:space="0" w:color="auto"/>
      </w:divBdr>
    </w:div>
    <w:div w:id="1579249443">
      <w:bodyDiv w:val="1"/>
      <w:marLeft w:val="0"/>
      <w:marRight w:val="0"/>
      <w:marTop w:val="0"/>
      <w:marBottom w:val="0"/>
      <w:divBdr>
        <w:top w:val="none" w:sz="0" w:space="0" w:color="auto"/>
        <w:left w:val="none" w:sz="0" w:space="0" w:color="auto"/>
        <w:bottom w:val="none" w:sz="0" w:space="0" w:color="auto"/>
        <w:right w:val="none" w:sz="0" w:space="0" w:color="auto"/>
      </w:divBdr>
    </w:div>
    <w:div w:id="1586039195">
      <w:bodyDiv w:val="1"/>
      <w:marLeft w:val="0"/>
      <w:marRight w:val="0"/>
      <w:marTop w:val="0"/>
      <w:marBottom w:val="0"/>
      <w:divBdr>
        <w:top w:val="none" w:sz="0" w:space="0" w:color="auto"/>
        <w:left w:val="none" w:sz="0" w:space="0" w:color="auto"/>
        <w:bottom w:val="none" w:sz="0" w:space="0" w:color="auto"/>
        <w:right w:val="none" w:sz="0" w:space="0" w:color="auto"/>
      </w:divBdr>
    </w:div>
    <w:div w:id="1586720311">
      <w:bodyDiv w:val="1"/>
      <w:marLeft w:val="0"/>
      <w:marRight w:val="0"/>
      <w:marTop w:val="0"/>
      <w:marBottom w:val="0"/>
      <w:divBdr>
        <w:top w:val="none" w:sz="0" w:space="0" w:color="auto"/>
        <w:left w:val="none" w:sz="0" w:space="0" w:color="auto"/>
        <w:bottom w:val="none" w:sz="0" w:space="0" w:color="auto"/>
        <w:right w:val="none" w:sz="0" w:space="0" w:color="auto"/>
      </w:divBdr>
    </w:div>
    <w:div w:id="1587570798">
      <w:bodyDiv w:val="1"/>
      <w:marLeft w:val="0"/>
      <w:marRight w:val="0"/>
      <w:marTop w:val="0"/>
      <w:marBottom w:val="0"/>
      <w:divBdr>
        <w:top w:val="none" w:sz="0" w:space="0" w:color="auto"/>
        <w:left w:val="none" w:sz="0" w:space="0" w:color="auto"/>
        <w:bottom w:val="none" w:sz="0" w:space="0" w:color="auto"/>
        <w:right w:val="none" w:sz="0" w:space="0" w:color="auto"/>
      </w:divBdr>
    </w:div>
    <w:div w:id="1587766157">
      <w:bodyDiv w:val="1"/>
      <w:marLeft w:val="0"/>
      <w:marRight w:val="0"/>
      <w:marTop w:val="0"/>
      <w:marBottom w:val="0"/>
      <w:divBdr>
        <w:top w:val="none" w:sz="0" w:space="0" w:color="auto"/>
        <w:left w:val="none" w:sz="0" w:space="0" w:color="auto"/>
        <w:bottom w:val="none" w:sz="0" w:space="0" w:color="auto"/>
        <w:right w:val="none" w:sz="0" w:space="0" w:color="auto"/>
      </w:divBdr>
    </w:div>
    <w:div w:id="1588340306">
      <w:bodyDiv w:val="1"/>
      <w:marLeft w:val="0"/>
      <w:marRight w:val="0"/>
      <w:marTop w:val="0"/>
      <w:marBottom w:val="0"/>
      <w:divBdr>
        <w:top w:val="none" w:sz="0" w:space="0" w:color="auto"/>
        <w:left w:val="none" w:sz="0" w:space="0" w:color="auto"/>
        <w:bottom w:val="none" w:sz="0" w:space="0" w:color="auto"/>
        <w:right w:val="none" w:sz="0" w:space="0" w:color="auto"/>
      </w:divBdr>
    </w:div>
    <w:div w:id="1592741404">
      <w:bodyDiv w:val="1"/>
      <w:marLeft w:val="0"/>
      <w:marRight w:val="0"/>
      <w:marTop w:val="0"/>
      <w:marBottom w:val="0"/>
      <w:divBdr>
        <w:top w:val="none" w:sz="0" w:space="0" w:color="auto"/>
        <w:left w:val="none" w:sz="0" w:space="0" w:color="auto"/>
        <w:bottom w:val="none" w:sz="0" w:space="0" w:color="auto"/>
        <w:right w:val="none" w:sz="0" w:space="0" w:color="auto"/>
      </w:divBdr>
    </w:div>
    <w:div w:id="1597009165">
      <w:bodyDiv w:val="1"/>
      <w:marLeft w:val="0"/>
      <w:marRight w:val="0"/>
      <w:marTop w:val="0"/>
      <w:marBottom w:val="0"/>
      <w:divBdr>
        <w:top w:val="none" w:sz="0" w:space="0" w:color="auto"/>
        <w:left w:val="none" w:sz="0" w:space="0" w:color="auto"/>
        <w:bottom w:val="none" w:sz="0" w:space="0" w:color="auto"/>
        <w:right w:val="none" w:sz="0" w:space="0" w:color="auto"/>
      </w:divBdr>
    </w:div>
    <w:div w:id="1600597773">
      <w:bodyDiv w:val="1"/>
      <w:marLeft w:val="0"/>
      <w:marRight w:val="0"/>
      <w:marTop w:val="0"/>
      <w:marBottom w:val="0"/>
      <w:divBdr>
        <w:top w:val="none" w:sz="0" w:space="0" w:color="auto"/>
        <w:left w:val="none" w:sz="0" w:space="0" w:color="auto"/>
        <w:bottom w:val="none" w:sz="0" w:space="0" w:color="auto"/>
        <w:right w:val="none" w:sz="0" w:space="0" w:color="auto"/>
      </w:divBdr>
    </w:div>
    <w:div w:id="1602907161">
      <w:bodyDiv w:val="1"/>
      <w:marLeft w:val="0"/>
      <w:marRight w:val="0"/>
      <w:marTop w:val="0"/>
      <w:marBottom w:val="0"/>
      <w:divBdr>
        <w:top w:val="none" w:sz="0" w:space="0" w:color="auto"/>
        <w:left w:val="none" w:sz="0" w:space="0" w:color="auto"/>
        <w:bottom w:val="none" w:sz="0" w:space="0" w:color="auto"/>
        <w:right w:val="none" w:sz="0" w:space="0" w:color="auto"/>
      </w:divBdr>
    </w:div>
    <w:div w:id="1614173123">
      <w:bodyDiv w:val="1"/>
      <w:marLeft w:val="0"/>
      <w:marRight w:val="0"/>
      <w:marTop w:val="0"/>
      <w:marBottom w:val="0"/>
      <w:divBdr>
        <w:top w:val="none" w:sz="0" w:space="0" w:color="auto"/>
        <w:left w:val="none" w:sz="0" w:space="0" w:color="auto"/>
        <w:bottom w:val="none" w:sz="0" w:space="0" w:color="auto"/>
        <w:right w:val="none" w:sz="0" w:space="0" w:color="auto"/>
      </w:divBdr>
      <w:divsChild>
        <w:div w:id="1807579337">
          <w:marLeft w:val="0"/>
          <w:marRight w:val="0"/>
          <w:marTop w:val="0"/>
          <w:marBottom w:val="0"/>
          <w:divBdr>
            <w:top w:val="none" w:sz="0" w:space="0" w:color="auto"/>
            <w:left w:val="none" w:sz="0" w:space="0" w:color="auto"/>
            <w:bottom w:val="none" w:sz="0" w:space="0" w:color="auto"/>
            <w:right w:val="none" w:sz="0" w:space="0" w:color="auto"/>
          </w:divBdr>
          <w:divsChild>
            <w:div w:id="70279044">
              <w:marLeft w:val="0"/>
              <w:marRight w:val="0"/>
              <w:marTop w:val="0"/>
              <w:marBottom w:val="0"/>
              <w:divBdr>
                <w:top w:val="none" w:sz="0" w:space="0" w:color="auto"/>
                <w:left w:val="none" w:sz="0" w:space="0" w:color="auto"/>
                <w:bottom w:val="none" w:sz="0" w:space="0" w:color="auto"/>
                <w:right w:val="none" w:sz="0" w:space="0" w:color="auto"/>
              </w:divBdr>
              <w:divsChild>
                <w:div w:id="7969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447630">
      <w:bodyDiv w:val="1"/>
      <w:marLeft w:val="0"/>
      <w:marRight w:val="0"/>
      <w:marTop w:val="0"/>
      <w:marBottom w:val="0"/>
      <w:divBdr>
        <w:top w:val="none" w:sz="0" w:space="0" w:color="auto"/>
        <w:left w:val="none" w:sz="0" w:space="0" w:color="auto"/>
        <w:bottom w:val="none" w:sz="0" w:space="0" w:color="auto"/>
        <w:right w:val="none" w:sz="0" w:space="0" w:color="auto"/>
      </w:divBdr>
    </w:div>
    <w:div w:id="1623535989">
      <w:bodyDiv w:val="1"/>
      <w:marLeft w:val="0"/>
      <w:marRight w:val="0"/>
      <w:marTop w:val="0"/>
      <w:marBottom w:val="0"/>
      <w:divBdr>
        <w:top w:val="none" w:sz="0" w:space="0" w:color="auto"/>
        <w:left w:val="none" w:sz="0" w:space="0" w:color="auto"/>
        <w:bottom w:val="none" w:sz="0" w:space="0" w:color="auto"/>
        <w:right w:val="none" w:sz="0" w:space="0" w:color="auto"/>
      </w:divBdr>
    </w:div>
    <w:div w:id="1627850331">
      <w:bodyDiv w:val="1"/>
      <w:marLeft w:val="0"/>
      <w:marRight w:val="0"/>
      <w:marTop w:val="0"/>
      <w:marBottom w:val="0"/>
      <w:divBdr>
        <w:top w:val="none" w:sz="0" w:space="0" w:color="auto"/>
        <w:left w:val="none" w:sz="0" w:space="0" w:color="auto"/>
        <w:bottom w:val="none" w:sz="0" w:space="0" w:color="auto"/>
        <w:right w:val="none" w:sz="0" w:space="0" w:color="auto"/>
      </w:divBdr>
    </w:div>
    <w:div w:id="1636138576">
      <w:bodyDiv w:val="1"/>
      <w:marLeft w:val="0"/>
      <w:marRight w:val="0"/>
      <w:marTop w:val="0"/>
      <w:marBottom w:val="0"/>
      <w:divBdr>
        <w:top w:val="none" w:sz="0" w:space="0" w:color="auto"/>
        <w:left w:val="none" w:sz="0" w:space="0" w:color="auto"/>
        <w:bottom w:val="none" w:sz="0" w:space="0" w:color="auto"/>
        <w:right w:val="none" w:sz="0" w:space="0" w:color="auto"/>
      </w:divBdr>
    </w:div>
    <w:div w:id="1636792891">
      <w:bodyDiv w:val="1"/>
      <w:marLeft w:val="0"/>
      <w:marRight w:val="0"/>
      <w:marTop w:val="0"/>
      <w:marBottom w:val="0"/>
      <w:divBdr>
        <w:top w:val="none" w:sz="0" w:space="0" w:color="auto"/>
        <w:left w:val="none" w:sz="0" w:space="0" w:color="auto"/>
        <w:bottom w:val="none" w:sz="0" w:space="0" w:color="auto"/>
        <w:right w:val="none" w:sz="0" w:space="0" w:color="auto"/>
      </w:divBdr>
    </w:div>
    <w:div w:id="1643539379">
      <w:bodyDiv w:val="1"/>
      <w:marLeft w:val="0"/>
      <w:marRight w:val="0"/>
      <w:marTop w:val="0"/>
      <w:marBottom w:val="0"/>
      <w:divBdr>
        <w:top w:val="none" w:sz="0" w:space="0" w:color="auto"/>
        <w:left w:val="none" w:sz="0" w:space="0" w:color="auto"/>
        <w:bottom w:val="none" w:sz="0" w:space="0" w:color="auto"/>
        <w:right w:val="none" w:sz="0" w:space="0" w:color="auto"/>
      </w:divBdr>
    </w:div>
    <w:div w:id="1659460074">
      <w:bodyDiv w:val="1"/>
      <w:marLeft w:val="0"/>
      <w:marRight w:val="0"/>
      <w:marTop w:val="0"/>
      <w:marBottom w:val="0"/>
      <w:divBdr>
        <w:top w:val="none" w:sz="0" w:space="0" w:color="auto"/>
        <w:left w:val="none" w:sz="0" w:space="0" w:color="auto"/>
        <w:bottom w:val="none" w:sz="0" w:space="0" w:color="auto"/>
        <w:right w:val="none" w:sz="0" w:space="0" w:color="auto"/>
      </w:divBdr>
    </w:div>
    <w:div w:id="1663854738">
      <w:bodyDiv w:val="1"/>
      <w:marLeft w:val="0"/>
      <w:marRight w:val="0"/>
      <w:marTop w:val="0"/>
      <w:marBottom w:val="0"/>
      <w:divBdr>
        <w:top w:val="none" w:sz="0" w:space="0" w:color="auto"/>
        <w:left w:val="none" w:sz="0" w:space="0" w:color="auto"/>
        <w:bottom w:val="none" w:sz="0" w:space="0" w:color="auto"/>
        <w:right w:val="none" w:sz="0" w:space="0" w:color="auto"/>
      </w:divBdr>
    </w:div>
    <w:div w:id="1667200853">
      <w:bodyDiv w:val="1"/>
      <w:marLeft w:val="0"/>
      <w:marRight w:val="0"/>
      <w:marTop w:val="0"/>
      <w:marBottom w:val="0"/>
      <w:divBdr>
        <w:top w:val="none" w:sz="0" w:space="0" w:color="auto"/>
        <w:left w:val="none" w:sz="0" w:space="0" w:color="auto"/>
        <w:bottom w:val="none" w:sz="0" w:space="0" w:color="auto"/>
        <w:right w:val="none" w:sz="0" w:space="0" w:color="auto"/>
      </w:divBdr>
    </w:div>
    <w:div w:id="1667780311">
      <w:bodyDiv w:val="1"/>
      <w:marLeft w:val="0"/>
      <w:marRight w:val="0"/>
      <w:marTop w:val="0"/>
      <w:marBottom w:val="0"/>
      <w:divBdr>
        <w:top w:val="none" w:sz="0" w:space="0" w:color="auto"/>
        <w:left w:val="none" w:sz="0" w:space="0" w:color="auto"/>
        <w:bottom w:val="none" w:sz="0" w:space="0" w:color="auto"/>
        <w:right w:val="none" w:sz="0" w:space="0" w:color="auto"/>
      </w:divBdr>
    </w:div>
    <w:div w:id="1669287050">
      <w:bodyDiv w:val="1"/>
      <w:marLeft w:val="0"/>
      <w:marRight w:val="0"/>
      <w:marTop w:val="0"/>
      <w:marBottom w:val="0"/>
      <w:divBdr>
        <w:top w:val="none" w:sz="0" w:space="0" w:color="auto"/>
        <w:left w:val="none" w:sz="0" w:space="0" w:color="auto"/>
        <w:bottom w:val="none" w:sz="0" w:space="0" w:color="auto"/>
        <w:right w:val="none" w:sz="0" w:space="0" w:color="auto"/>
      </w:divBdr>
    </w:div>
    <w:div w:id="1679427688">
      <w:bodyDiv w:val="1"/>
      <w:marLeft w:val="0"/>
      <w:marRight w:val="0"/>
      <w:marTop w:val="0"/>
      <w:marBottom w:val="0"/>
      <w:divBdr>
        <w:top w:val="none" w:sz="0" w:space="0" w:color="auto"/>
        <w:left w:val="none" w:sz="0" w:space="0" w:color="auto"/>
        <w:bottom w:val="none" w:sz="0" w:space="0" w:color="auto"/>
        <w:right w:val="none" w:sz="0" w:space="0" w:color="auto"/>
      </w:divBdr>
    </w:div>
    <w:div w:id="1681396341">
      <w:bodyDiv w:val="1"/>
      <w:marLeft w:val="0"/>
      <w:marRight w:val="0"/>
      <w:marTop w:val="0"/>
      <w:marBottom w:val="0"/>
      <w:divBdr>
        <w:top w:val="none" w:sz="0" w:space="0" w:color="auto"/>
        <w:left w:val="none" w:sz="0" w:space="0" w:color="auto"/>
        <w:bottom w:val="none" w:sz="0" w:space="0" w:color="auto"/>
        <w:right w:val="none" w:sz="0" w:space="0" w:color="auto"/>
      </w:divBdr>
    </w:div>
    <w:div w:id="1684547865">
      <w:bodyDiv w:val="1"/>
      <w:marLeft w:val="0"/>
      <w:marRight w:val="0"/>
      <w:marTop w:val="0"/>
      <w:marBottom w:val="0"/>
      <w:divBdr>
        <w:top w:val="none" w:sz="0" w:space="0" w:color="auto"/>
        <w:left w:val="none" w:sz="0" w:space="0" w:color="auto"/>
        <w:bottom w:val="none" w:sz="0" w:space="0" w:color="auto"/>
        <w:right w:val="none" w:sz="0" w:space="0" w:color="auto"/>
      </w:divBdr>
    </w:div>
    <w:div w:id="1686901209">
      <w:bodyDiv w:val="1"/>
      <w:marLeft w:val="0"/>
      <w:marRight w:val="0"/>
      <w:marTop w:val="0"/>
      <w:marBottom w:val="0"/>
      <w:divBdr>
        <w:top w:val="none" w:sz="0" w:space="0" w:color="auto"/>
        <w:left w:val="none" w:sz="0" w:space="0" w:color="auto"/>
        <w:bottom w:val="none" w:sz="0" w:space="0" w:color="auto"/>
        <w:right w:val="none" w:sz="0" w:space="0" w:color="auto"/>
      </w:divBdr>
    </w:div>
    <w:div w:id="1692881262">
      <w:bodyDiv w:val="1"/>
      <w:marLeft w:val="0"/>
      <w:marRight w:val="0"/>
      <w:marTop w:val="0"/>
      <w:marBottom w:val="0"/>
      <w:divBdr>
        <w:top w:val="none" w:sz="0" w:space="0" w:color="auto"/>
        <w:left w:val="none" w:sz="0" w:space="0" w:color="auto"/>
        <w:bottom w:val="none" w:sz="0" w:space="0" w:color="auto"/>
        <w:right w:val="none" w:sz="0" w:space="0" w:color="auto"/>
      </w:divBdr>
    </w:div>
    <w:div w:id="1693259413">
      <w:bodyDiv w:val="1"/>
      <w:marLeft w:val="0"/>
      <w:marRight w:val="0"/>
      <w:marTop w:val="0"/>
      <w:marBottom w:val="0"/>
      <w:divBdr>
        <w:top w:val="none" w:sz="0" w:space="0" w:color="auto"/>
        <w:left w:val="none" w:sz="0" w:space="0" w:color="auto"/>
        <w:bottom w:val="none" w:sz="0" w:space="0" w:color="auto"/>
        <w:right w:val="none" w:sz="0" w:space="0" w:color="auto"/>
      </w:divBdr>
    </w:div>
    <w:div w:id="1694764607">
      <w:bodyDiv w:val="1"/>
      <w:marLeft w:val="0"/>
      <w:marRight w:val="0"/>
      <w:marTop w:val="0"/>
      <w:marBottom w:val="0"/>
      <w:divBdr>
        <w:top w:val="none" w:sz="0" w:space="0" w:color="auto"/>
        <w:left w:val="none" w:sz="0" w:space="0" w:color="auto"/>
        <w:bottom w:val="none" w:sz="0" w:space="0" w:color="auto"/>
        <w:right w:val="none" w:sz="0" w:space="0" w:color="auto"/>
      </w:divBdr>
    </w:div>
    <w:div w:id="1710835379">
      <w:bodyDiv w:val="1"/>
      <w:marLeft w:val="0"/>
      <w:marRight w:val="0"/>
      <w:marTop w:val="0"/>
      <w:marBottom w:val="0"/>
      <w:divBdr>
        <w:top w:val="none" w:sz="0" w:space="0" w:color="auto"/>
        <w:left w:val="none" w:sz="0" w:space="0" w:color="auto"/>
        <w:bottom w:val="none" w:sz="0" w:space="0" w:color="auto"/>
        <w:right w:val="none" w:sz="0" w:space="0" w:color="auto"/>
      </w:divBdr>
      <w:divsChild>
        <w:div w:id="998266048">
          <w:marLeft w:val="0"/>
          <w:marRight w:val="0"/>
          <w:marTop w:val="0"/>
          <w:marBottom w:val="0"/>
          <w:divBdr>
            <w:top w:val="none" w:sz="0" w:space="0" w:color="auto"/>
            <w:left w:val="none" w:sz="0" w:space="0" w:color="auto"/>
            <w:bottom w:val="none" w:sz="0" w:space="0" w:color="auto"/>
            <w:right w:val="none" w:sz="0" w:space="0" w:color="auto"/>
          </w:divBdr>
          <w:divsChild>
            <w:div w:id="1600748901">
              <w:marLeft w:val="0"/>
              <w:marRight w:val="0"/>
              <w:marTop w:val="0"/>
              <w:marBottom w:val="0"/>
              <w:divBdr>
                <w:top w:val="none" w:sz="0" w:space="0" w:color="auto"/>
                <w:left w:val="none" w:sz="0" w:space="0" w:color="auto"/>
                <w:bottom w:val="none" w:sz="0" w:space="0" w:color="auto"/>
                <w:right w:val="none" w:sz="0" w:space="0" w:color="auto"/>
              </w:divBdr>
              <w:divsChild>
                <w:div w:id="1398747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958611">
      <w:bodyDiv w:val="1"/>
      <w:marLeft w:val="0"/>
      <w:marRight w:val="0"/>
      <w:marTop w:val="0"/>
      <w:marBottom w:val="0"/>
      <w:divBdr>
        <w:top w:val="none" w:sz="0" w:space="0" w:color="auto"/>
        <w:left w:val="none" w:sz="0" w:space="0" w:color="auto"/>
        <w:bottom w:val="none" w:sz="0" w:space="0" w:color="auto"/>
        <w:right w:val="none" w:sz="0" w:space="0" w:color="auto"/>
      </w:divBdr>
    </w:div>
    <w:div w:id="1719666371">
      <w:bodyDiv w:val="1"/>
      <w:marLeft w:val="0"/>
      <w:marRight w:val="0"/>
      <w:marTop w:val="0"/>
      <w:marBottom w:val="0"/>
      <w:divBdr>
        <w:top w:val="none" w:sz="0" w:space="0" w:color="auto"/>
        <w:left w:val="none" w:sz="0" w:space="0" w:color="auto"/>
        <w:bottom w:val="none" w:sz="0" w:space="0" w:color="auto"/>
        <w:right w:val="none" w:sz="0" w:space="0" w:color="auto"/>
      </w:divBdr>
      <w:divsChild>
        <w:div w:id="1258172128">
          <w:marLeft w:val="0"/>
          <w:marRight w:val="0"/>
          <w:marTop w:val="0"/>
          <w:marBottom w:val="0"/>
          <w:divBdr>
            <w:top w:val="none" w:sz="0" w:space="0" w:color="auto"/>
            <w:left w:val="none" w:sz="0" w:space="0" w:color="auto"/>
            <w:bottom w:val="none" w:sz="0" w:space="0" w:color="auto"/>
            <w:right w:val="none" w:sz="0" w:space="0" w:color="auto"/>
          </w:divBdr>
          <w:divsChild>
            <w:div w:id="297151716">
              <w:marLeft w:val="0"/>
              <w:marRight w:val="0"/>
              <w:marTop w:val="0"/>
              <w:marBottom w:val="0"/>
              <w:divBdr>
                <w:top w:val="none" w:sz="0" w:space="0" w:color="auto"/>
                <w:left w:val="none" w:sz="0" w:space="0" w:color="auto"/>
                <w:bottom w:val="none" w:sz="0" w:space="0" w:color="auto"/>
                <w:right w:val="none" w:sz="0" w:space="0" w:color="auto"/>
              </w:divBdr>
              <w:divsChild>
                <w:div w:id="180985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223071">
      <w:bodyDiv w:val="1"/>
      <w:marLeft w:val="0"/>
      <w:marRight w:val="0"/>
      <w:marTop w:val="0"/>
      <w:marBottom w:val="0"/>
      <w:divBdr>
        <w:top w:val="none" w:sz="0" w:space="0" w:color="auto"/>
        <w:left w:val="none" w:sz="0" w:space="0" w:color="auto"/>
        <w:bottom w:val="none" w:sz="0" w:space="0" w:color="auto"/>
        <w:right w:val="none" w:sz="0" w:space="0" w:color="auto"/>
      </w:divBdr>
    </w:div>
    <w:div w:id="1728606510">
      <w:bodyDiv w:val="1"/>
      <w:marLeft w:val="0"/>
      <w:marRight w:val="0"/>
      <w:marTop w:val="0"/>
      <w:marBottom w:val="0"/>
      <w:divBdr>
        <w:top w:val="none" w:sz="0" w:space="0" w:color="auto"/>
        <w:left w:val="none" w:sz="0" w:space="0" w:color="auto"/>
        <w:bottom w:val="none" w:sz="0" w:space="0" w:color="auto"/>
        <w:right w:val="none" w:sz="0" w:space="0" w:color="auto"/>
      </w:divBdr>
      <w:divsChild>
        <w:div w:id="979067947">
          <w:marLeft w:val="0"/>
          <w:marRight w:val="0"/>
          <w:marTop w:val="0"/>
          <w:marBottom w:val="0"/>
          <w:divBdr>
            <w:top w:val="none" w:sz="0" w:space="0" w:color="auto"/>
            <w:left w:val="none" w:sz="0" w:space="0" w:color="auto"/>
            <w:bottom w:val="none" w:sz="0" w:space="0" w:color="auto"/>
            <w:right w:val="none" w:sz="0" w:space="0" w:color="auto"/>
          </w:divBdr>
          <w:divsChild>
            <w:div w:id="1827360491">
              <w:marLeft w:val="0"/>
              <w:marRight w:val="0"/>
              <w:marTop w:val="0"/>
              <w:marBottom w:val="0"/>
              <w:divBdr>
                <w:top w:val="none" w:sz="0" w:space="0" w:color="auto"/>
                <w:left w:val="none" w:sz="0" w:space="0" w:color="auto"/>
                <w:bottom w:val="none" w:sz="0" w:space="0" w:color="auto"/>
                <w:right w:val="none" w:sz="0" w:space="0" w:color="auto"/>
              </w:divBdr>
              <w:divsChild>
                <w:div w:id="654651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428152">
      <w:bodyDiv w:val="1"/>
      <w:marLeft w:val="0"/>
      <w:marRight w:val="0"/>
      <w:marTop w:val="0"/>
      <w:marBottom w:val="0"/>
      <w:divBdr>
        <w:top w:val="none" w:sz="0" w:space="0" w:color="auto"/>
        <w:left w:val="none" w:sz="0" w:space="0" w:color="auto"/>
        <w:bottom w:val="none" w:sz="0" w:space="0" w:color="auto"/>
        <w:right w:val="none" w:sz="0" w:space="0" w:color="auto"/>
      </w:divBdr>
    </w:div>
    <w:div w:id="1738556636">
      <w:bodyDiv w:val="1"/>
      <w:marLeft w:val="0"/>
      <w:marRight w:val="0"/>
      <w:marTop w:val="0"/>
      <w:marBottom w:val="0"/>
      <w:divBdr>
        <w:top w:val="none" w:sz="0" w:space="0" w:color="auto"/>
        <w:left w:val="none" w:sz="0" w:space="0" w:color="auto"/>
        <w:bottom w:val="none" w:sz="0" w:space="0" w:color="auto"/>
        <w:right w:val="none" w:sz="0" w:space="0" w:color="auto"/>
      </w:divBdr>
    </w:div>
    <w:div w:id="1741976197">
      <w:bodyDiv w:val="1"/>
      <w:marLeft w:val="0"/>
      <w:marRight w:val="0"/>
      <w:marTop w:val="0"/>
      <w:marBottom w:val="0"/>
      <w:divBdr>
        <w:top w:val="none" w:sz="0" w:space="0" w:color="auto"/>
        <w:left w:val="none" w:sz="0" w:space="0" w:color="auto"/>
        <w:bottom w:val="none" w:sz="0" w:space="0" w:color="auto"/>
        <w:right w:val="none" w:sz="0" w:space="0" w:color="auto"/>
      </w:divBdr>
    </w:div>
    <w:div w:id="1742605669">
      <w:bodyDiv w:val="1"/>
      <w:marLeft w:val="0"/>
      <w:marRight w:val="0"/>
      <w:marTop w:val="0"/>
      <w:marBottom w:val="0"/>
      <w:divBdr>
        <w:top w:val="none" w:sz="0" w:space="0" w:color="auto"/>
        <w:left w:val="none" w:sz="0" w:space="0" w:color="auto"/>
        <w:bottom w:val="none" w:sz="0" w:space="0" w:color="auto"/>
        <w:right w:val="none" w:sz="0" w:space="0" w:color="auto"/>
      </w:divBdr>
    </w:div>
    <w:div w:id="1745256035">
      <w:bodyDiv w:val="1"/>
      <w:marLeft w:val="0"/>
      <w:marRight w:val="0"/>
      <w:marTop w:val="0"/>
      <w:marBottom w:val="0"/>
      <w:divBdr>
        <w:top w:val="none" w:sz="0" w:space="0" w:color="auto"/>
        <w:left w:val="none" w:sz="0" w:space="0" w:color="auto"/>
        <w:bottom w:val="none" w:sz="0" w:space="0" w:color="auto"/>
        <w:right w:val="none" w:sz="0" w:space="0" w:color="auto"/>
      </w:divBdr>
    </w:div>
    <w:div w:id="1746800965">
      <w:bodyDiv w:val="1"/>
      <w:marLeft w:val="0"/>
      <w:marRight w:val="0"/>
      <w:marTop w:val="0"/>
      <w:marBottom w:val="0"/>
      <w:divBdr>
        <w:top w:val="none" w:sz="0" w:space="0" w:color="auto"/>
        <w:left w:val="none" w:sz="0" w:space="0" w:color="auto"/>
        <w:bottom w:val="none" w:sz="0" w:space="0" w:color="auto"/>
        <w:right w:val="none" w:sz="0" w:space="0" w:color="auto"/>
      </w:divBdr>
    </w:div>
    <w:div w:id="1751806151">
      <w:bodyDiv w:val="1"/>
      <w:marLeft w:val="0"/>
      <w:marRight w:val="0"/>
      <w:marTop w:val="0"/>
      <w:marBottom w:val="0"/>
      <w:divBdr>
        <w:top w:val="none" w:sz="0" w:space="0" w:color="auto"/>
        <w:left w:val="none" w:sz="0" w:space="0" w:color="auto"/>
        <w:bottom w:val="none" w:sz="0" w:space="0" w:color="auto"/>
        <w:right w:val="none" w:sz="0" w:space="0" w:color="auto"/>
      </w:divBdr>
    </w:div>
    <w:div w:id="1751847381">
      <w:bodyDiv w:val="1"/>
      <w:marLeft w:val="0"/>
      <w:marRight w:val="0"/>
      <w:marTop w:val="0"/>
      <w:marBottom w:val="0"/>
      <w:divBdr>
        <w:top w:val="none" w:sz="0" w:space="0" w:color="auto"/>
        <w:left w:val="none" w:sz="0" w:space="0" w:color="auto"/>
        <w:bottom w:val="none" w:sz="0" w:space="0" w:color="auto"/>
        <w:right w:val="none" w:sz="0" w:space="0" w:color="auto"/>
      </w:divBdr>
    </w:div>
    <w:div w:id="1757020829">
      <w:bodyDiv w:val="1"/>
      <w:marLeft w:val="0"/>
      <w:marRight w:val="0"/>
      <w:marTop w:val="0"/>
      <w:marBottom w:val="0"/>
      <w:divBdr>
        <w:top w:val="none" w:sz="0" w:space="0" w:color="auto"/>
        <w:left w:val="none" w:sz="0" w:space="0" w:color="auto"/>
        <w:bottom w:val="none" w:sz="0" w:space="0" w:color="auto"/>
        <w:right w:val="none" w:sz="0" w:space="0" w:color="auto"/>
      </w:divBdr>
    </w:div>
    <w:div w:id="1769538403">
      <w:bodyDiv w:val="1"/>
      <w:marLeft w:val="0"/>
      <w:marRight w:val="0"/>
      <w:marTop w:val="0"/>
      <w:marBottom w:val="0"/>
      <w:divBdr>
        <w:top w:val="none" w:sz="0" w:space="0" w:color="auto"/>
        <w:left w:val="none" w:sz="0" w:space="0" w:color="auto"/>
        <w:bottom w:val="none" w:sz="0" w:space="0" w:color="auto"/>
        <w:right w:val="none" w:sz="0" w:space="0" w:color="auto"/>
      </w:divBdr>
    </w:div>
    <w:div w:id="1770733687">
      <w:bodyDiv w:val="1"/>
      <w:marLeft w:val="0"/>
      <w:marRight w:val="0"/>
      <w:marTop w:val="0"/>
      <w:marBottom w:val="0"/>
      <w:divBdr>
        <w:top w:val="none" w:sz="0" w:space="0" w:color="auto"/>
        <w:left w:val="none" w:sz="0" w:space="0" w:color="auto"/>
        <w:bottom w:val="none" w:sz="0" w:space="0" w:color="auto"/>
        <w:right w:val="none" w:sz="0" w:space="0" w:color="auto"/>
      </w:divBdr>
    </w:div>
    <w:div w:id="1780643685">
      <w:bodyDiv w:val="1"/>
      <w:marLeft w:val="0"/>
      <w:marRight w:val="0"/>
      <w:marTop w:val="0"/>
      <w:marBottom w:val="0"/>
      <w:divBdr>
        <w:top w:val="none" w:sz="0" w:space="0" w:color="auto"/>
        <w:left w:val="none" w:sz="0" w:space="0" w:color="auto"/>
        <w:bottom w:val="none" w:sz="0" w:space="0" w:color="auto"/>
        <w:right w:val="none" w:sz="0" w:space="0" w:color="auto"/>
      </w:divBdr>
    </w:div>
    <w:div w:id="1784575372">
      <w:bodyDiv w:val="1"/>
      <w:marLeft w:val="0"/>
      <w:marRight w:val="0"/>
      <w:marTop w:val="0"/>
      <w:marBottom w:val="0"/>
      <w:divBdr>
        <w:top w:val="none" w:sz="0" w:space="0" w:color="auto"/>
        <w:left w:val="none" w:sz="0" w:space="0" w:color="auto"/>
        <w:bottom w:val="none" w:sz="0" w:space="0" w:color="auto"/>
        <w:right w:val="none" w:sz="0" w:space="0" w:color="auto"/>
      </w:divBdr>
    </w:div>
    <w:div w:id="1789616999">
      <w:bodyDiv w:val="1"/>
      <w:marLeft w:val="0"/>
      <w:marRight w:val="0"/>
      <w:marTop w:val="0"/>
      <w:marBottom w:val="0"/>
      <w:divBdr>
        <w:top w:val="none" w:sz="0" w:space="0" w:color="auto"/>
        <w:left w:val="none" w:sz="0" w:space="0" w:color="auto"/>
        <w:bottom w:val="none" w:sz="0" w:space="0" w:color="auto"/>
        <w:right w:val="none" w:sz="0" w:space="0" w:color="auto"/>
      </w:divBdr>
    </w:div>
    <w:div w:id="1792437108">
      <w:bodyDiv w:val="1"/>
      <w:marLeft w:val="0"/>
      <w:marRight w:val="0"/>
      <w:marTop w:val="0"/>
      <w:marBottom w:val="0"/>
      <w:divBdr>
        <w:top w:val="none" w:sz="0" w:space="0" w:color="auto"/>
        <w:left w:val="none" w:sz="0" w:space="0" w:color="auto"/>
        <w:bottom w:val="none" w:sz="0" w:space="0" w:color="auto"/>
        <w:right w:val="none" w:sz="0" w:space="0" w:color="auto"/>
      </w:divBdr>
    </w:div>
    <w:div w:id="1793744560">
      <w:bodyDiv w:val="1"/>
      <w:marLeft w:val="0"/>
      <w:marRight w:val="0"/>
      <w:marTop w:val="0"/>
      <w:marBottom w:val="0"/>
      <w:divBdr>
        <w:top w:val="none" w:sz="0" w:space="0" w:color="auto"/>
        <w:left w:val="none" w:sz="0" w:space="0" w:color="auto"/>
        <w:bottom w:val="none" w:sz="0" w:space="0" w:color="auto"/>
        <w:right w:val="none" w:sz="0" w:space="0" w:color="auto"/>
      </w:divBdr>
    </w:div>
    <w:div w:id="1794246605">
      <w:bodyDiv w:val="1"/>
      <w:marLeft w:val="0"/>
      <w:marRight w:val="0"/>
      <w:marTop w:val="0"/>
      <w:marBottom w:val="0"/>
      <w:divBdr>
        <w:top w:val="none" w:sz="0" w:space="0" w:color="auto"/>
        <w:left w:val="none" w:sz="0" w:space="0" w:color="auto"/>
        <w:bottom w:val="none" w:sz="0" w:space="0" w:color="auto"/>
        <w:right w:val="none" w:sz="0" w:space="0" w:color="auto"/>
      </w:divBdr>
    </w:div>
    <w:div w:id="1794441864">
      <w:bodyDiv w:val="1"/>
      <w:marLeft w:val="0"/>
      <w:marRight w:val="0"/>
      <w:marTop w:val="0"/>
      <w:marBottom w:val="0"/>
      <w:divBdr>
        <w:top w:val="none" w:sz="0" w:space="0" w:color="auto"/>
        <w:left w:val="none" w:sz="0" w:space="0" w:color="auto"/>
        <w:bottom w:val="none" w:sz="0" w:space="0" w:color="auto"/>
        <w:right w:val="none" w:sz="0" w:space="0" w:color="auto"/>
      </w:divBdr>
    </w:div>
    <w:div w:id="1803307491">
      <w:bodyDiv w:val="1"/>
      <w:marLeft w:val="0"/>
      <w:marRight w:val="0"/>
      <w:marTop w:val="0"/>
      <w:marBottom w:val="0"/>
      <w:divBdr>
        <w:top w:val="none" w:sz="0" w:space="0" w:color="auto"/>
        <w:left w:val="none" w:sz="0" w:space="0" w:color="auto"/>
        <w:bottom w:val="none" w:sz="0" w:space="0" w:color="auto"/>
        <w:right w:val="none" w:sz="0" w:space="0" w:color="auto"/>
      </w:divBdr>
    </w:div>
    <w:div w:id="1822648495">
      <w:bodyDiv w:val="1"/>
      <w:marLeft w:val="0"/>
      <w:marRight w:val="0"/>
      <w:marTop w:val="0"/>
      <w:marBottom w:val="0"/>
      <w:divBdr>
        <w:top w:val="none" w:sz="0" w:space="0" w:color="auto"/>
        <w:left w:val="none" w:sz="0" w:space="0" w:color="auto"/>
        <w:bottom w:val="none" w:sz="0" w:space="0" w:color="auto"/>
        <w:right w:val="none" w:sz="0" w:space="0" w:color="auto"/>
      </w:divBdr>
    </w:div>
    <w:div w:id="1824157877">
      <w:bodyDiv w:val="1"/>
      <w:marLeft w:val="0"/>
      <w:marRight w:val="0"/>
      <w:marTop w:val="0"/>
      <w:marBottom w:val="0"/>
      <w:divBdr>
        <w:top w:val="none" w:sz="0" w:space="0" w:color="auto"/>
        <w:left w:val="none" w:sz="0" w:space="0" w:color="auto"/>
        <w:bottom w:val="none" w:sz="0" w:space="0" w:color="auto"/>
        <w:right w:val="none" w:sz="0" w:space="0" w:color="auto"/>
      </w:divBdr>
    </w:div>
    <w:div w:id="1827940524">
      <w:bodyDiv w:val="1"/>
      <w:marLeft w:val="0"/>
      <w:marRight w:val="0"/>
      <w:marTop w:val="0"/>
      <w:marBottom w:val="0"/>
      <w:divBdr>
        <w:top w:val="none" w:sz="0" w:space="0" w:color="auto"/>
        <w:left w:val="none" w:sz="0" w:space="0" w:color="auto"/>
        <w:bottom w:val="none" w:sz="0" w:space="0" w:color="auto"/>
        <w:right w:val="none" w:sz="0" w:space="0" w:color="auto"/>
      </w:divBdr>
    </w:div>
    <w:div w:id="1828860067">
      <w:bodyDiv w:val="1"/>
      <w:marLeft w:val="0"/>
      <w:marRight w:val="0"/>
      <w:marTop w:val="0"/>
      <w:marBottom w:val="0"/>
      <w:divBdr>
        <w:top w:val="none" w:sz="0" w:space="0" w:color="auto"/>
        <w:left w:val="none" w:sz="0" w:space="0" w:color="auto"/>
        <w:bottom w:val="none" w:sz="0" w:space="0" w:color="auto"/>
        <w:right w:val="none" w:sz="0" w:space="0" w:color="auto"/>
      </w:divBdr>
    </w:div>
    <w:div w:id="1834757647">
      <w:bodyDiv w:val="1"/>
      <w:marLeft w:val="0"/>
      <w:marRight w:val="0"/>
      <w:marTop w:val="0"/>
      <w:marBottom w:val="0"/>
      <w:divBdr>
        <w:top w:val="none" w:sz="0" w:space="0" w:color="auto"/>
        <w:left w:val="none" w:sz="0" w:space="0" w:color="auto"/>
        <w:bottom w:val="none" w:sz="0" w:space="0" w:color="auto"/>
        <w:right w:val="none" w:sz="0" w:space="0" w:color="auto"/>
      </w:divBdr>
    </w:div>
    <w:div w:id="1835679716">
      <w:bodyDiv w:val="1"/>
      <w:marLeft w:val="0"/>
      <w:marRight w:val="0"/>
      <w:marTop w:val="0"/>
      <w:marBottom w:val="0"/>
      <w:divBdr>
        <w:top w:val="none" w:sz="0" w:space="0" w:color="auto"/>
        <w:left w:val="none" w:sz="0" w:space="0" w:color="auto"/>
        <w:bottom w:val="none" w:sz="0" w:space="0" w:color="auto"/>
        <w:right w:val="none" w:sz="0" w:space="0" w:color="auto"/>
      </w:divBdr>
    </w:div>
    <w:div w:id="1838423732">
      <w:bodyDiv w:val="1"/>
      <w:marLeft w:val="0"/>
      <w:marRight w:val="0"/>
      <w:marTop w:val="0"/>
      <w:marBottom w:val="0"/>
      <w:divBdr>
        <w:top w:val="none" w:sz="0" w:space="0" w:color="auto"/>
        <w:left w:val="none" w:sz="0" w:space="0" w:color="auto"/>
        <w:bottom w:val="none" w:sz="0" w:space="0" w:color="auto"/>
        <w:right w:val="none" w:sz="0" w:space="0" w:color="auto"/>
      </w:divBdr>
    </w:div>
    <w:div w:id="1844664844">
      <w:bodyDiv w:val="1"/>
      <w:marLeft w:val="0"/>
      <w:marRight w:val="0"/>
      <w:marTop w:val="0"/>
      <w:marBottom w:val="0"/>
      <w:divBdr>
        <w:top w:val="none" w:sz="0" w:space="0" w:color="auto"/>
        <w:left w:val="none" w:sz="0" w:space="0" w:color="auto"/>
        <w:bottom w:val="none" w:sz="0" w:space="0" w:color="auto"/>
        <w:right w:val="none" w:sz="0" w:space="0" w:color="auto"/>
      </w:divBdr>
    </w:div>
    <w:div w:id="1848910407">
      <w:bodyDiv w:val="1"/>
      <w:marLeft w:val="0"/>
      <w:marRight w:val="0"/>
      <w:marTop w:val="0"/>
      <w:marBottom w:val="0"/>
      <w:divBdr>
        <w:top w:val="none" w:sz="0" w:space="0" w:color="auto"/>
        <w:left w:val="none" w:sz="0" w:space="0" w:color="auto"/>
        <w:bottom w:val="none" w:sz="0" w:space="0" w:color="auto"/>
        <w:right w:val="none" w:sz="0" w:space="0" w:color="auto"/>
      </w:divBdr>
    </w:div>
    <w:div w:id="1852835308">
      <w:bodyDiv w:val="1"/>
      <w:marLeft w:val="0"/>
      <w:marRight w:val="0"/>
      <w:marTop w:val="0"/>
      <w:marBottom w:val="0"/>
      <w:divBdr>
        <w:top w:val="none" w:sz="0" w:space="0" w:color="auto"/>
        <w:left w:val="none" w:sz="0" w:space="0" w:color="auto"/>
        <w:bottom w:val="none" w:sz="0" w:space="0" w:color="auto"/>
        <w:right w:val="none" w:sz="0" w:space="0" w:color="auto"/>
      </w:divBdr>
    </w:div>
    <w:div w:id="1858228671">
      <w:bodyDiv w:val="1"/>
      <w:marLeft w:val="0"/>
      <w:marRight w:val="0"/>
      <w:marTop w:val="0"/>
      <w:marBottom w:val="0"/>
      <w:divBdr>
        <w:top w:val="none" w:sz="0" w:space="0" w:color="auto"/>
        <w:left w:val="none" w:sz="0" w:space="0" w:color="auto"/>
        <w:bottom w:val="none" w:sz="0" w:space="0" w:color="auto"/>
        <w:right w:val="none" w:sz="0" w:space="0" w:color="auto"/>
      </w:divBdr>
    </w:div>
    <w:div w:id="1860925224">
      <w:bodyDiv w:val="1"/>
      <w:marLeft w:val="0"/>
      <w:marRight w:val="0"/>
      <w:marTop w:val="0"/>
      <w:marBottom w:val="0"/>
      <w:divBdr>
        <w:top w:val="none" w:sz="0" w:space="0" w:color="auto"/>
        <w:left w:val="none" w:sz="0" w:space="0" w:color="auto"/>
        <w:bottom w:val="none" w:sz="0" w:space="0" w:color="auto"/>
        <w:right w:val="none" w:sz="0" w:space="0" w:color="auto"/>
      </w:divBdr>
    </w:div>
    <w:div w:id="1862015169">
      <w:bodyDiv w:val="1"/>
      <w:marLeft w:val="0"/>
      <w:marRight w:val="0"/>
      <w:marTop w:val="0"/>
      <w:marBottom w:val="0"/>
      <w:divBdr>
        <w:top w:val="none" w:sz="0" w:space="0" w:color="auto"/>
        <w:left w:val="none" w:sz="0" w:space="0" w:color="auto"/>
        <w:bottom w:val="none" w:sz="0" w:space="0" w:color="auto"/>
        <w:right w:val="none" w:sz="0" w:space="0" w:color="auto"/>
      </w:divBdr>
    </w:div>
    <w:div w:id="1863545714">
      <w:bodyDiv w:val="1"/>
      <w:marLeft w:val="0"/>
      <w:marRight w:val="0"/>
      <w:marTop w:val="0"/>
      <w:marBottom w:val="0"/>
      <w:divBdr>
        <w:top w:val="none" w:sz="0" w:space="0" w:color="auto"/>
        <w:left w:val="none" w:sz="0" w:space="0" w:color="auto"/>
        <w:bottom w:val="none" w:sz="0" w:space="0" w:color="auto"/>
        <w:right w:val="none" w:sz="0" w:space="0" w:color="auto"/>
      </w:divBdr>
    </w:div>
    <w:div w:id="1867594441">
      <w:bodyDiv w:val="1"/>
      <w:marLeft w:val="0"/>
      <w:marRight w:val="0"/>
      <w:marTop w:val="0"/>
      <w:marBottom w:val="0"/>
      <w:divBdr>
        <w:top w:val="none" w:sz="0" w:space="0" w:color="auto"/>
        <w:left w:val="none" w:sz="0" w:space="0" w:color="auto"/>
        <w:bottom w:val="none" w:sz="0" w:space="0" w:color="auto"/>
        <w:right w:val="none" w:sz="0" w:space="0" w:color="auto"/>
      </w:divBdr>
    </w:div>
    <w:div w:id="1873037662">
      <w:bodyDiv w:val="1"/>
      <w:marLeft w:val="0"/>
      <w:marRight w:val="0"/>
      <w:marTop w:val="0"/>
      <w:marBottom w:val="0"/>
      <w:divBdr>
        <w:top w:val="none" w:sz="0" w:space="0" w:color="auto"/>
        <w:left w:val="none" w:sz="0" w:space="0" w:color="auto"/>
        <w:bottom w:val="none" w:sz="0" w:space="0" w:color="auto"/>
        <w:right w:val="none" w:sz="0" w:space="0" w:color="auto"/>
      </w:divBdr>
    </w:div>
    <w:div w:id="1875578756">
      <w:bodyDiv w:val="1"/>
      <w:marLeft w:val="0"/>
      <w:marRight w:val="0"/>
      <w:marTop w:val="0"/>
      <w:marBottom w:val="0"/>
      <w:divBdr>
        <w:top w:val="none" w:sz="0" w:space="0" w:color="auto"/>
        <w:left w:val="none" w:sz="0" w:space="0" w:color="auto"/>
        <w:bottom w:val="none" w:sz="0" w:space="0" w:color="auto"/>
        <w:right w:val="none" w:sz="0" w:space="0" w:color="auto"/>
      </w:divBdr>
    </w:div>
    <w:div w:id="1876115411">
      <w:bodyDiv w:val="1"/>
      <w:marLeft w:val="0"/>
      <w:marRight w:val="0"/>
      <w:marTop w:val="0"/>
      <w:marBottom w:val="0"/>
      <w:divBdr>
        <w:top w:val="none" w:sz="0" w:space="0" w:color="auto"/>
        <w:left w:val="none" w:sz="0" w:space="0" w:color="auto"/>
        <w:bottom w:val="none" w:sz="0" w:space="0" w:color="auto"/>
        <w:right w:val="none" w:sz="0" w:space="0" w:color="auto"/>
      </w:divBdr>
    </w:div>
    <w:div w:id="1876189757">
      <w:bodyDiv w:val="1"/>
      <w:marLeft w:val="0"/>
      <w:marRight w:val="0"/>
      <w:marTop w:val="0"/>
      <w:marBottom w:val="0"/>
      <w:divBdr>
        <w:top w:val="none" w:sz="0" w:space="0" w:color="auto"/>
        <w:left w:val="none" w:sz="0" w:space="0" w:color="auto"/>
        <w:bottom w:val="none" w:sz="0" w:space="0" w:color="auto"/>
        <w:right w:val="none" w:sz="0" w:space="0" w:color="auto"/>
      </w:divBdr>
    </w:div>
    <w:div w:id="1881093614">
      <w:bodyDiv w:val="1"/>
      <w:marLeft w:val="0"/>
      <w:marRight w:val="0"/>
      <w:marTop w:val="0"/>
      <w:marBottom w:val="0"/>
      <w:divBdr>
        <w:top w:val="none" w:sz="0" w:space="0" w:color="auto"/>
        <w:left w:val="none" w:sz="0" w:space="0" w:color="auto"/>
        <w:bottom w:val="none" w:sz="0" w:space="0" w:color="auto"/>
        <w:right w:val="none" w:sz="0" w:space="0" w:color="auto"/>
      </w:divBdr>
    </w:div>
    <w:div w:id="1882325192">
      <w:bodyDiv w:val="1"/>
      <w:marLeft w:val="0"/>
      <w:marRight w:val="0"/>
      <w:marTop w:val="0"/>
      <w:marBottom w:val="0"/>
      <w:divBdr>
        <w:top w:val="none" w:sz="0" w:space="0" w:color="auto"/>
        <w:left w:val="none" w:sz="0" w:space="0" w:color="auto"/>
        <w:bottom w:val="none" w:sz="0" w:space="0" w:color="auto"/>
        <w:right w:val="none" w:sz="0" w:space="0" w:color="auto"/>
      </w:divBdr>
    </w:div>
    <w:div w:id="1887136178">
      <w:bodyDiv w:val="1"/>
      <w:marLeft w:val="0"/>
      <w:marRight w:val="0"/>
      <w:marTop w:val="0"/>
      <w:marBottom w:val="0"/>
      <w:divBdr>
        <w:top w:val="none" w:sz="0" w:space="0" w:color="auto"/>
        <w:left w:val="none" w:sz="0" w:space="0" w:color="auto"/>
        <w:bottom w:val="none" w:sz="0" w:space="0" w:color="auto"/>
        <w:right w:val="none" w:sz="0" w:space="0" w:color="auto"/>
      </w:divBdr>
    </w:div>
    <w:div w:id="1891574398">
      <w:bodyDiv w:val="1"/>
      <w:marLeft w:val="0"/>
      <w:marRight w:val="0"/>
      <w:marTop w:val="0"/>
      <w:marBottom w:val="0"/>
      <w:divBdr>
        <w:top w:val="none" w:sz="0" w:space="0" w:color="auto"/>
        <w:left w:val="none" w:sz="0" w:space="0" w:color="auto"/>
        <w:bottom w:val="none" w:sz="0" w:space="0" w:color="auto"/>
        <w:right w:val="none" w:sz="0" w:space="0" w:color="auto"/>
      </w:divBdr>
    </w:div>
    <w:div w:id="1906641152">
      <w:bodyDiv w:val="1"/>
      <w:marLeft w:val="0"/>
      <w:marRight w:val="0"/>
      <w:marTop w:val="0"/>
      <w:marBottom w:val="0"/>
      <w:divBdr>
        <w:top w:val="none" w:sz="0" w:space="0" w:color="auto"/>
        <w:left w:val="none" w:sz="0" w:space="0" w:color="auto"/>
        <w:bottom w:val="none" w:sz="0" w:space="0" w:color="auto"/>
        <w:right w:val="none" w:sz="0" w:space="0" w:color="auto"/>
      </w:divBdr>
      <w:divsChild>
        <w:div w:id="152766297">
          <w:marLeft w:val="0"/>
          <w:marRight w:val="0"/>
          <w:marTop w:val="0"/>
          <w:marBottom w:val="0"/>
          <w:divBdr>
            <w:top w:val="none" w:sz="0" w:space="0" w:color="auto"/>
            <w:left w:val="none" w:sz="0" w:space="0" w:color="auto"/>
            <w:bottom w:val="none" w:sz="0" w:space="0" w:color="auto"/>
            <w:right w:val="none" w:sz="0" w:space="0" w:color="auto"/>
          </w:divBdr>
          <w:divsChild>
            <w:div w:id="40330851">
              <w:marLeft w:val="0"/>
              <w:marRight w:val="0"/>
              <w:marTop w:val="0"/>
              <w:marBottom w:val="0"/>
              <w:divBdr>
                <w:top w:val="none" w:sz="0" w:space="0" w:color="auto"/>
                <w:left w:val="none" w:sz="0" w:space="0" w:color="auto"/>
                <w:bottom w:val="none" w:sz="0" w:space="0" w:color="auto"/>
                <w:right w:val="none" w:sz="0" w:space="0" w:color="auto"/>
              </w:divBdr>
              <w:divsChild>
                <w:div w:id="98324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739781">
      <w:bodyDiv w:val="1"/>
      <w:marLeft w:val="0"/>
      <w:marRight w:val="0"/>
      <w:marTop w:val="0"/>
      <w:marBottom w:val="0"/>
      <w:divBdr>
        <w:top w:val="none" w:sz="0" w:space="0" w:color="auto"/>
        <w:left w:val="none" w:sz="0" w:space="0" w:color="auto"/>
        <w:bottom w:val="none" w:sz="0" w:space="0" w:color="auto"/>
        <w:right w:val="none" w:sz="0" w:space="0" w:color="auto"/>
      </w:divBdr>
      <w:divsChild>
        <w:div w:id="840780841">
          <w:marLeft w:val="0"/>
          <w:marRight w:val="0"/>
          <w:marTop w:val="0"/>
          <w:marBottom w:val="0"/>
          <w:divBdr>
            <w:top w:val="none" w:sz="0" w:space="0" w:color="auto"/>
            <w:left w:val="none" w:sz="0" w:space="0" w:color="auto"/>
            <w:bottom w:val="none" w:sz="0" w:space="0" w:color="auto"/>
            <w:right w:val="none" w:sz="0" w:space="0" w:color="auto"/>
          </w:divBdr>
          <w:divsChild>
            <w:div w:id="2037777823">
              <w:marLeft w:val="0"/>
              <w:marRight w:val="0"/>
              <w:marTop w:val="0"/>
              <w:marBottom w:val="0"/>
              <w:divBdr>
                <w:top w:val="none" w:sz="0" w:space="0" w:color="auto"/>
                <w:left w:val="none" w:sz="0" w:space="0" w:color="auto"/>
                <w:bottom w:val="none" w:sz="0" w:space="0" w:color="auto"/>
                <w:right w:val="none" w:sz="0" w:space="0" w:color="auto"/>
              </w:divBdr>
              <w:divsChild>
                <w:div w:id="105207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013772">
      <w:bodyDiv w:val="1"/>
      <w:marLeft w:val="0"/>
      <w:marRight w:val="0"/>
      <w:marTop w:val="0"/>
      <w:marBottom w:val="0"/>
      <w:divBdr>
        <w:top w:val="none" w:sz="0" w:space="0" w:color="auto"/>
        <w:left w:val="none" w:sz="0" w:space="0" w:color="auto"/>
        <w:bottom w:val="none" w:sz="0" w:space="0" w:color="auto"/>
        <w:right w:val="none" w:sz="0" w:space="0" w:color="auto"/>
      </w:divBdr>
      <w:divsChild>
        <w:div w:id="529681766">
          <w:marLeft w:val="0"/>
          <w:marRight w:val="0"/>
          <w:marTop w:val="0"/>
          <w:marBottom w:val="0"/>
          <w:divBdr>
            <w:top w:val="none" w:sz="0" w:space="0" w:color="auto"/>
            <w:left w:val="none" w:sz="0" w:space="0" w:color="auto"/>
            <w:bottom w:val="none" w:sz="0" w:space="0" w:color="auto"/>
            <w:right w:val="none" w:sz="0" w:space="0" w:color="auto"/>
          </w:divBdr>
          <w:divsChild>
            <w:div w:id="1251352752">
              <w:marLeft w:val="0"/>
              <w:marRight w:val="0"/>
              <w:marTop w:val="0"/>
              <w:marBottom w:val="0"/>
              <w:divBdr>
                <w:top w:val="none" w:sz="0" w:space="0" w:color="auto"/>
                <w:left w:val="none" w:sz="0" w:space="0" w:color="auto"/>
                <w:bottom w:val="none" w:sz="0" w:space="0" w:color="auto"/>
                <w:right w:val="none" w:sz="0" w:space="0" w:color="auto"/>
              </w:divBdr>
              <w:divsChild>
                <w:div w:id="18167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425934">
          <w:marLeft w:val="0"/>
          <w:marRight w:val="0"/>
          <w:marTop w:val="0"/>
          <w:marBottom w:val="0"/>
          <w:divBdr>
            <w:top w:val="none" w:sz="0" w:space="0" w:color="auto"/>
            <w:left w:val="none" w:sz="0" w:space="0" w:color="auto"/>
            <w:bottom w:val="none" w:sz="0" w:space="0" w:color="auto"/>
            <w:right w:val="none" w:sz="0" w:space="0" w:color="auto"/>
          </w:divBdr>
          <w:divsChild>
            <w:div w:id="15694714">
              <w:marLeft w:val="0"/>
              <w:marRight w:val="0"/>
              <w:marTop w:val="0"/>
              <w:marBottom w:val="0"/>
              <w:divBdr>
                <w:top w:val="none" w:sz="0" w:space="0" w:color="auto"/>
                <w:left w:val="none" w:sz="0" w:space="0" w:color="auto"/>
                <w:bottom w:val="none" w:sz="0" w:space="0" w:color="auto"/>
                <w:right w:val="none" w:sz="0" w:space="0" w:color="auto"/>
              </w:divBdr>
              <w:divsChild>
                <w:div w:id="180434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519396">
      <w:bodyDiv w:val="1"/>
      <w:marLeft w:val="0"/>
      <w:marRight w:val="0"/>
      <w:marTop w:val="0"/>
      <w:marBottom w:val="0"/>
      <w:divBdr>
        <w:top w:val="none" w:sz="0" w:space="0" w:color="auto"/>
        <w:left w:val="none" w:sz="0" w:space="0" w:color="auto"/>
        <w:bottom w:val="none" w:sz="0" w:space="0" w:color="auto"/>
        <w:right w:val="none" w:sz="0" w:space="0" w:color="auto"/>
      </w:divBdr>
    </w:div>
    <w:div w:id="1933007561">
      <w:bodyDiv w:val="1"/>
      <w:marLeft w:val="0"/>
      <w:marRight w:val="0"/>
      <w:marTop w:val="0"/>
      <w:marBottom w:val="0"/>
      <w:divBdr>
        <w:top w:val="none" w:sz="0" w:space="0" w:color="auto"/>
        <w:left w:val="none" w:sz="0" w:space="0" w:color="auto"/>
        <w:bottom w:val="none" w:sz="0" w:space="0" w:color="auto"/>
        <w:right w:val="none" w:sz="0" w:space="0" w:color="auto"/>
      </w:divBdr>
    </w:div>
    <w:div w:id="1934851496">
      <w:bodyDiv w:val="1"/>
      <w:marLeft w:val="0"/>
      <w:marRight w:val="0"/>
      <w:marTop w:val="0"/>
      <w:marBottom w:val="0"/>
      <w:divBdr>
        <w:top w:val="none" w:sz="0" w:space="0" w:color="auto"/>
        <w:left w:val="none" w:sz="0" w:space="0" w:color="auto"/>
        <w:bottom w:val="none" w:sz="0" w:space="0" w:color="auto"/>
        <w:right w:val="none" w:sz="0" w:space="0" w:color="auto"/>
      </w:divBdr>
      <w:divsChild>
        <w:div w:id="962080634">
          <w:marLeft w:val="0"/>
          <w:marRight w:val="0"/>
          <w:marTop w:val="0"/>
          <w:marBottom w:val="0"/>
          <w:divBdr>
            <w:top w:val="none" w:sz="0" w:space="0" w:color="auto"/>
            <w:left w:val="none" w:sz="0" w:space="0" w:color="auto"/>
            <w:bottom w:val="none" w:sz="0" w:space="0" w:color="auto"/>
            <w:right w:val="none" w:sz="0" w:space="0" w:color="auto"/>
          </w:divBdr>
          <w:divsChild>
            <w:div w:id="64837633">
              <w:marLeft w:val="0"/>
              <w:marRight w:val="0"/>
              <w:marTop w:val="0"/>
              <w:marBottom w:val="0"/>
              <w:divBdr>
                <w:top w:val="none" w:sz="0" w:space="0" w:color="auto"/>
                <w:left w:val="none" w:sz="0" w:space="0" w:color="auto"/>
                <w:bottom w:val="none" w:sz="0" w:space="0" w:color="auto"/>
                <w:right w:val="none" w:sz="0" w:space="0" w:color="auto"/>
              </w:divBdr>
              <w:divsChild>
                <w:div w:id="17420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90782">
      <w:bodyDiv w:val="1"/>
      <w:marLeft w:val="0"/>
      <w:marRight w:val="0"/>
      <w:marTop w:val="0"/>
      <w:marBottom w:val="0"/>
      <w:divBdr>
        <w:top w:val="none" w:sz="0" w:space="0" w:color="auto"/>
        <w:left w:val="none" w:sz="0" w:space="0" w:color="auto"/>
        <w:bottom w:val="none" w:sz="0" w:space="0" w:color="auto"/>
        <w:right w:val="none" w:sz="0" w:space="0" w:color="auto"/>
      </w:divBdr>
      <w:divsChild>
        <w:div w:id="611328706">
          <w:marLeft w:val="0"/>
          <w:marRight w:val="0"/>
          <w:marTop w:val="0"/>
          <w:marBottom w:val="0"/>
          <w:divBdr>
            <w:top w:val="none" w:sz="0" w:space="0" w:color="auto"/>
            <w:left w:val="none" w:sz="0" w:space="0" w:color="auto"/>
            <w:bottom w:val="none" w:sz="0" w:space="0" w:color="auto"/>
            <w:right w:val="none" w:sz="0" w:space="0" w:color="auto"/>
          </w:divBdr>
          <w:divsChild>
            <w:div w:id="1821774193">
              <w:marLeft w:val="0"/>
              <w:marRight w:val="0"/>
              <w:marTop w:val="0"/>
              <w:marBottom w:val="0"/>
              <w:divBdr>
                <w:top w:val="none" w:sz="0" w:space="0" w:color="auto"/>
                <w:left w:val="none" w:sz="0" w:space="0" w:color="auto"/>
                <w:bottom w:val="none" w:sz="0" w:space="0" w:color="auto"/>
                <w:right w:val="none" w:sz="0" w:space="0" w:color="auto"/>
              </w:divBdr>
              <w:divsChild>
                <w:div w:id="90232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024064">
      <w:bodyDiv w:val="1"/>
      <w:marLeft w:val="0"/>
      <w:marRight w:val="0"/>
      <w:marTop w:val="0"/>
      <w:marBottom w:val="0"/>
      <w:divBdr>
        <w:top w:val="none" w:sz="0" w:space="0" w:color="auto"/>
        <w:left w:val="none" w:sz="0" w:space="0" w:color="auto"/>
        <w:bottom w:val="none" w:sz="0" w:space="0" w:color="auto"/>
        <w:right w:val="none" w:sz="0" w:space="0" w:color="auto"/>
      </w:divBdr>
    </w:div>
    <w:div w:id="1949311259">
      <w:bodyDiv w:val="1"/>
      <w:marLeft w:val="0"/>
      <w:marRight w:val="0"/>
      <w:marTop w:val="0"/>
      <w:marBottom w:val="0"/>
      <w:divBdr>
        <w:top w:val="none" w:sz="0" w:space="0" w:color="auto"/>
        <w:left w:val="none" w:sz="0" w:space="0" w:color="auto"/>
        <w:bottom w:val="none" w:sz="0" w:space="0" w:color="auto"/>
        <w:right w:val="none" w:sz="0" w:space="0" w:color="auto"/>
      </w:divBdr>
    </w:div>
    <w:div w:id="1950042823">
      <w:bodyDiv w:val="1"/>
      <w:marLeft w:val="0"/>
      <w:marRight w:val="0"/>
      <w:marTop w:val="0"/>
      <w:marBottom w:val="0"/>
      <w:divBdr>
        <w:top w:val="none" w:sz="0" w:space="0" w:color="auto"/>
        <w:left w:val="none" w:sz="0" w:space="0" w:color="auto"/>
        <w:bottom w:val="none" w:sz="0" w:space="0" w:color="auto"/>
        <w:right w:val="none" w:sz="0" w:space="0" w:color="auto"/>
      </w:divBdr>
    </w:div>
    <w:div w:id="1956669329">
      <w:bodyDiv w:val="1"/>
      <w:marLeft w:val="0"/>
      <w:marRight w:val="0"/>
      <w:marTop w:val="0"/>
      <w:marBottom w:val="0"/>
      <w:divBdr>
        <w:top w:val="none" w:sz="0" w:space="0" w:color="auto"/>
        <w:left w:val="none" w:sz="0" w:space="0" w:color="auto"/>
        <w:bottom w:val="none" w:sz="0" w:space="0" w:color="auto"/>
        <w:right w:val="none" w:sz="0" w:space="0" w:color="auto"/>
      </w:divBdr>
    </w:div>
    <w:div w:id="1961297970">
      <w:bodyDiv w:val="1"/>
      <w:marLeft w:val="0"/>
      <w:marRight w:val="0"/>
      <w:marTop w:val="0"/>
      <w:marBottom w:val="0"/>
      <w:divBdr>
        <w:top w:val="none" w:sz="0" w:space="0" w:color="auto"/>
        <w:left w:val="none" w:sz="0" w:space="0" w:color="auto"/>
        <w:bottom w:val="none" w:sz="0" w:space="0" w:color="auto"/>
        <w:right w:val="none" w:sz="0" w:space="0" w:color="auto"/>
      </w:divBdr>
      <w:divsChild>
        <w:div w:id="1529370239">
          <w:marLeft w:val="0"/>
          <w:marRight w:val="0"/>
          <w:marTop w:val="0"/>
          <w:marBottom w:val="0"/>
          <w:divBdr>
            <w:top w:val="none" w:sz="0" w:space="0" w:color="auto"/>
            <w:left w:val="none" w:sz="0" w:space="0" w:color="auto"/>
            <w:bottom w:val="none" w:sz="0" w:space="0" w:color="auto"/>
            <w:right w:val="none" w:sz="0" w:space="0" w:color="auto"/>
          </w:divBdr>
          <w:divsChild>
            <w:div w:id="1465730232">
              <w:marLeft w:val="0"/>
              <w:marRight w:val="0"/>
              <w:marTop w:val="0"/>
              <w:marBottom w:val="0"/>
              <w:divBdr>
                <w:top w:val="none" w:sz="0" w:space="0" w:color="auto"/>
                <w:left w:val="none" w:sz="0" w:space="0" w:color="auto"/>
                <w:bottom w:val="none" w:sz="0" w:space="0" w:color="auto"/>
                <w:right w:val="none" w:sz="0" w:space="0" w:color="auto"/>
              </w:divBdr>
              <w:divsChild>
                <w:div w:id="127844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420766">
      <w:bodyDiv w:val="1"/>
      <w:marLeft w:val="0"/>
      <w:marRight w:val="0"/>
      <w:marTop w:val="0"/>
      <w:marBottom w:val="0"/>
      <w:divBdr>
        <w:top w:val="none" w:sz="0" w:space="0" w:color="auto"/>
        <w:left w:val="none" w:sz="0" w:space="0" w:color="auto"/>
        <w:bottom w:val="none" w:sz="0" w:space="0" w:color="auto"/>
        <w:right w:val="none" w:sz="0" w:space="0" w:color="auto"/>
      </w:divBdr>
    </w:div>
    <w:div w:id="1964114211">
      <w:bodyDiv w:val="1"/>
      <w:marLeft w:val="0"/>
      <w:marRight w:val="0"/>
      <w:marTop w:val="0"/>
      <w:marBottom w:val="0"/>
      <w:divBdr>
        <w:top w:val="none" w:sz="0" w:space="0" w:color="auto"/>
        <w:left w:val="none" w:sz="0" w:space="0" w:color="auto"/>
        <w:bottom w:val="none" w:sz="0" w:space="0" w:color="auto"/>
        <w:right w:val="none" w:sz="0" w:space="0" w:color="auto"/>
      </w:divBdr>
    </w:div>
    <w:div w:id="1967928811">
      <w:bodyDiv w:val="1"/>
      <w:marLeft w:val="0"/>
      <w:marRight w:val="0"/>
      <w:marTop w:val="0"/>
      <w:marBottom w:val="0"/>
      <w:divBdr>
        <w:top w:val="none" w:sz="0" w:space="0" w:color="auto"/>
        <w:left w:val="none" w:sz="0" w:space="0" w:color="auto"/>
        <w:bottom w:val="none" w:sz="0" w:space="0" w:color="auto"/>
        <w:right w:val="none" w:sz="0" w:space="0" w:color="auto"/>
      </w:divBdr>
    </w:div>
    <w:div w:id="1969512534">
      <w:bodyDiv w:val="1"/>
      <w:marLeft w:val="0"/>
      <w:marRight w:val="0"/>
      <w:marTop w:val="0"/>
      <w:marBottom w:val="0"/>
      <w:divBdr>
        <w:top w:val="none" w:sz="0" w:space="0" w:color="auto"/>
        <w:left w:val="none" w:sz="0" w:space="0" w:color="auto"/>
        <w:bottom w:val="none" w:sz="0" w:space="0" w:color="auto"/>
        <w:right w:val="none" w:sz="0" w:space="0" w:color="auto"/>
      </w:divBdr>
    </w:div>
    <w:div w:id="1981962657">
      <w:bodyDiv w:val="1"/>
      <w:marLeft w:val="0"/>
      <w:marRight w:val="0"/>
      <w:marTop w:val="0"/>
      <w:marBottom w:val="0"/>
      <w:divBdr>
        <w:top w:val="none" w:sz="0" w:space="0" w:color="auto"/>
        <w:left w:val="none" w:sz="0" w:space="0" w:color="auto"/>
        <w:bottom w:val="none" w:sz="0" w:space="0" w:color="auto"/>
        <w:right w:val="none" w:sz="0" w:space="0" w:color="auto"/>
      </w:divBdr>
      <w:divsChild>
        <w:div w:id="1470048542">
          <w:marLeft w:val="0"/>
          <w:marRight w:val="0"/>
          <w:marTop w:val="0"/>
          <w:marBottom w:val="0"/>
          <w:divBdr>
            <w:top w:val="none" w:sz="0" w:space="0" w:color="auto"/>
            <w:left w:val="none" w:sz="0" w:space="0" w:color="auto"/>
            <w:bottom w:val="none" w:sz="0" w:space="0" w:color="auto"/>
            <w:right w:val="none" w:sz="0" w:space="0" w:color="auto"/>
          </w:divBdr>
          <w:divsChild>
            <w:div w:id="1081289823">
              <w:marLeft w:val="0"/>
              <w:marRight w:val="0"/>
              <w:marTop w:val="0"/>
              <w:marBottom w:val="0"/>
              <w:divBdr>
                <w:top w:val="none" w:sz="0" w:space="0" w:color="auto"/>
                <w:left w:val="none" w:sz="0" w:space="0" w:color="auto"/>
                <w:bottom w:val="none" w:sz="0" w:space="0" w:color="auto"/>
                <w:right w:val="none" w:sz="0" w:space="0" w:color="auto"/>
              </w:divBdr>
              <w:divsChild>
                <w:div w:id="1063067772">
                  <w:marLeft w:val="0"/>
                  <w:marRight w:val="0"/>
                  <w:marTop w:val="0"/>
                  <w:marBottom w:val="0"/>
                  <w:divBdr>
                    <w:top w:val="none" w:sz="0" w:space="0" w:color="auto"/>
                    <w:left w:val="none" w:sz="0" w:space="0" w:color="auto"/>
                    <w:bottom w:val="none" w:sz="0" w:space="0" w:color="auto"/>
                    <w:right w:val="none" w:sz="0" w:space="0" w:color="auto"/>
                  </w:divBdr>
                  <w:divsChild>
                    <w:div w:id="128191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272570">
      <w:bodyDiv w:val="1"/>
      <w:marLeft w:val="0"/>
      <w:marRight w:val="0"/>
      <w:marTop w:val="0"/>
      <w:marBottom w:val="0"/>
      <w:divBdr>
        <w:top w:val="none" w:sz="0" w:space="0" w:color="auto"/>
        <w:left w:val="none" w:sz="0" w:space="0" w:color="auto"/>
        <w:bottom w:val="none" w:sz="0" w:space="0" w:color="auto"/>
        <w:right w:val="none" w:sz="0" w:space="0" w:color="auto"/>
      </w:divBdr>
    </w:div>
    <w:div w:id="1997950168">
      <w:bodyDiv w:val="1"/>
      <w:marLeft w:val="0"/>
      <w:marRight w:val="0"/>
      <w:marTop w:val="0"/>
      <w:marBottom w:val="0"/>
      <w:divBdr>
        <w:top w:val="none" w:sz="0" w:space="0" w:color="auto"/>
        <w:left w:val="none" w:sz="0" w:space="0" w:color="auto"/>
        <w:bottom w:val="none" w:sz="0" w:space="0" w:color="auto"/>
        <w:right w:val="none" w:sz="0" w:space="0" w:color="auto"/>
      </w:divBdr>
    </w:div>
    <w:div w:id="2016298019">
      <w:bodyDiv w:val="1"/>
      <w:marLeft w:val="0"/>
      <w:marRight w:val="0"/>
      <w:marTop w:val="0"/>
      <w:marBottom w:val="0"/>
      <w:divBdr>
        <w:top w:val="none" w:sz="0" w:space="0" w:color="auto"/>
        <w:left w:val="none" w:sz="0" w:space="0" w:color="auto"/>
        <w:bottom w:val="none" w:sz="0" w:space="0" w:color="auto"/>
        <w:right w:val="none" w:sz="0" w:space="0" w:color="auto"/>
      </w:divBdr>
    </w:div>
    <w:div w:id="2020813374">
      <w:bodyDiv w:val="1"/>
      <w:marLeft w:val="0"/>
      <w:marRight w:val="0"/>
      <w:marTop w:val="0"/>
      <w:marBottom w:val="0"/>
      <w:divBdr>
        <w:top w:val="none" w:sz="0" w:space="0" w:color="auto"/>
        <w:left w:val="none" w:sz="0" w:space="0" w:color="auto"/>
        <w:bottom w:val="none" w:sz="0" w:space="0" w:color="auto"/>
        <w:right w:val="none" w:sz="0" w:space="0" w:color="auto"/>
      </w:divBdr>
    </w:div>
    <w:div w:id="2022582001">
      <w:bodyDiv w:val="1"/>
      <w:marLeft w:val="0"/>
      <w:marRight w:val="0"/>
      <w:marTop w:val="0"/>
      <w:marBottom w:val="0"/>
      <w:divBdr>
        <w:top w:val="none" w:sz="0" w:space="0" w:color="auto"/>
        <w:left w:val="none" w:sz="0" w:space="0" w:color="auto"/>
        <w:bottom w:val="none" w:sz="0" w:space="0" w:color="auto"/>
        <w:right w:val="none" w:sz="0" w:space="0" w:color="auto"/>
      </w:divBdr>
    </w:div>
    <w:div w:id="2037383667">
      <w:bodyDiv w:val="1"/>
      <w:marLeft w:val="0"/>
      <w:marRight w:val="0"/>
      <w:marTop w:val="0"/>
      <w:marBottom w:val="0"/>
      <w:divBdr>
        <w:top w:val="none" w:sz="0" w:space="0" w:color="auto"/>
        <w:left w:val="none" w:sz="0" w:space="0" w:color="auto"/>
        <w:bottom w:val="none" w:sz="0" w:space="0" w:color="auto"/>
        <w:right w:val="none" w:sz="0" w:space="0" w:color="auto"/>
      </w:divBdr>
    </w:div>
    <w:div w:id="2051301407">
      <w:bodyDiv w:val="1"/>
      <w:marLeft w:val="0"/>
      <w:marRight w:val="0"/>
      <w:marTop w:val="0"/>
      <w:marBottom w:val="0"/>
      <w:divBdr>
        <w:top w:val="none" w:sz="0" w:space="0" w:color="auto"/>
        <w:left w:val="none" w:sz="0" w:space="0" w:color="auto"/>
        <w:bottom w:val="none" w:sz="0" w:space="0" w:color="auto"/>
        <w:right w:val="none" w:sz="0" w:space="0" w:color="auto"/>
      </w:divBdr>
    </w:div>
    <w:div w:id="2059473995">
      <w:bodyDiv w:val="1"/>
      <w:marLeft w:val="0"/>
      <w:marRight w:val="0"/>
      <w:marTop w:val="0"/>
      <w:marBottom w:val="0"/>
      <w:divBdr>
        <w:top w:val="none" w:sz="0" w:space="0" w:color="auto"/>
        <w:left w:val="none" w:sz="0" w:space="0" w:color="auto"/>
        <w:bottom w:val="none" w:sz="0" w:space="0" w:color="auto"/>
        <w:right w:val="none" w:sz="0" w:space="0" w:color="auto"/>
      </w:divBdr>
    </w:div>
    <w:div w:id="2059816048">
      <w:bodyDiv w:val="1"/>
      <w:marLeft w:val="0"/>
      <w:marRight w:val="0"/>
      <w:marTop w:val="0"/>
      <w:marBottom w:val="0"/>
      <w:divBdr>
        <w:top w:val="none" w:sz="0" w:space="0" w:color="auto"/>
        <w:left w:val="none" w:sz="0" w:space="0" w:color="auto"/>
        <w:bottom w:val="none" w:sz="0" w:space="0" w:color="auto"/>
        <w:right w:val="none" w:sz="0" w:space="0" w:color="auto"/>
      </w:divBdr>
    </w:div>
    <w:div w:id="2060744324">
      <w:bodyDiv w:val="1"/>
      <w:marLeft w:val="0"/>
      <w:marRight w:val="0"/>
      <w:marTop w:val="0"/>
      <w:marBottom w:val="0"/>
      <w:divBdr>
        <w:top w:val="none" w:sz="0" w:space="0" w:color="auto"/>
        <w:left w:val="none" w:sz="0" w:space="0" w:color="auto"/>
        <w:bottom w:val="none" w:sz="0" w:space="0" w:color="auto"/>
        <w:right w:val="none" w:sz="0" w:space="0" w:color="auto"/>
      </w:divBdr>
    </w:div>
    <w:div w:id="2066444870">
      <w:bodyDiv w:val="1"/>
      <w:marLeft w:val="0"/>
      <w:marRight w:val="0"/>
      <w:marTop w:val="0"/>
      <w:marBottom w:val="0"/>
      <w:divBdr>
        <w:top w:val="none" w:sz="0" w:space="0" w:color="auto"/>
        <w:left w:val="none" w:sz="0" w:space="0" w:color="auto"/>
        <w:bottom w:val="none" w:sz="0" w:space="0" w:color="auto"/>
        <w:right w:val="none" w:sz="0" w:space="0" w:color="auto"/>
      </w:divBdr>
    </w:div>
    <w:div w:id="2067146176">
      <w:bodyDiv w:val="1"/>
      <w:marLeft w:val="0"/>
      <w:marRight w:val="0"/>
      <w:marTop w:val="0"/>
      <w:marBottom w:val="0"/>
      <w:divBdr>
        <w:top w:val="none" w:sz="0" w:space="0" w:color="auto"/>
        <w:left w:val="none" w:sz="0" w:space="0" w:color="auto"/>
        <w:bottom w:val="none" w:sz="0" w:space="0" w:color="auto"/>
        <w:right w:val="none" w:sz="0" w:space="0" w:color="auto"/>
      </w:divBdr>
    </w:div>
    <w:div w:id="2067558925">
      <w:bodyDiv w:val="1"/>
      <w:marLeft w:val="0"/>
      <w:marRight w:val="0"/>
      <w:marTop w:val="0"/>
      <w:marBottom w:val="0"/>
      <w:divBdr>
        <w:top w:val="none" w:sz="0" w:space="0" w:color="auto"/>
        <w:left w:val="none" w:sz="0" w:space="0" w:color="auto"/>
        <w:bottom w:val="none" w:sz="0" w:space="0" w:color="auto"/>
        <w:right w:val="none" w:sz="0" w:space="0" w:color="auto"/>
      </w:divBdr>
    </w:div>
    <w:div w:id="2067603179">
      <w:bodyDiv w:val="1"/>
      <w:marLeft w:val="0"/>
      <w:marRight w:val="0"/>
      <w:marTop w:val="0"/>
      <w:marBottom w:val="0"/>
      <w:divBdr>
        <w:top w:val="none" w:sz="0" w:space="0" w:color="auto"/>
        <w:left w:val="none" w:sz="0" w:space="0" w:color="auto"/>
        <w:bottom w:val="none" w:sz="0" w:space="0" w:color="auto"/>
        <w:right w:val="none" w:sz="0" w:space="0" w:color="auto"/>
      </w:divBdr>
    </w:div>
    <w:div w:id="2071028184">
      <w:bodyDiv w:val="1"/>
      <w:marLeft w:val="0"/>
      <w:marRight w:val="0"/>
      <w:marTop w:val="0"/>
      <w:marBottom w:val="0"/>
      <w:divBdr>
        <w:top w:val="none" w:sz="0" w:space="0" w:color="auto"/>
        <w:left w:val="none" w:sz="0" w:space="0" w:color="auto"/>
        <w:bottom w:val="none" w:sz="0" w:space="0" w:color="auto"/>
        <w:right w:val="none" w:sz="0" w:space="0" w:color="auto"/>
      </w:divBdr>
      <w:divsChild>
        <w:div w:id="370424375">
          <w:marLeft w:val="0"/>
          <w:marRight w:val="0"/>
          <w:marTop w:val="0"/>
          <w:marBottom w:val="0"/>
          <w:divBdr>
            <w:top w:val="none" w:sz="0" w:space="0" w:color="auto"/>
            <w:left w:val="none" w:sz="0" w:space="0" w:color="auto"/>
            <w:bottom w:val="none" w:sz="0" w:space="0" w:color="auto"/>
            <w:right w:val="none" w:sz="0" w:space="0" w:color="auto"/>
          </w:divBdr>
          <w:divsChild>
            <w:div w:id="723524794">
              <w:marLeft w:val="0"/>
              <w:marRight w:val="0"/>
              <w:marTop w:val="0"/>
              <w:marBottom w:val="0"/>
              <w:divBdr>
                <w:top w:val="none" w:sz="0" w:space="0" w:color="auto"/>
                <w:left w:val="none" w:sz="0" w:space="0" w:color="auto"/>
                <w:bottom w:val="none" w:sz="0" w:space="0" w:color="auto"/>
                <w:right w:val="none" w:sz="0" w:space="0" w:color="auto"/>
              </w:divBdr>
              <w:divsChild>
                <w:div w:id="181228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961114">
      <w:bodyDiv w:val="1"/>
      <w:marLeft w:val="0"/>
      <w:marRight w:val="0"/>
      <w:marTop w:val="0"/>
      <w:marBottom w:val="0"/>
      <w:divBdr>
        <w:top w:val="none" w:sz="0" w:space="0" w:color="auto"/>
        <w:left w:val="none" w:sz="0" w:space="0" w:color="auto"/>
        <w:bottom w:val="none" w:sz="0" w:space="0" w:color="auto"/>
        <w:right w:val="none" w:sz="0" w:space="0" w:color="auto"/>
      </w:divBdr>
    </w:div>
    <w:div w:id="2074892631">
      <w:bodyDiv w:val="1"/>
      <w:marLeft w:val="0"/>
      <w:marRight w:val="0"/>
      <w:marTop w:val="0"/>
      <w:marBottom w:val="0"/>
      <w:divBdr>
        <w:top w:val="none" w:sz="0" w:space="0" w:color="auto"/>
        <w:left w:val="none" w:sz="0" w:space="0" w:color="auto"/>
        <w:bottom w:val="none" w:sz="0" w:space="0" w:color="auto"/>
        <w:right w:val="none" w:sz="0" w:space="0" w:color="auto"/>
      </w:divBdr>
      <w:divsChild>
        <w:div w:id="141315981">
          <w:marLeft w:val="0"/>
          <w:marRight w:val="0"/>
          <w:marTop w:val="0"/>
          <w:marBottom w:val="0"/>
          <w:divBdr>
            <w:top w:val="none" w:sz="0" w:space="0" w:color="auto"/>
            <w:left w:val="none" w:sz="0" w:space="0" w:color="auto"/>
            <w:bottom w:val="none" w:sz="0" w:space="0" w:color="auto"/>
            <w:right w:val="none" w:sz="0" w:space="0" w:color="auto"/>
          </w:divBdr>
          <w:divsChild>
            <w:div w:id="1055349076">
              <w:marLeft w:val="0"/>
              <w:marRight w:val="0"/>
              <w:marTop w:val="0"/>
              <w:marBottom w:val="0"/>
              <w:divBdr>
                <w:top w:val="none" w:sz="0" w:space="0" w:color="auto"/>
                <w:left w:val="none" w:sz="0" w:space="0" w:color="auto"/>
                <w:bottom w:val="none" w:sz="0" w:space="0" w:color="auto"/>
                <w:right w:val="none" w:sz="0" w:space="0" w:color="auto"/>
              </w:divBdr>
              <w:divsChild>
                <w:div w:id="71932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327040">
      <w:bodyDiv w:val="1"/>
      <w:marLeft w:val="0"/>
      <w:marRight w:val="0"/>
      <w:marTop w:val="0"/>
      <w:marBottom w:val="0"/>
      <w:divBdr>
        <w:top w:val="none" w:sz="0" w:space="0" w:color="auto"/>
        <w:left w:val="none" w:sz="0" w:space="0" w:color="auto"/>
        <w:bottom w:val="none" w:sz="0" w:space="0" w:color="auto"/>
        <w:right w:val="none" w:sz="0" w:space="0" w:color="auto"/>
      </w:divBdr>
    </w:div>
    <w:div w:id="2088335079">
      <w:bodyDiv w:val="1"/>
      <w:marLeft w:val="0"/>
      <w:marRight w:val="0"/>
      <w:marTop w:val="0"/>
      <w:marBottom w:val="0"/>
      <w:divBdr>
        <w:top w:val="none" w:sz="0" w:space="0" w:color="auto"/>
        <w:left w:val="none" w:sz="0" w:space="0" w:color="auto"/>
        <w:bottom w:val="none" w:sz="0" w:space="0" w:color="auto"/>
        <w:right w:val="none" w:sz="0" w:space="0" w:color="auto"/>
      </w:divBdr>
    </w:div>
    <w:div w:id="2093307482">
      <w:bodyDiv w:val="1"/>
      <w:marLeft w:val="0"/>
      <w:marRight w:val="0"/>
      <w:marTop w:val="0"/>
      <w:marBottom w:val="0"/>
      <w:divBdr>
        <w:top w:val="none" w:sz="0" w:space="0" w:color="auto"/>
        <w:left w:val="none" w:sz="0" w:space="0" w:color="auto"/>
        <w:bottom w:val="none" w:sz="0" w:space="0" w:color="auto"/>
        <w:right w:val="none" w:sz="0" w:space="0" w:color="auto"/>
      </w:divBdr>
    </w:div>
    <w:div w:id="2097021161">
      <w:bodyDiv w:val="1"/>
      <w:marLeft w:val="0"/>
      <w:marRight w:val="0"/>
      <w:marTop w:val="0"/>
      <w:marBottom w:val="0"/>
      <w:divBdr>
        <w:top w:val="none" w:sz="0" w:space="0" w:color="auto"/>
        <w:left w:val="none" w:sz="0" w:space="0" w:color="auto"/>
        <w:bottom w:val="none" w:sz="0" w:space="0" w:color="auto"/>
        <w:right w:val="none" w:sz="0" w:space="0" w:color="auto"/>
      </w:divBdr>
    </w:div>
    <w:div w:id="2100521395">
      <w:bodyDiv w:val="1"/>
      <w:marLeft w:val="0"/>
      <w:marRight w:val="0"/>
      <w:marTop w:val="0"/>
      <w:marBottom w:val="0"/>
      <w:divBdr>
        <w:top w:val="none" w:sz="0" w:space="0" w:color="auto"/>
        <w:left w:val="none" w:sz="0" w:space="0" w:color="auto"/>
        <w:bottom w:val="none" w:sz="0" w:space="0" w:color="auto"/>
        <w:right w:val="none" w:sz="0" w:space="0" w:color="auto"/>
      </w:divBdr>
    </w:div>
    <w:div w:id="2105298230">
      <w:bodyDiv w:val="1"/>
      <w:marLeft w:val="0"/>
      <w:marRight w:val="0"/>
      <w:marTop w:val="0"/>
      <w:marBottom w:val="0"/>
      <w:divBdr>
        <w:top w:val="none" w:sz="0" w:space="0" w:color="auto"/>
        <w:left w:val="none" w:sz="0" w:space="0" w:color="auto"/>
        <w:bottom w:val="none" w:sz="0" w:space="0" w:color="auto"/>
        <w:right w:val="none" w:sz="0" w:space="0" w:color="auto"/>
      </w:divBdr>
    </w:div>
    <w:div w:id="2106415573">
      <w:bodyDiv w:val="1"/>
      <w:marLeft w:val="0"/>
      <w:marRight w:val="0"/>
      <w:marTop w:val="0"/>
      <w:marBottom w:val="0"/>
      <w:divBdr>
        <w:top w:val="none" w:sz="0" w:space="0" w:color="auto"/>
        <w:left w:val="none" w:sz="0" w:space="0" w:color="auto"/>
        <w:bottom w:val="none" w:sz="0" w:space="0" w:color="auto"/>
        <w:right w:val="none" w:sz="0" w:space="0" w:color="auto"/>
      </w:divBdr>
    </w:div>
    <w:div w:id="2111974903">
      <w:bodyDiv w:val="1"/>
      <w:marLeft w:val="0"/>
      <w:marRight w:val="0"/>
      <w:marTop w:val="0"/>
      <w:marBottom w:val="0"/>
      <w:divBdr>
        <w:top w:val="none" w:sz="0" w:space="0" w:color="auto"/>
        <w:left w:val="none" w:sz="0" w:space="0" w:color="auto"/>
        <w:bottom w:val="none" w:sz="0" w:space="0" w:color="auto"/>
        <w:right w:val="none" w:sz="0" w:space="0" w:color="auto"/>
      </w:divBdr>
    </w:div>
    <w:div w:id="2115440936">
      <w:bodyDiv w:val="1"/>
      <w:marLeft w:val="0"/>
      <w:marRight w:val="0"/>
      <w:marTop w:val="0"/>
      <w:marBottom w:val="0"/>
      <w:divBdr>
        <w:top w:val="none" w:sz="0" w:space="0" w:color="auto"/>
        <w:left w:val="none" w:sz="0" w:space="0" w:color="auto"/>
        <w:bottom w:val="none" w:sz="0" w:space="0" w:color="auto"/>
        <w:right w:val="none" w:sz="0" w:space="0" w:color="auto"/>
      </w:divBdr>
    </w:div>
    <w:div w:id="2122990551">
      <w:bodyDiv w:val="1"/>
      <w:marLeft w:val="0"/>
      <w:marRight w:val="0"/>
      <w:marTop w:val="0"/>
      <w:marBottom w:val="0"/>
      <w:divBdr>
        <w:top w:val="none" w:sz="0" w:space="0" w:color="auto"/>
        <w:left w:val="none" w:sz="0" w:space="0" w:color="auto"/>
        <w:bottom w:val="none" w:sz="0" w:space="0" w:color="auto"/>
        <w:right w:val="none" w:sz="0" w:space="0" w:color="auto"/>
      </w:divBdr>
    </w:div>
    <w:div w:id="2133554213">
      <w:bodyDiv w:val="1"/>
      <w:marLeft w:val="0"/>
      <w:marRight w:val="0"/>
      <w:marTop w:val="0"/>
      <w:marBottom w:val="0"/>
      <w:divBdr>
        <w:top w:val="none" w:sz="0" w:space="0" w:color="auto"/>
        <w:left w:val="none" w:sz="0" w:space="0" w:color="auto"/>
        <w:bottom w:val="none" w:sz="0" w:space="0" w:color="auto"/>
        <w:right w:val="none" w:sz="0" w:space="0" w:color="auto"/>
      </w:divBdr>
    </w:div>
    <w:div w:id="2137288424">
      <w:bodyDiv w:val="1"/>
      <w:marLeft w:val="0"/>
      <w:marRight w:val="0"/>
      <w:marTop w:val="0"/>
      <w:marBottom w:val="0"/>
      <w:divBdr>
        <w:top w:val="none" w:sz="0" w:space="0" w:color="auto"/>
        <w:left w:val="none" w:sz="0" w:space="0" w:color="auto"/>
        <w:bottom w:val="none" w:sz="0" w:space="0" w:color="auto"/>
        <w:right w:val="none" w:sz="0" w:space="0" w:color="auto"/>
      </w:divBdr>
      <w:divsChild>
        <w:div w:id="1937782921">
          <w:marLeft w:val="0"/>
          <w:marRight w:val="0"/>
          <w:marTop w:val="0"/>
          <w:marBottom w:val="0"/>
          <w:divBdr>
            <w:top w:val="none" w:sz="0" w:space="0" w:color="auto"/>
            <w:left w:val="none" w:sz="0" w:space="0" w:color="auto"/>
            <w:bottom w:val="none" w:sz="0" w:space="0" w:color="auto"/>
            <w:right w:val="none" w:sz="0" w:space="0" w:color="auto"/>
          </w:divBdr>
          <w:divsChild>
            <w:div w:id="597105325">
              <w:marLeft w:val="0"/>
              <w:marRight w:val="0"/>
              <w:marTop w:val="0"/>
              <w:marBottom w:val="0"/>
              <w:divBdr>
                <w:top w:val="none" w:sz="0" w:space="0" w:color="auto"/>
                <w:left w:val="none" w:sz="0" w:space="0" w:color="auto"/>
                <w:bottom w:val="none" w:sz="0" w:space="0" w:color="auto"/>
                <w:right w:val="none" w:sz="0" w:space="0" w:color="auto"/>
              </w:divBdr>
              <w:divsChild>
                <w:div w:id="86286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863997">
      <w:bodyDiv w:val="1"/>
      <w:marLeft w:val="0"/>
      <w:marRight w:val="0"/>
      <w:marTop w:val="0"/>
      <w:marBottom w:val="0"/>
      <w:divBdr>
        <w:top w:val="none" w:sz="0" w:space="0" w:color="auto"/>
        <w:left w:val="none" w:sz="0" w:space="0" w:color="auto"/>
        <w:bottom w:val="none" w:sz="0" w:space="0" w:color="auto"/>
        <w:right w:val="none" w:sz="0" w:space="0" w:color="auto"/>
      </w:divBdr>
    </w:div>
    <w:div w:id="2140341689">
      <w:bodyDiv w:val="1"/>
      <w:marLeft w:val="0"/>
      <w:marRight w:val="0"/>
      <w:marTop w:val="0"/>
      <w:marBottom w:val="0"/>
      <w:divBdr>
        <w:top w:val="none" w:sz="0" w:space="0" w:color="auto"/>
        <w:left w:val="none" w:sz="0" w:space="0" w:color="auto"/>
        <w:bottom w:val="none" w:sz="0" w:space="0" w:color="auto"/>
        <w:right w:val="none" w:sz="0" w:space="0" w:color="auto"/>
      </w:divBdr>
    </w:div>
    <w:div w:id="2145730575">
      <w:bodyDiv w:val="1"/>
      <w:marLeft w:val="0"/>
      <w:marRight w:val="0"/>
      <w:marTop w:val="0"/>
      <w:marBottom w:val="0"/>
      <w:divBdr>
        <w:top w:val="none" w:sz="0" w:space="0" w:color="auto"/>
        <w:left w:val="none" w:sz="0" w:space="0" w:color="auto"/>
        <w:bottom w:val="none" w:sz="0" w:space="0" w:color="auto"/>
        <w:right w:val="none" w:sz="0" w:space="0" w:color="auto"/>
      </w:divBdr>
    </w:div>
    <w:div w:id="21468458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ted.com/talks/joshua_walters_on_being_just_crazy_enough" TargetMode="Externa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edition.cnn.com/2012/03/20/tech/this-week-on-the-next-list-hugh-herr-bionic-man/index.html" TargetMode="External"/><Relationship Id="rId17" Type="http://schemas.openxmlformats.org/officeDocument/2006/relationships/footer" Target="footer1.xml"/><Relationship Id="rId2" Type="http://schemas.openxmlformats.org/officeDocument/2006/relationships/customXml" Target="../customXml/item1.xml"/><Relationship Id="rId16" Type="http://schemas.openxmlformats.org/officeDocument/2006/relationships/header" Target="header2.xml"/><Relationship Id="rId20" Type="http://schemas.openxmlformats.org/officeDocument/2006/relationships/footer" Target="footer3.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yperlink" Target="http://www.who.int/disabilities/world_report/2011/en/"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refworld.org/docid/45f973632.html" TargetMode="External"/><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hyperlink" Target="mailto:s.buetow@auckland.ac.bz" TargetMode="External"/><Relationship Id="rId14" Type="http://schemas.openxmlformats.org/officeDocument/2006/relationships/hyperlink" Target="https://vimeo.com/130410561"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EF5FD7-A525-413B-A4E8-4730B9E0C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25A35C75</Template>
  <TotalTime>1</TotalTime>
  <Pages>25</Pages>
  <Words>6344</Words>
  <Characters>36162</Characters>
  <Application>Microsoft Office Word</Application>
  <DocSecurity>4</DocSecurity>
  <Lines>301</Lines>
  <Paragraphs>84</Paragraphs>
  <ScaleCrop>false</ScaleCrop>
  <HeadingPairs>
    <vt:vector size="2" baseType="variant">
      <vt:variant>
        <vt:lpstr>Title</vt:lpstr>
      </vt:variant>
      <vt:variant>
        <vt:i4>1</vt:i4>
      </vt:variant>
    </vt:vector>
  </HeadingPairs>
  <TitlesOfParts>
    <vt:vector size="1" baseType="lpstr">
      <vt:lpstr>_</vt:lpstr>
    </vt:vector>
  </TitlesOfParts>
  <Company>University of Auckland</Company>
  <LinksUpToDate>false</LinksUpToDate>
  <CharactersWithSpaces>42422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Stephen Buetow</dc:creator>
  <cp:keywords/>
  <cp:lastModifiedBy>Harvie, George</cp:lastModifiedBy>
  <cp:revision>2</cp:revision>
  <cp:lastPrinted>2017-11-07T23:00:00Z</cp:lastPrinted>
  <dcterms:created xsi:type="dcterms:W3CDTF">2018-03-28T08:54:00Z</dcterms:created>
  <dcterms:modified xsi:type="dcterms:W3CDTF">2018-03-28T08:54:00Z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10336</vt:lpwstr>
  </property>
  <property fmtid="{D5CDD505-2E9C-101B-9397-08002B2CF9AE}" pid="3" name="WnCSubscriberId">
    <vt:lpwstr>6533</vt:lpwstr>
  </property>
  <property fmtid="{D5CDD505-2E9C-101B-9397-08002B2CF9AE}" pid="4" name="WnCOutputStyleId">
    <vt:lpwstr>3047</vt:lpwstr>
  </property>
  <property fmtid="{D5CDD505-2E9C-101B-9397-08002B2CF9AE}" pid="5" name="RWProductId">
    <vt:lpwstr>WnC</vt:lpwstr>
  </property>
  <property fmtid="{D5CDD505-2E9C-101B-9397-08002B2CF9AE}" pid="6" name="WnCUser">
    <vt:lpwstr>sbue001_6533</vt:lpwstr>
  </property>
  <property fmtid="{D5CDD505-2E9C-101B-9397-08002B2CF9AE}" pid="7" name="WnC4Folder">
    <vt:lpwstr/>
  </property>
</Properties>
</file>