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0C67" w:rsidRDefault="003E0C67" w:rsidP="00405168">
      <w:pPr>
        <w:spacing w:line="480" w:lineRule="auto"/>
        <w:rPr>
          <w:rFonts w:ascii="Times New Roman" w:hAnsi="Times New Roman" w:cs="Times New Roman"/>
          <w:sz w:val="24"/>
          <w:szCs w:val="24"/>
        </w:rPr>
      </w:pPr>
    </w:p>
    <w:p w:rsidR="003E0C67" w:rsidRDefault="003E0C67" w:rsidP="00405168">
      <w:pPr>
        <w:spacing w:line="480" w:lineRule="auto"/>
        <w:jc w:val="center"/>
        <w:rPr>
          <w:rFonts w:ascii="Times New Roman" w:hAnsi="Times New Roman" w:cs="Times New Roman"/>
          <w:sz w:val="24"/>
          <w:szCs w:val="24"/>
        </w:rPr>
      </w:pPr>
    </w:p>
    <w:p w:rsidR="003E0C67" w:rsidRDefault="003E0C67" w:rsidP="00405168">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Divergent Thinking in the Grasslands: </w:t>
      </w:r>
    </w:p>
    <w:p w:rsidR="003E0C67" w:rsidRDefault="003E0C67" w:rsidP="00405168">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Thinking about </w:t>
      </w:r>
      <w:r w:rsidR="00CA554A">
        <w:rPr>
          <w:rFonts w:ascii="Times New Roman" w:hAnsi="Times New Roman" w:cs="Times New Roman"/>
          <w:sz w:val="24"/>
          <w:szCs w:val="24"/>
        </w:rPr>
        <w:t xml:space="preserve">object </w:t>
      </w:r>
      <w:r>
        <w:rPr>
          <w:rFonts w:ascii="Times New Roman" w:hAnsi="Times New Roman" w:cs="Times New Roman"/>
          <w:sz w:val="24"/>
          <w:szCs w:val="24"/>
        </w:rPr>
        <w:t xml:space="preserve">function in the context of a grassland survival scenario elicits more </w:t>
      </w:r>
      <w:r w:rsidR="00405168">
        <w:rPr>
          <w:rFonts w:ascii="Times New Roman" w:hAnsi="Times New Roman" w:cs="Times New Roman"/>
          <w:sz w:val="24"/>
          <w:szCs w:val="24"/>
        </w:rPr>
        <w:t xml:space="preserve">alternate </w:t>
      </w:r>
      <w:r w:rsidR="00CA554A">
        <w:rPr>
          <w:rFonts w:ascii="Times New Roman" w:hAnsi="Times New Roman" w:cs="Times New Roman"/>
          <w:sz w:val="24"/>
          <w:szCs w:val="24"/>
        </w:rPr>
        <w:t xml:space="preserve">uses </w:t>
      </w:r>
      <w:r>
        <w:rPr>
          <w:rFonts w:ascii="Times New Roman" w:hAnsi="Times New Roman" w:cs="Times New Roman"/>
          <w:sz w:val="24"/>
          <w:szCs w:val="24"/>
        </w:rPr>
        <w:t>than control scenarios</w:t>
      </w:r>
    </w:p>
    <w:p w:rsidR="003E0C67" w:rsidRDefault="003E0C67" w:rsidP="00405168">
      <w:pPr>
        <w:spacing w:line="480" w:lineRule="auto"/>
        <w:rPr>
          <w:rFonts w:ascii="Times New Roman" w:hAnsi="Times New Roman" w:cs="Times New Roman"/>
          <w:sz w:val="24"/>
          <w:szCs w:val="24"/>
        </w:rPr>
      </w:pPr>
    </w:p>
    <w:p w:rsidR="003E0C67" w:rsidRDefault="003E0C67" w:rsidP="00405168">
      <w:pPr>
        <w:spacing w:line="480" w:lineRule="auto"/>
        <w:jc w:val="center"/>
        <w:rPr>
          <w:rFonts w:ascii="Times New Roman" w:hAnsi="Times New Roman" w:cs="Times New Roman"/>
          <w:sz w:val="24"/>
          <w:szCs w:val="24"/>
        </w:rPr>
      </w:pPr>
      <w:r>
        <w:rPr>
          <w:rFonts w:ascii="Times New Roman" w:hAnsi="Times New Roman" w:cs="Times New Roman"/>
          <w:sz w:val="24"/>
          <w:szCs w:val="24"/>
        </w:rPr>
        <w:t>Stuart Wilson</w:t>
      </w:r>
    </w:p>
    <w:p w:rsidR="003E0C67" w:rsidRPr="003E0C67" w:rsidRDefault="00350FE6" w:rsidP="00405168">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Memory Research </w:t>
      </w:r>
      <w:r w:rsidR="005C7676">
        <w:rPr>
          <w:rFonts w:ascii="Times New Roman" w:hAnsi="Times New Roman" w:cs="Times New Roman"/>
          <w:sz w:val="24"/>
          <w:szCs w:val="24"/>
        </w:rPr>
        <w:t>Lab</w:t>
      </w:r>
    </w:p>
    <w:p w:rsidR="003E0C67" w:rsidRPr="003E0C67" w:rsidRDefault="003E0C67" w:rsidP="00405168">
      <w:pPr>
        <w:spacing w:line="480" w:lineRule="auto"/>
        <w:jc w:val="center"/>
        <w:rPr>
          <w:rFonts w:ascii="Times New Roman" w:hAnsi="Times New Roman" w:cs="Times New Roman"/>
          <w:sz w:val="24"/>
          <w:szCs w:val="24"/>
        </w:rPr>
      </w:pPr>
      <w:r w:rsidRPr="003E0C67">
        <w:rPr>
          <w:rFonts w:ascii="Times New Roman" w:hAnsi="Times New Roman" w:cs="Times New Roman"/>
          <w:sz w:val="24"/>
          <w:szCs w:val="24"/>
        </w:rPr>
        <w:t>Division of Psychology and Sociology</w:t>
      </w:r>
    </w:p>
    <w:p w:rsidR="003E0C67" w:rsidRPr="003E0C67" w:rsidRDefault="003E0C67" w:rsidP="00405168">
      <w:pPr>
        <w:spacing w:line="480" w:lineRule="auto"/>
        <w:jc w:val="center"/>
        <w:rPr>
          <w:rFonts w:ascii="Times New Roman" w:hAnsi="Times New Roman" w:cs="Times New Roman"/>
          <w:sz w:val="24"/>
          <w:szCs w:val="24"/>
        </w:rPr>
      </w:pPr>
      <w:r w:rsidRPr="003E0C67">
        <w:rPr>
          <w:rFonts w:ascii="Times New Roman" w:hAnsi="Times New Roman" w:cs="Times New Roman"/>
          <w:sz w:val="24"/>
          <w:szCs w:val="24"/>
        </w:rPr>
        <w:t>Queen Margaret University</w:t>
      </w:r>
    </w:p>
    <w:p w:rsidR="003E0C67" w:rsidRPr="003E0C67" w:rsidRDefault="003E0C67" w:rsidP="00405168">
      <w:pPr>
        <w:spacing w:line="480" w:lineRule="auto"/>
        <w:jc w:val="center"/>
        <w:rPr>
          <w:rFonts w:ascii="Times New Roman" w:hAnsi="Times New Roman" w:cs="Times New Roman"/>
          <w:sz w:val="24"/>
          <w:szCs w:val="24"/>
        </w:rPr>
      </w:pPr>
      <w:r w:rsidRPr="003E0C67">
        <w:rPr>
          <w:rFonts w:ascii="Times New Roman" w:hAnsi="Times New Roman" w:cs="Times New Roman"/>
          <w:sz w:val="24"/>
          <w:szCs w:val="24"/>
        </w:rPr>
        <w:t>Edinburgh</w:t>
      </w:r>
    </w:p>
    <w:p w:rsidR="003E0C67" w:rsidRPr="003E0C67" w:rsidRDefault="003E0C67" w:rsidP="00405168">
      <w:pPr>
        <w:spacing w:line="480" w:lineRule="auto"/>
        <w:jc w:val="center"/>
        <w:rPr>
          <w:rFonts w:ascii="Times New Roman" w:hAnsi="Times New Roman" w:cs="Times New Roman"/>
          <w:sz w:val="24"/>
          <w:szCs w:val="24"/>
        </w:rPr>
      </w:pPr>
      <w:r w:rsidRPr="003E0C67">
        <w:rPr>
          <w:rFonts w:ascii="Times New Roman" w:hAnsi="Times New Roman" w:cs="Times New Roman"/>
          <w:sz w:val="24"/>
          <w:szCs w:val="24"/>
        </w:rPr>
        <w:t>UK</w:t>
      </w:r>
    </w:p>
    <w:p w:rsidR="003E0C67" w:rsidRDefault="00050547" w:rsidP="00050547">
      <w:pPr>
        <w:spacing w:line="480" w:lineRule="auto"/>
        <w:jc w:val="center"/>
        <w:rPr>
          <w:rFonts w:ascii="Times New Roman" w:hAnsi="Times New Roman" w:cs="Times New Roman"/>
          <w:sz w:val="24"/>
          <w:szCs w:val="24"/>
        </w:rPr>
      </w:pPr>
      <w:r>
        <w:rPr>
          <w:rFonts w:ascii="Times New Roman" w:hAnsi="Times New Roman" w:cs="Times New Roman"/>
          <w:sz w:val="24"/>
          <w:szCs w:val="24"/>
        </w:rPr>
        <w:t>EH21 6UU</w:t>
      </w:r>
    </w:p>
    <w:p w:rsidR="003E0C67" w:rsidRDefault="003E0C67" w:rsidP="00405168">
      <w:pPr>
        <w:spacing w:line="480" w:lineRule="auto"/>
        <w:jc w:val="center"/>
        <w:rPr>
          <w:rFonts w:ascii="Times New Roman" w:hAnsi="Times New Roman" w:cs="Times New Roman"/>
          <w:sz w:val="24"/>
          <w:szCs w:val="24"/>
        </w:rPr>
      </w:pPr>
      <w:r w:rsidRPr="003E0C67">
        <w:rPr>
          <w:rFonts w:ascii="Times New Roman" w:hAnsi="Times New Roman" w:cs="Times New Roman"/>
          <w:sz w:val="24"/>
          <w:szCs w:val="24"/>
        </w:rPr>
        <w:t>swilson@qmu.ac.uk</w:t>
      </w:r>
    </w:p>
    <w:p w:rsidR="00050547" w:rsidRDefault="00010B23" w:rsidP="00405168">
      <w:pPr>
        <w:spacing w:line="480" w:lineRule="auto"/>
        <w:rPr>
          <w:rFonts w:ascii="Times New Roman" w:hAnsi="Times New Roman" w:cs="Times New Roman"/>
          <w:sz w:val="24"/>
          <w:szCs w:val="24"/>
        </w:rPr>
      </w:pPr>
      <w:r>
        <w:rPr>
          <w:rFonts w:ascii="Times New Roman" w:hAnsi="Times New Roman" w:cs="Times New Roman"/>
          <w:sz w:val="24"/>
          <w:szCs w:val="24"/>
        </w:rPr>
        <w:t>Running head: Divergent thinking in the grasslands</w:t>
      </w:r>
    </w:p>
    <w:p w:rsidR="00050547" w:rsidRDefault="00050547" w:rsidP="00405168">
      <w:pPr>
        <w:spacing w:line="480" w:lineRule="auto"/>
        <w:rPr>
          <w:rFonts w:ascii="Times New Roman" w:hAnsi="Times New Roman" w:cs="Times New Roman"/>
          <w:i/>
          <w:iCs/>
          <w:sz w:val="24"/>
          <w:szCs w:val="24"/>
        </w:rPr>
      </w:pPr>
      <w:r>
        <w:rPr>
          <w:rFonts w:ascii="Times New Roman" w:hAnsi="Times New Roman" w:cs="Times New Roman"/>
          <w:i/>
          <w:iCs/>
          <w:sz w:val="24"/>
          <w:szCs w:val="24"/>
        </w:rPr>
        <w:t>(</w:t>
      </w:r>
      <w:r w:rsidRPr="00050547">
        <w:rPr>
          <w:rFonts w:ascii="Times New Roman" w:hAnsi="Times New Roman" w:cs="Times New Roman"/>
          <w:i/>
          <w:iCs/>
          <w:sz w:val="24"/>
          <w:szCs w:val="24"/>
        </w:rPr>
        <w:t xml:space="preserve">This is an Accepted Manuscript of an article published by Taylor &amp; Francis in </w:t>
      </w:r>
      <w:r>
        <w:rPr>
          <w:rFonts w:ascii="Times New Roman" w:hAnsi="Times New Roman" w:cs="Times New Roman"/>
          <w:i/>
          <w:iCs/>
          <w:sz w:val="24"/>
          <w:szCs w:val="24"/>
        </w:rPr>
        <w:t>The Journal of Cognitive Psychology)</w:t>
      </w:r>
    </w:p>
    <w:p w:rsidR="00D142A2" w:rsidRDefault="0023368D" w:rsidP="00405168">
      <w:pPr>
        <w:spacing w:line="480" w:lineRule="auto"/>
        <w:rPr>
          <w:rFonts w:ascii="Times New Roman" w:hAnsi="Times New Roman" w:cs="Times New Roman"/>
          <w:sz w:val="24"/>
          <w:szCs w:val="24"/>
        </w:rPr>
      </w:pPr>
      <w:r>
        <w:rPr>
          <w:rFonts w:ascii="Times New Roman" w:hAnsi="Times New Roman" w:cs="Times New Roman"/>
          <w:sz w:val="24"/>
          <w:szCs w:val="24"/>
        </w:rPr>
        <w:t xml:space="preserve">Acknowledgements: Thanks to Hope Christie, Stella Wilde, Karl Johnson, </w:t>
      </w:r>
      <w:proofErr w:type="spellStart"/>
      <w:r>
        <w:rPr>
          <w:rFonts w:ascii="Times New Roman" w:hAnsi="Times New Roman" w:cs="Times New Roman"/>
          <w:sz w:val="24"/>
          <w:szCs w:val="24"/>
        </w:rPr>
        <w:t>Aysel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Denli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Tuntiak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Karakras</w:t>
      </w:r>
      <w:proofErr w:type="spellEnd"/>
      <w:r>
        <w:rPr>
          <w:rFonts w:ascii="Times New Roman" w:hAnsi="Times New Roman" w:cs="Times New Roman"/>
          <w:sz w:val="24"/>
          <w:szCs w:val="24"/>
        </w:rPr>
        <w:t xml:space="preserve"> Murray</w:t>
      </w:r>
      <w:r w:rsidR="00FC3A7A">
        <w:rPr>
          <w:rFonts w:ascii="Times New Roman" w:hAnsi="Times New Roman" w:cs="Times New Roman"/>
          <w:sz w:val="24"/>
          <w:szCs w:val="24"/>
        </w:rPr>
        <w:t xml:space="preserve"> and Matthew Gibson</w:t>
      </w:r>
      <w:r>
        <w:rPr>
          <w:rFonts w:ascii="Times New Roman" w:hAnsi="Times New Roman" w:cs="Times New Roman"/>
          <w:sz w:val="24"/>
          <w:szCs w:val="24"/>
        </w:rPr>
        <w:t xml:space="preserve"> for help with data collection and coding.</w:t>
      </w:r>
    </w:p>
    <w:p w:rsidR="00D142A2" w:rsidRDefault="00D142A2" w:rsidP="00050547">
      <w:pPr>
        <w:spacing w:line="480" w:lineRule="auto"/>
        <w:rPr>
          <w:rFonts w:ascii="Times New Roman" w:hAnsi="Times New Roman" w:cs="Times New Roman"/>
          <w:sz w:val="24"/>
          <w:szCs w:val="24"/>
        </w:rPr>
      </w:pPr>
    </w:p>
    <w:p w:rsidR="003E0C67" w:rsidRDefault="003E0C67" w:rsidP="00405168">
      <w:pPr>
        <w:spacing w:line="480" w:lineRule="auto"/>
        <w:jc w:val="center"/>
        <w:rPr>
          <w:rFonts w:ascii="Times New Roman" w:hAnsi="Times New Roman" w:cs="Times New Roman"/>
          <w:sz w:val="24"/>
          <w:szCs w:val="24"/>
        </w:rPr>
      </w:pPr>
      <w:r>
        <w:rPr>
          <w:rFonts w:ascii="Times New Roman" w:hAnsi="Times New Roman" w:cs="Times New Roman"/>
          <w:sz w:val="24"/>
          <w:szCs w:val="24"/>
        </w:rPr>
        <w:t>Abstract</w:t>
      </w:r>
    </w:p>
    <w:p w:rsidR="006F2897" w:rsidRPr="006F2897" w:rsidRDefault="006F2897" w:rsidP="006F2897">
      <w:pPr>
        <w:spacing w:line="480" w:lineRule="auto"/>
        <w:rPr>
          <w:rFonts w:ascii="Times New Roman" w:hAnsi="Times New Roman" w:cs="Times New Roman"/>
          <w:i/>
          <w:sz w:val="24"/>
          <w:szCs w:val="24"/>
        </w:rPr>
      </w:pPr>
      <w:r w:rsidRPr="006F2897">
        <w:rPr>
          <w:rFonts w:ascii="Times New Roman" w:hAnsi="Times New Roman" w:cs="Times New Roman"/>
          <w:i/>
          <w:sz w:val="24"/>
          <w:szCs w:val="24"/>
        </w:rPr>
        <w:t>The survival processing effect is a recall advantage for information processed in the context of a grassland survival scenario. The current studies build upon previous research suggesting the effect is due to elaborative encoding and functional thinking. In two experiments par</w:t>
      </w:r>
      <w:bookmarkStart w:id="0" w:name="_GoBack"/>
      <w:bookmarkEnd w:id="0"/>
      <w:r w:rsidRPr="006F2897">
        <w:rPr>
          <w:rFonts w:ascii="Times New Roman" w:hAnsi="Times New Roman" w:cs="Times New Roman"/>
          <w:i/>
          <w:sz w:val="24"/>
          <w:szCs w:val="24"/>
        </w:rPr>
        <w:t>ticipants completed the “alternate uses test” under five conditions: baseline, grassland survival, Ebola survival, moving to a new home &amp; planning a bank heist. Experiment 1 stimuli were everyday objects. Experiment 2 stimuli were functionally ambiguous “mystery” objects. Number of generated uses was highest in the baseline, but the grasslands scenario was consistently highest of the schematic conditions. Recall data lend support to the mnemonic superiority of the grasslands condition. Results suggest that grassland scenarios place fewer attenuating constraints on divergent thinking. It is suggested that the survival processing effect might be usefully conceptualised as an effect of creatively thinking about object function in response to broadly defined problems.</w:t>
      </w:r>
    </w:p>
    <w:p w:rsidR="003E0C67" w:rsidRDefault="003E0C67" w:rsidP="00405168">
      <w:pPr>
        <w:spacing w:line="480" w:lineRule="auto"/>
        <w:rPr>
          <w:rFonts w:ascii="Times New Roman" w:hAnsi="Times New Roman" w:cs="Times New Roman"/>
          <w:sz w:val="24"/>
          <w:szCs w:val="24"/>
        </w:rPr>
      </w:pPr>
    </w:p>
    <w:p w:rsidR="003E0C67" w:rsidRDefault="003E0C67" w:rsidP="00405168">
      <w:pPr>
        <w:spacing w:line="480" w:lineRule="auto"/>
        <w:rPr>
          <w:rFonts w:ascii="Times New Roman" w:hAnsi="Times New Roman" w:cs="Times New Roman"/>
          <w:sz w:val="24"/>
          <w:szCs w:val="24"/>
        </w:rPr>
      </w:pPr>
    </w:p>
    <w:p w:rsidR="003E0C67" w:rsidRDefault="00010B23" w:rsidP="00405168">
      <w:pPr>
        <w:spacing w:line="480" w:lineRule="auto"/>
        <w:rPr>
          <w:rFonts w:ascii="Times New Roman" w:hAnsi="Times New Roman" w:cs="Times New Roman"/>
          <w:sz w:val="24"/>
          <w:szCs w:val="24"/>
        </w:rPr>
      </w:pPr>
      <w:r>
        <w:rPr>
          <w:rFonts w:ascii="Times New Roman" w:hAnsi="Times New Roman" w:cs="Times New Roman"/>
          <w:sz w:val="24"/>
          <w:szCs w:val="24"/>
        </w:rPr>
        <w:t>Keywords: Adaptive memory; survival processing; divergent thinking; elaborative encoding; processing schema</w:t>
      </w:r>
      <w:r w:rsidR="00B2049F">
        <w:rPr>
          <w:rFonts w:ascii="Times New Roman" w:hAnsi="Times New Roman" w:cs="Times New Roman"/>
          <w:sz w:val="24"/>
          <w:szCs w:val="24"/>
        </w:rPr>
        <w:t>; creativity; contextual cognition</w:t>
      </w:r>
      <w:r w:rsidR="001E2A25">
        <w:rPr>
          <w:rFonts w:ascii="Times New Roman" w:hAnsi="Times New Roman" w:cs="Times New Roman"/>
          <w:sz w:val="24"/>
          <w:szCs w:val="24"/>
        </w:rPr>
        <w:t>; problem solving</w:t>
      </w:r>
    </w:p>
    <w:p w:rsidR="007B60DD" w:rsidRDefault="007B60DD" w:rsidP="00405168">
      <w:pPr>
        <w:spacing w:line="480" w:lineRule="auto"/>
        <w:rPr>
          <w:rFonts w:ascii="Times New Roman" w:hAnsi="Times New Roman" w:cs="Times New Roman"/>
          <w:sz w:val="24"/>
          <w:szCs w:val="24"/>
        </w:rPr>
      </w:pPr>
    </w:p>
    <w:p w:rsidR="00BA401D" w:rsidRDefault="00010B23" w:rsidP="00405168">
      <w:pPr>
        <w:spacing w:line="480" w:lineRule="auto"/>
        <w:rPr>
          <w:rFonts w:ascii="Times New Roman" w:hAnsi="Times New Roman" w:cs="Times New Roman"/>
          <w:sz w:val="24"/>
          <w:szCs w:val="24"/>
        </w:rPr>
      </w:pPr>
      <w:r>
        <w:rPr>
          <w:rFonts w:ascii="Times New Roman" w:hAnsi="Times New Roman" w:cs="Times New Roman"/>
          <w:sz w:val="24"/>
          <w:szCs w:val="24"/>
        </w:rPr>
        <w:t xml:space="preserve">The survival processing effect </w:t>
      </w:r>
      <w:r w:rsidR="00DE15ED">
        <w:rPr>
          <w:rFonts w:ascii="Times New Roman" w:hAnsi="Times New Roman" w:cs="Times New Roman"/>
          <w:sz w:val="24"/>
          <w:szCs w:val="24"/>
        </w:rPr>
        <w:t xml:space="preserve">was </w:t>
      </w:r>
      <w:r w:rsidR="001A5B30" w:rsidRPr="00EF5F59">
        <w:rPr>
          <w:rFonts w:ascii="Times New Roman" w:hAnsi="Times New Roman" w:cs="Times New Roman"/>
          <w:sz w:val="24"/>
          <w:szCs w:val="24"/>
        </w:rPr>
        <w:t xml:space="preserve">introduced into the memory literature in 2007 by </w:t>
      </w:r>
      <w:proofErr w:type="spellStart"/>
      <w:r w:rsidR="001A5B30" w:rsidRPr="00EF5F59">
        <w:rPr>
          <w:rFonts w:ascii="Times New Roman" w:hAnsi="Times New Roman" w:cs="Times New Roman"/>
          <w:sz w:val="24"/>
          <w:szCs w:val="24"/>
        </w:rPr>
        <w:t>Nairne</w:t>
      </w:r>
      <w:proofErr w:type="spellEnd"/>
      <w:r w:rsidR="001A5B30" w:rsidRPr="00EF5F59">
        <w:rPr>
          <w:rFonts w:ascii="Times New Roman" w:hAnsi="Times New Roman" w:cs="Times New Roman"/>
          <w:sz w:val="24"/>
          <w:szCs w:val="24"/>
        </w:rPr>
        <w:t xml:space="preserve">, Thompson &amp; </w:t>
      </w:r>
      <w:proofErr w:type="spellStart"/>
      <w:r w:rsidR="001A5B30" w:rsidRPr="00EF5F59">
        <w:rPr>
          <w:rFonts w:ascii="Times New Roman" w:hAnsi="Times New Roman" w:cs="Times New Roman"/>
          <w:sz w:val="24"/>
          <w:szCs w:val="24"/>
        </w:rPr>
        <w:t>Pandeirada</w:t>
      </w:r>
      <w:proofErr w:type="spellEnd"/>
      <w:r w:rsidR="007D57C3" w:rsidRPr="00EF5F59">
        <w:rPr>
          <w:rFonts w:ascii="Times New Roman" w:hAnsi="Times New Roman" w:cs="Times New Roman"/>
          <w:sz w:val="24"/>
          <w:szCs w:val="24"/>
        </w:rPr>
        <w:t xml:space="preserve">. </w:t>
      </w:r>
      <w:r w:rsidR="00914896">
        <w:rPr>
          <w:rFonts w:ascii="Times New Roman" w:hAnsi="Times New Roman" w:cs="Times New Roman"/>
          <w:sz w:val="24"/>
          <w:szCs w:val="24"/>
        </w:rPr>
        <w:t>They found that asking participants</w:t>
      </w:r>
      <w:r w:rsidR="001A5B30" w:rsidRPr="00EF5F59">
        <w:rPr>
          <w:rFonts w:ascii="Times New Roman" w:hAnsi="Times New Roman" w:cs="Times New Roman"/>
          <w:sz w:val="24"/>
          <w:szCs w:val="24"/>
        </w:rPr>
        <w:t xml:space="preserve"> to</w:t>
      </w:r>
      <w:r w:rsidR="00914896">
        <w:rPr>
          <w:rFonts w:ascii="Times New Roman" w:hAnsi="Times New Roman" w:cs="Times New Roman"/>
          <w:sz w:val="24"/>
          <w:szCs w:val="24"/>
        </w:rPr>
        <w:t xml:space="preserve"> rate words for relevance to being</w:t>
      </w:r>
      <w:r w:rsidR="001A5B30" w:rsidRPr="00EF5F59">
        <w:rPr>
          <w:rFonts w:ascii="Times New Roman" w:hAnsi="Times New Roman" w:cs="Times New Roman"/>
          <w:sz w:val="24"/>
          <w:szCs w:val="24"/>
        </w:rPr>
        <w:t xml:space="preserve"> “stranded in the </w:t>
      </w:r>
      <w:r w:rsidR="00893F8E" w:rsidRPr="00EF5F59">
        <w:rPr>
          <w:rFonts w:ascii="Times New Roman" w:hAnsi="Times New Roman" w:cs="Times New Roman"/>
          <w:sz w:val="24"/>
          <w:szCs w:val="24"/>
        </w:rPr>
        <w:t>grasslands</w:t>
      </w:r>
      <w:r w:rsidR="001A5B30" w:rsidRPr="00EF5F59">
        <w:rPr>
          <w:rFonts w:ascii="Times New Roman" w:hAnsi="Times New Roman" w:cs="Times New Roman"/>
          <w:sz w:val="24"/>
          <w:szCs w:val="24"/>
        </w:rPr>
        <w:t xml:space="preserve"> of a foreign land, without basic survival materials”</w:t>
      </w:r>
      <w:r w:rsidR="00914896">
        <w:rPr>
          <w:rFonts w:ascii="Times New Roman" w:hAnsi="Times New Roman" w:cs="Times New Roman"/>
          <w:sz w:val="24"/>
          <w:szCs w:val="24"/>
        </w:rPr>
        <w:t xml:space="preserve"> led to superior recall for those words in a subsequent surprise </w:t>
      </w:r>
      <w:r w:rsidR="00CA554A">
        <w:rPr>
          <w:rFonts w:ascii="Times New Roman" w:hAnsi="Times New Roman" w:cs="Times New Roman"/>
          <w:sz w:val="24"/>
          <w:szCs w:val="24"/>
        </w:rPr>
        <w:t>memory</w:t>
      </w:r>
      <w:r w:rsidR="00914896">
        <w:rPr>
          <w:rFonts w:ascii="Times New Roman" w:hAnsi="Times New Roman" w:cs="Times New Roman"/>
          <w:sz w:val="24"/>
          <w:szCs w:val="24"/>
        </w:rPr>
        <w:t xml:space="preserve"> test</w:t>
      </w:r>
      <w:r w:rsidR="004A5AA4">
        <w:rPr>
          <w:rFonts w:ascii="Times New Roman" w:hAnsi="Times New Roman" w:cs="Times New Roman"/>
          <w:sz w:val="24"/>
          <w:szCs w:val="24"/>
        </w:rPr>
        <w:t xml:space="preserve">. </w:t>
      </w:r>
      <w:r w:rsidR="001A5B30" w:rsidRPr="00EF5F59">
        <w:rPr>
          <w:rFonts w:ascii="Times New Roman" w:hAnsi="Times New Roman" w:cs="Times New Roman"/>
          <w:sz w:val="24"/>
          <w:szCs w:val="24"/>
        </w:rPr>
        <w:t xml:space="preserve">Since </w:t>
      </w:r>
      <w:proofErr w:type="spellStart"/>
      <w:r w:rsidR="001A5B30" w:rsidRPr="00EF5F59">
        <w:rPr>
          <w:rFonts w:ascii="Times New Roman" w:hAnsi="Times New Roman" w:cs="Times New Roman"/>
          <w:sz w:val="24"/>
          <w:szCs w:val="24"/>
        </w:rPr>
        <w:t>Nairne</w:t>
      </w:r>
      <w:proofErr w:type="spellEnd"/>
      <w:r w:rsidR="001A5B30" w:rsidRPr="00EF5F59">
        <w:rPr>
          <w:rFonts w:ascii="Times New Roman" w:hAnsi="Times New Roman" w:cs="Times New Roman"/>
          <w:sz w:val="24"/>
          <w:szCs w:val="24"/>
        </w:rPr>
        <w:t xml:space="preserve"> et </w:t>
      </w:r>
      <w:proofErr w:type="spellStart"/>
      <w:r w:rsidR="001A5B30" w:rsidRPr="00EF5F59">
        <w:rPr>
          <w:rFonts w:ascii="Times New Roman" w:hAnsi="Times New Roman" w:cs="Times New Roman"/>
          <w:sz w:val="24"/>
          <w:szCs w:val="24"/>
        </w:rPr>
        <w:t>al’s</w:t>
      </w:r>
      <w:proofErr w:type="spellEnd"/>
      <w:r w:rsidR="001A5B30" w:rsidRPr="00EF5F59">
        <w:rPr>
          <w:rFonts w:ascii="Times New Roman" w:hAnsi="Times New Roman" w:cs="Times New Roman"/>
          <w:sz w:val="24"/>
          <w:szCs w:val="24"/>
        </w:rPr>
        <w:t xml:space="preserve"> </w:t>
      </w:r>
      <w:r w:rsidR="001A5B30" w:rsidRPr="00EF5F59">
        <w:rPr>
          <w:rFonts w:ascii="Times New Roman" w:hAnsi="Times New Roman" w:cs="Times New Roman"/>
          <w:sz w:val="24"/>
          <w:szCs w:val="24"/>
        </w:rPr>
        <w:lastRenderedPageBreak/>
        <w:t>initial papers (2007</w:t>
      </w:r>
      <w:r w:rsidR="00862BA7">
        <w:rPr>
          <w:rFonts w:ascii="Times New Roman" w:hAnsi="Times New Roman" w:cs="Times New Roman"/>
          <w:sz w:val="24"/>
          <w:szCs w:val="24"/>
        </w:rPr>
        <w:t>a</w:t>
      </w:r>
      <w:r w:rsidR="001A5B30" w:rsidRPr="00EF5F59">
        <w:rPr>
          <w:rFonts w:ascii="Times New Roman" w:hAnsi="Times New Roman" w:cs="Times New Roman"/>
          <w:sz w:val="24"/>
          <w:szCs w:val="24"/>
        </w:rPr>
        <w:t>, 200</w:t>
      </w:r>
      <w:r w:rsidR="00862BA7">
        <w:rPr>
          <w:rFonts w:ascii="Times New Roman" w:hAnsi="Times New Roman" w:cs="Times New Roman"/>
          <w:sz w:val="24"/>
          <w:szCs w:val="24"/>
        </w:rPr>
        <w:t>7b</w:t>
      </w:r>
      <w:r w:rsidR="001A5B30" w:rsidRPr="00EF5F59">
        <w:rPr>
          <w:rFonts w:ascii="Times New Roman" w:hAnsi="Times New Roman" w:cs="Times New Roman"/>
          <w:sz w:val="24"/>
          <w:szCs w:val="24"/>
        </w:rPr>
        <w:t>) a number of other studies have confirmed the robust</w:t>
      </w:r>
      <w:r>
        <w:rPr>
          <w:rFonts w:ascii="Times New Roman" w:hAnsi="Times New Roman" w:cs="Times New Roman"/>
          <w:sz w:val="24"/>
          <w:szCs w:val="24"/>
        </w:rPr>
        <w:t xml:space="preserve">ness of the </w:t>
      </w:r>
      <w:r w:rsidR="001A5B30" w:rsidRPr="00EF5F59">
        <w:rPr>
          <w:rFonts w:ascii="Times New Roman" w:hAnsi="Times New Roman" w:cs="Times New Roman"/>
          <w:sz w:val="24"/>
          <w:szCs w:val="24"/>
        </w:rPr>
        <w:t xml:space="preserve">effect and have attempted to extend and explain the findings (see Schwartz, Howe, </w:t>
      </w:r>
      <w:proofErr w:type="spellStart"/>
      <w:r w:rsidR="001A5B30" w:rsidRPr="00EF5F59">
        <w:rPr>
          <w:rFonts w:ascii="Times New Roman" w:hAnsi="Times New Roman" w:cs="Times New Roman"/>
          <w:sz w:val="24"/>
          <w:szCs w:val="24"/>
        </w:rPr>
        <w:t>Toglia</w:t>
      </w:r>
      <w:proofErr w:type="spellEnd"/>
      <w:r w:rsidR="001A5B30" w:rsidRPr="00EF5F59">
        <w:rPr>
          <w:rFonts w:ascii="Times New Roman" w:hAnsi="Times New Roman" w:cs="Times New Roman"/>
          <w:sz w:val="24"/>
          <w:szCs w:val="24"/>
        </w:rPr>
        <w:t xml:space="preserve"> &amp; </w:t>
      </w:r>
      <w:proofErr w:type="spellStart"/>
      <w:r w:rsidR="001A5B30" w:rsidRPr="00EF5F59">
        <w:rPr>
          <w:rFonts w:ascii="Times New Roman" w:hAnsi="Times New Roman" w:cs="Times New Roman"/>
          <w:sz w:val="24"/>
          <w:szCs w:val="24"/>
        </w:rPr>
        <w:t>Otgaar</w:t>
      </w:r>
      <w:proofErr w:type="spellEnd"/>
      <w:r w:rsidR="001A5B30" w:rsidRPr="00EF5F59">
        <w:rPr>
          <w:rFonts w:ascii="Times New Roman" w:hAnsi="Times New Roman" w:cs="Times New Roman"/>
          <w:sz w:val="24"/>
          <w:szCs w:val="24"/>
        </w:rPr>
        <w:t xml:space="preserve">, 2014). This has led to a number of investigations </w:t>
      </w:r>
      <w:r w:rsidR="000D40E4" w:rsidRPr="00EF5F59">
        <w:rPr>
          <w:rFonts w:ascii="Times New Roman" w:hAnsi="Times New Roman" w:cs="Times New Roman"/>
          <w:sz w:val="24"/>
          <w:szCs w:val="24"/>
        </w:rPr>
        <w:t>into</w:t>
      </w:r>
      <w:r w:rsidR="001A5B30" w:rsidRPr="00EF5F59">
        <w:rPr>
          <w:rFonts w:ascii="Times New Roman" w:hAnsi="Times New Roman" w:cs="Times New Roman"/>
          <w:sz w:val="24"/>
          <w:szCs w:val="24"/>
        </w:rPr>
        <w:t xml:space="preserve"> what proximate cognitive me</w:t>
      </w:r>
      <w:r>
        <w:rPr>
          <w:rFonts w:ascii="Times New Roman" w:hAnsi="Times New Roman" w:cs="Times New Roman"/>
          <w:sz w:val="24"/>
          <w:szCs w:val="24"/>
        </w:rPr>
        <w:t>chanisms might be implicated in driving the effect</w:t>
      </w:r>
      <w:r w:rsidR="00BA401D">
        <w:rPr>
          <w:rFonts w:ascii="Times New Roman" w:hAnsi="Times New Roman" w:cs="Times New Roman"/>
          <w:sz w:val="24"/>
          <w:szCs w:val="24"/>
        </w:rPr>
        <w:t xml:space="preserve"> (see, e.g. Burns, Burns &amp; Hwang, 2011; </w:t>
      </w:r>
      <w:proofErr w:type="spellStart"/>
      <w:r w:rsidR="00BA401D">
        <w:rPr>
          <w:rFonts w:ascii="Times New Roman" w:hAnsi="Times New Roman" w:cs="Times New Roman"/>
          <w:sz w:val="24"/>
          <w:szCs w:val="24"/>
        </w:rPr>
        <w:t>Erdfelder</w:t>
      </w:r>
      <w:proofErr w:type="spellEnd"/>
      <w:r w:rsidR="00BA401D">
        <w:rPr>
          <w:rFonts w:ascii="Times New Roman" w:hAnsi="Times New Roman" w:cs="Times New Roman"/>
          <w:sz w:val="24"/>
          <w:szCs w:val="24"/>
        </w:rPr>
        <w:t xml:space="preserve"> &amp; </w:t>
      </w:r>
      <w:proofErr w:type="spellStart"/>
      <w:r w:rsidR="00BA401D">
        <w:rPr>
          <w:rFonts w:ascii="Times New Roman" w:hAnsi="Times New Roman" w:cs="Times New Roman"/>
          <w:sz w:val="24"/>
          <w:szCs w:val="24"/>
        </w:rPr>
        <w:t>Kroneisen</w:t>
      </w:r>
      <w:proofErr w:type="spellEnd"/>
      <w:r w:rsidR="00BA401D">
        <w:rPr>
          <w:rFonts w:ascii="Times New Roman" w:hAnsi="Times New Roman" w:cs="Times New Roman"/>
          <w:sz w:val="24"/>
          <w:szCs w:val="24"/>
        </w:rPr>
        <w:t>, 2014).</w:t>
      </w:r>
    </w:p>
    <w:p w:rsidR="001A5B30"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One explanation that has attracted attention concerns how richly the stimulus materials are encoded when processed. </w:t>
      </w:r>
      <w:proofErr w:type="spellStart"/>
      <w:r w:rsidRPr="00EF5F59">
        <w:rPr>
          <w:rFonts w:ascii="Times New Roman" w:hAnsi="Times New Roman" w:cs="Times New Roman"/>
          <w:sz w:val="24"/>
          <w:szCs w:val="24"/>
        </w:rPr>
        <w:t>Kroneisen</w:t>
      </w:r>
      <w:proofErr w:type="spellEnd"/>
      <w:r w:rsidRPr="00EF5F59">
        <w:rPr>
          <w:rFonts w:ascii="Times New Roman" w:hAnsi="Times New Roman" w:cs="Times New Roman"/>
          <w:sz w:val="24"/>
          <w:szCs w:val="24"/>
        </w:rPr>
        <w:t xml:space="preserve"> &amp; </w:t>
      </w:r>
      <w:proofErr w:type="spellStart"/>
      <w:r w:rsidRPr="00EF5F59">
        <w:rPr>
          <w:rFonts w:ascii="Times New Roman" w:hAnsi="Times New Roman" w:cs="Times New Roman"/>
          <w:sz w:val="24"/>
          <w:szCs w:val="24"/>
        </w:rPr>
        <w:t>Erdfelder</w:t>
      </w:r>
      <w:proofErr w:type="spellEnd"/>
      <w:r w:rsidRPr="00EF5F59">
        <w:rPr>
          <w:rFonts w:ascii="Times New Roman" w:hAnsi="Times New Roman" w:cs="Times New Roman"/>
          <w:sz w:val="24"/>
          <w:szCs w:val="24"/>
        </w:rPr>
        <w:t xml:space="preserve"> (2011) suggest that “it is not the evolutionary significance of survival per se that explains the </w:t>
      </w:r>
      <w:r w:rsidR="00FB5368" w:rsidRPr="00EF5F59">
        <w:rPr>
          <w:rFonts w:ascii="Times New Roman" w:hAnsi="Times New Roman" w:cs="Times New Roman"/>
          <w:sz w:val="24"/>
          <w:szCs w:val="24"/>
        </w:rPr>
        <w:t>survival processing effect</w:t>
      </w:r>
      <w:r w:rsidRPr="00EF5F59">
        <w:rPr>
          <w:rFonts w:ascii="Times New Roman" w:hAnsi="Times New Roman" w:cs="Times New Roman"/>
          <w:sz w:val="24"/>
          <w:szCs w:val="24"/>
        </w:rPr>
        <w:t xml:space="preserve">. Rather, the degree to which survival processing invites elaborative, distinctive forms of encoding would predict the mnemonic benefit” (p. 1554). </w:t>
      </w:r>
      <w:proofErr w:type="spellStart"/>
      <w:r w:rsidRPr="00EF5F59">
        <w:rPr>
          <w:rFonts w:ascii="Times New Roman" w:hAnsi="Times New Roman" w:cs="Times New Roman"/>
          <w:sz w:val="24"/>
          <w:szCs w:val="24"/>
        </w:rPr>
        <w:t>Kroneisen</w:t>
      </w:r>
      <w:proofErr w:type="spellEnd"/>
      <w:r w:rsidRPr="00EF5F59">
        <w:rPr>
          <w:rFonts w:ascii="Times New Roman" w:hAnsi="Times New Roman" w:cs="Times New Roman"/>
          <w:sz w:val="24"/>
          <w:szCs w:val="24"/>
        </w:rPr>
        <w:t xml:space="preserve"> &amp;</w:t>
      </w:r>
      <w:r w:rsidR="007D57C3"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Erdfelder</w:t>
      </w:r>
      <w:proofErr w:type="spellEnd"/>
      <w:r w:rsidRPr="00EF5F59">
        <w:rPr>
          <w:rFonts w:ascii="Times New Roman" w:hAnsi="Times New Roman" w:cs="Times New Roman"/>
          <w:sz w:val="24"/>
          <w:szCs w:val="24"/>
        </w:rPr>
        <w:t xml:space="preserve"> (2011) report data suggesting that the effect relies on participants being free to generate a rich set of ideas relating to the stimulus materials (see also </w:t>
      </w:r>
      <w:proofErr w:type="spellStart"/>
      <w:r w:rsidRPr="00EF5F59">
        <w:rPr>
          <w:rFonts w:ascii="Times New Roman" w:hAnsi="Times New Roman" w:cs="Times New Roman"/>
          <w:sz w:val="24"/>
          <w:szCs w:val="24"/>
        </w:rPr>
        <w:t>Kroneisen</w:t>
      </w:r>
      <w:proofErr w:type="spellEnd"/>
      <w:r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Erdfelder</w:t>
      </w:r>
      <w:proofErr w:type="spellEnd"/>
      <w:r w:rsidRPr="00EF5F59">
        <w:rPr>
          <w:rFonts w:ascii="Times New Roman" w:hAnsi="Times New Roman" w:cs="Times New Roman"/>
          <w:sz w:val="24"/>
          <w:szCs w:val="24"/>
        </w:rPr>
        <w:t xml:space="preserve"> &amp; Buchner, 2013; </w:t>
      </w:r>
      <w:proofErr w:type="spellStart"/>
      <w:r w:rsidRPr="00EF5F59">
        <w:rPr>
          <w:rFonts w:ascii="Times New Roman" w:hAnsi="Times New Roman" w:cs="Times New Roman"/>
          <w:sz w:val="24"/>
          <w:szCs w:val="24"/>
        </w:rPr>
        <w:t>Otgaar</w:t>
      </w:r>
      <w:proofErr w:type="spellEnd"/>
      <w:r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Jelicic</w:t>
      </w:r>
      <w:proofErr w:type="spellEnd"/>
      <w:r w:rsidRPr="00EF5F59">
        <w:rPr>
          <w:rFonts w:ascii="Times New Roman" w:hAnsi="Times New Roman" w:cs="Times New Roman"/>
          <w:sz w:val="24"/>
          <w:szCs w:val="24"/>
        </w:rPr>
        <w:t xml:space="preserve"> &amp; </w:t>
      </w:r>
      <w:proofErr w:type="spellStart"/>
      <w:r w:rsidRPr="00EF5F59">
        <w:rPr>
          <w:rFonts w:ascii="Times New Roman" w:hAnsi="Times New Roman" w:cs="Times New Roman"/>
          <w:sz w:val="24"/>
          <w:szCs w:val="24"/>
        </w:rPr>
        <w:t>Smeets</w:t>
      </w:r>
      <w:proofErr w:type="spellEnd"/>
      <w:r w:rsidRPr="00EF5F59">
        <w:rPr>
          <w:rFonts w:ascii="Times New Roman" w:hAnsi="Times New Roman" w:cs="Times New Roman"/>
          <w:sz w:val="24"/>
          <w:szCs w:val="24"/>
        </w:rPr>
        <w:t xml:space="preserve">, 2015). </w:t>
      </w:r>
    </w:p>
    <w:p w:rsidR="007B60DD" w:rsidRDefault="001A5B30" w:rsidP="00405168">
      <w:pPr>
        <w:spacing w:line="480" w:lineRule="auto"/>
        <w:rPr>
          <w:rFonts w:ascii="Times New Roman" w:hAnsi="Times New Roman" w:cs="Times New Roman"/>
          <w:sz w:val="24"/>
          <w:szCs w:val="24"/>
        </w:rPr>
      </w:pPr>
      <w:proofErr w:type="spellStart"/>
      <w:r w:rsidRPr="00EF5F59">
        <w:rPr>
          <w:rFonts w:ascii="Times New Roman" w:hAnsi="Times New Roman" w:cs="Times New Roman"/>
          <w:sz w:val="24"/>
          <w:szCs w:val="24"/>
        </w:rPr>
        <w:t>R</w:t>
      </w:r>
      <w:r w:rsidR="0092538C" w:rsidRPr="00EF5F59">
        <w:rPr>
          <w:rFonts w:ascii="Times New Roman" w:hAnsi="Times New Roman" w:cs="Times New Roman"/>
          <w:sz w:val="24"/>
          <w:szCs w:val="24"/>
        </w:rPr>
        <w:t>öe</w:t>
      </w:r>
      <w:r w:rsidRPr="00EF5F59">
        <w:rPr>
          <w:rFonts w:ascii="Times New Roman" w:hAnsi="Times New Roman" w:cs="Times New Roman"/>
          <w:sz w:val="24"/>
          <w:szCs w:val="24"/>
        </w:rPr>
        <w:t>r</w:t>
      </w:r>
      <w:proofErr w:type="spellEnd"/>
      <w:r w:rsidRPr="00EF5F59">
        <w:rPr>
          <w:rFonts w:ascii="Times New Roman" w:hAnsi="Times New Roman" w:cs="Times New Roman"/>
          <w:sz w:val="24"/>
          <w:szCs w:val="24"/>
        </w:rPr>
        <w:t>, Bell &amp; Buchner (2013) extended t</w:t>
      </w:r>
      <w:r w:rsidR="00277802">
        <w:rPr>
          <w:rFonts w:ascii="Times New Roman" w:hAnsi="Times New Roman" w:cs="Times New Roman"/>
          <w:sz w:val="24"/>
          <w:szCs w:val="24"/>
        </w:rPr>
        <w:t xml:space="preserve">he elaborative encoding account, reporting </w:t>
      </w:r>
      <w:r w:rsidRPr="00EF5F59">
        <w:rPr>
          <w:rFonts w:ascii="Times New Roman" w:hAnsi="Times New Roman" w:cs="Times New Roman"/>
          <w:sz w:val="24"/>
          <w:szCs w:val="24"/>
        </w:rPr>
        <w:t xml:space="preserve">that the grassland survival scenario causes participants to generate a greater number of potential uses for the study items than is afforded by control scenarios. In a follow-up study, Bell, </w:t>
      </w:r>
      <w:proofErr w:type="spellStart"/>
      <w:r w:rsidR="0092538C" w:rsidRPr="00EF5F59">
        <w:rPr>
          <w:rFonts w:ascii="Times New Roman" w:hAnsi="Times New Roman" w:cs="Times New Roman"/>
          <w:sz w:val="24"/>
          <w:szCs w:val="24"/>
        </w:rPr>
        <w:t>Röer</w:t>
      </w:r>
      <w:proofErr w:type="spellEnd"/>
      <w:r w:rsidRPr="00EF5F59">
        <w:rPr>
          <w:rFonts w:ascii="Times New Roman" w:hAnsi="Times New Roman" w:cs="Times New Roman"/>
          <w:sz w:val="24"/>
          <w:szCs w:val="24"/>
        </w:rPr>
        <w:t xml:space="preserve"> &amp; Buchner (</w:t>
      </w:r>
      <w:r w:rsidR="004D609E" w:rsidRPr="00EF5F59">
        <w:rPr>
          <w:rFonts w:ascii="Times New Roman" w:hAnsi="Times New Roman" w:cs="Times New Roman"/>
          <w:sz w:val="24"/>
          <w:szCs w:val="24"/>
        </w:rPr>
        <w:t>201</w:t>
      </w:r>
      <w:r w:rsidR="004D609E">
        <w:rPr>
          <w:rFonts w:ascii="Times New Roman" w:hAnsi="Times New Roman" w:cs="Times New Roman"/>
          <w:sz w:val="24"/>
          <w:szCs w:val="24"/>
        </w:rPr>
        <w:t>5</w:t>
      </w:r>
      <w:r w:rsidR="00F6148E">
        <w:rPr>
          <w:rFonts w:ascii="Times New Roman" w:hAnsi="Times New Roman" w:cs="Times New Roman"/>
          <w:sz w:val="24"/>
          <w:szCs w:val="24"/>
        </w:rPr>
        <w:t>) found that</w:t>
      </w:r>
      <w:r w:rsidRPr="00EF5F59">
        <w:rPr>
          <w:rFonts w:ascii="Times New Roman" w:hAnsi="Times New Roman" w:cs="Times New Roman"/>
          <w:sz w:val="24"/>
          <w:szCs w:val="24"/>
        </w:rPr>
        <w:t xml:space="preserve"> directing participants to think about the </w:t>
      </w:r>
      <w:r w:rsidRPr="00454733">
        <w:rPr>
          <w:rFonts w:ascii="Times New Roman" w:hAnsi="Times New Roman" w:cs="Times New Roman"/>
          <w:i/>
          <w:sz w:val="24"/>
          <w:szCs w:val="24"/>
        </w:rPr>
        <w:t>function</w:t>
      </w:r>
      <w:r w:rsidRPr="00EF5F59">
        <w:rPr>
          <w:rFonts w:ascii="Times New Roman" w:hAnsi="Times New Roman" w:cs="Times New Roman"/>
          <w:sz w:val="24"/>
          <w:szCs w:val="24"/>
        </w:rPr>
        <w:t xml:space="preserve"> of items during encoding was associated with significantly higher recall performance </w:t>
      </w:r>
      <w:r w:rsidR="004A5AA4">
        <w:rPr>
          <w:rFonts w:ascii="Times New Roman" w:hAnsi="Times New Roman" w:cs="Times New Roman"/>
          <w:sz w:val="24"/>
          <w:szCs w:val="24"/>
        </w:rPr>
        <w:t>(a finding</w:t>
      </w:r>
      <w:r w:rsidRPr="00EF5F59">
        <w:rPr>
          <w:rFonts w:ascii="Times New Roman" w:hAnsi="Times New Roman" w:cs="Times New Roman"/>
          <w:sz w:val="24"/>
          <w:szCs w:val="24"/>
        </w:rPr>
        <w:t xml:space="preserve"> that has theoretical support; see </w:t>
      </w:r>
      <w:proofErr w:type="spellStart"/>
      <w:r w:rsidRPr="00EF5F59">
        <w:rPr>
          <w:rFonts w:ascii="Times New Roman" w:hAnsi="Times New Roman" w:cs="Times New Roman"/>
          <w:sz w:val="24"/>
          <w:szCs w:val="24"/>
        </w:rPr>
        <w:t>Barsalou</w:t>
      </w:r>
      <w:proofErr w:type="spellEnd"/>
      <w:r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Sloman</w:t>
      </w:r>
      <w:proofErr w:type="spellEnd"/>
      <w:r w:rsidRPr="00EF5F59">
        <w:rPr>
          <w:rFonts w:ascii="Times New Roman" w:hAnsi="Times New Roman" w:cs="Times New Roman"/>
          <w:sz w:val="24"/>
          <w:szCs w:val="24"/>
        </w:rPr>
        <w:t xml:space="preserve"> &amp; </w:t>
      </w:r>
      <w:proofErr w:type="spellStart"/>
      <w:r w:rsidRPr="00EF5F59">
        <w:rPr>
          <w:rFonts w:ascii="Times New Roman" w:hAnsi="Times New Roman" w:cs="Times New Roman"/>
          <w:sz w:val="24"/>
          <w:szCs w:val="24"/>
        </w:rPr>
        <w:t>Chaigneau</w:t>
      </w:r>
      <w:proofErr w:type="spellEnd"/>
      <w:r w:rsidRPr="00EF5F59">
        <w:rPr>
          <w:rFonts w:ascii="Times New Roman" w:hAnsi="Times New Roman" w:cs="Times New Roman"/>
          <w:sz w:val="24"/>
          <w:szCs w:val="24"/>
        </w:rPr>
        <w:t>, 2005). In an attempt to address th</w:t>
      </w:r>
      <w:r w:rsidR="00BA401D">
        <w:rPr>
          <w:rFonts w:ascii="Times New Roman" w:hAnsi="Times New Roman" w:cs="Times New Roman"/>
          <w:sz w:val="24"/>
          <w:szCs w:val="24"/>
        </w:rPr>
        <w:t>e question of why the grasslands scenario is particularly effective in activating this kind of processing</w:t>
      </w:r>
      <w:r w:rsidRPr="00EF5F59">
        <w:rPr>
          <w:rFonts w:ascii="Times New Roman" w:hAnsi="Times New Roman" w:cs="Times New Roman"/>
          <w:sz w:val="24"/>
          <w:szCs w:val="24"/>
        </w:rPr>
        <w:t>, Bell et al (</w:t>
      </w:r>
      <w:r w:rsidR="004D609E" w:rsidRPr="00EF5F59">
        <w:rPr>
          <w:rFonts w:ascii="Times New Roman" w:hAnsi="Times New Roman" w:cs="Times New Roman"/>
          <w:sz w:val="24"/>
          <w:szCs w:val="24"/>
        </w:rPr>
        <w:t>201</w:t>
      </w:r>
      <w:r w:rsidR="004D609E">
        <w:rPr>
          <w:rFonts w:ascii="Times New Roman" w:hAnsi="Times New Roman" w:cs="Times New Roman"/>
          <w:sz w:val="24"/>
          <w:szCs w:val="24"/>
        </w:rPr>
        <w:t>5</w:t>
      </w:r>
      <w:r w:rsidRPr="00EF5F59">
        <w:rPr>
          <w:rFonts w:ascii="Times New Roman" w:hAnsi="Times New Roman" w:cs="Times New Roman"/>
          <w:sz w:val="24"/>
          <w:szCs w:val="24"/>
        </w:rPr>
        <w:t>) emphasis</w:t>
      </w:r>
      <w:r w:rsidR="00AD3A25">
        <w:rPr>
          <w:rFonts w:ascii="Times New Roman" w:hAnsi="Times New Roman" w:cs="Times New Roman"/>
          <w:sz w:val="24"/>
          <w:szCs w:val="24"/>
        </w:rPr>
        <w:t>e</w:t>
      </w:r>
      <w:r w:rsidRPr="00EF5F59">
        <w:rPr>
          <w:rFonts w:ascii="Times New Roman" w:hAnsi="Times New Roman" w:cs="Times New Roman"/>
          <w:sz w:val="24"/>
          <w:szCs w:val="24"/>
        </w:rPr>
        <w:t xml:space="preserve"> the</w:t>
      </w:r>
      <w:r w:rsidR="00AD3A25">
        <w:rPr>
          <w:rFonts w:ascii="Times New Roman" w:hAnsi="Times New Roman" w:cs="Times New Roman"/>
          <w:sz w:val="24"/>
          <w:szCs w:val="24"/>
        </w:rPr>
        <w:t xml:space="preserve"> interaction</w:t>
      </w:r>
      <w:r w:rsidRPr="00EF5F59">
        <w:rPr>
          <w:rFonts w:ascii="Times New Roman" w:hAnsi="Times New Roman" w:cs="Times New Roman"/>
          <w:sz w:val="24"/>
          <w:szCs w:val="24"/>
        </w:rPr>
        <w:t xml:space="preserve"> </w:t>
      </w:r>
      <w:r w:rsidR="00AD3A25">
        <w:rPr>
          <w:rFonts w:ascii="Times New Roman" w:hAnsi="Times New Roman" w:cs="Times New Roman"/>
          <w:sz w:val="24"/>
          <w:szCs w:val="24"/>
        </w:rPr>
        <w:t>between the</w:t>
      </w:r>
      <w:r w:rsidRPr="00EF5F59">
        <w:rPr>
          <w:rFonts w:ascii="Times New Roman" w:hAnsi="Times New Roman" w:cs="Times New Roman"/>
          <w:sz w:val="24"/>
          <w:szCs w:val="24"/>
        </w:rPr>
        <w:t xml:space="preserve"> novelty of the </w:t>
      </w:r>
      <w:r w:rsidR="00FB5368" w:rsidRPr="00EF5F59">
        <w:rPr>
          <w:rFonts w:ascii="Times New Roman" w:hAnsi="Times New Roman" w:cs="Times New Roman"/>
          <w:sz w:val="24"/>
          <w:szCs w:val="24"/>
        </w:rPr>
        <w:t xml:space="preserve">processing </w:t>
      </w:r>
      <w:r w:rsidRPr="00EF5F59">
        <w:rPr>
          <w:rFonts w:ascii="Times New Roman" w:hAnsi="Times New Roman" w:cs="Times New Roman"/>
          <w:sz w:val="24"/>
          <w:szCs w:val="24"/>
        </w:rPr>
        <w:t xml:space="preserve">scenario </w:t>
      </w:r>
      <w:r w:rsidR="00AD3A25">
        <w:rPr>
          <w:rFonts w:ascii="Times New Roman" w:hAnsi="Times New Roman" w:cs="Times New Roman"/>
          <w:sz w:val="24"/>
          <w:szCs w:val="24"/>
        </w:rPr>
        <w:t>and</w:t>
      </w:r>
      <w:r w:rsidRPr="00EF5F59">
        <w:rPr>
          <w:rFonts w:ascii="Times New Roman" w:hAnsi="Times New Roman" w:cs="Times New Roman"/>
          <w:sz w:val="24"/>
          <w:szCs w:val="24"/>
        </w:rPr>
        <w:t xml:space="preserve"> the functional thinking that it stimulates. They claim that “it is reasonable to assume that thinking about the object’s use in more everyday scenarios such as moving to another city is more restricted to the usual function of the object[s]” (p</w:t>
      </w:r>
      <w:r w:rsidR="001A4D87">
        <w:rPr>
          <w:rFonts w:ascii="Times New Roman" w:hAnsi="Times New Roman" w:cs="Times New Roman"/>
          <w:sz w:val="24"/>
          <w:szCs w:val="24"/>
        </w:rPr>
        <w:t>. 8</w:t>
      </w:r>
      <w:r w:rsidRPr="00EF5F59">
        <w:rPr>
          <w:rFonts w:ascii="Times New Roman" w:hAnsi="Times New Roman" w:cs="Times New Roman"/>
          <w:sz w:val="24"/>
          <w:szCs w:val="24"/>
        </w:rPr>
        <w:t xml:space="preserve">) and go on to say that “the </w:t>
      </w:r>
      <w:r w:rsidR="00893F8E" w:rsidRPr="00EF5F59">
        <w:rPr>
          <w:rFonts w:ascii="Times New Roman" w:hAnsi="Times New Roman" w:cs="Times New Roman"/>
          <w:sz w:val="24"/>
          <w:szCs w:val="24"/>
        </w:rPr>
        <w:t>grasslands</w:t>
      </w:r>
      <w:r w:rsidRPr="00EF5F59">
        <w:rPr>
          <w:rFonts w:ascii="Times New Roman" w:hAnsi="Times New Roman" w:cs="Times New Roman"/>
          <w:sz w:val="24"/>
          <w:szCs w:val="24"/>
        </w:rPr>
        <w:t xml:space="preserve"> survival problem may stimulate more creative problem solving – and, by </w:t>
      </w:r>
      <w:r w:rsidRPr="00EF5F59">
        <w:rPr>
          <w:rFonts w:ascii="Times New Roman" w:hAnsi="Times New Roman" w:cs="Times New Roman"/>
          <w:sz w:val="24"/>
          <w:szCs w:val="24"/>
        </w:rPr>
        <w:lastRenderedPageBreak/>
        <w:t>implication, more elaborate encoding – than everyday tasks such as moving” (p. 8</w:t>
      </w:r>
      <w:r w:rsidR="00FB5368" w:rsidRPr="00EF5F59">
        <w:rPr>
          <w:rFonts w:ascii="Times New Roman" w:hAnsi="Times New Roman" w:cs="Times New Roman"/>
          <w:sz w:val="24"/>
          <w:szCs w:val="24"/>
        </w:rPr>
        <w:t xml:space="preserve">). </w:t>
      </w:r>
      <w:r w:rsidR="00FB5368" w:rsidRPr="006779CE">
        <w:rPr>
          <w:rFonts w:ascii="Times New Roman" w:hAnsi="Times New Roman" w:cs="Times New Roman"/>
          <w:sz w:val="24"/>
          <w:szCs w:val="24"/>
        </w:rPr>
        <w:t>To</w:t>
      </w:r>
      <w:r w:rsidRPr="00EF5F59">
        <w:rPr>
          <w:rFonts w:ascii="Times New Roman" w:hAnsi="Times New Roman" w:cs="Times New Roman"/>
          <w:sz w:val="24"/>
          <w:szCs w:val="24"/>
        </w:rPr>
        <w:t xml:space="preserve"> support this, the authors </w:t>
      </w:r>
      <w:r w:rsidR="0069501A">
        <w:rPr>
          <w:rFonts w:ascii="Times New Roman" w:hAnsi="Times New Roman" w:cs="Times New Roman"/>
          <w:sz w:val="24"/>
          <w:szCs w:val="24"/>
        </w:rPr>
        <w:t>report that</w:t>
      </w:r>
      <w:r w:rsidRPr="00EF5F59">
        <w:rPr>
          <w:rFonts w:ascii="Times New Roman" w:hAnsi="Times New Roman" w:cs="Times New Roman"/>
          <w:sz w:val="24"/>
          <w:szCs w:val="24"/>
        </w:rPr>
        <w:t xml:space="preserve"> participant-generated ideas obtained in </w:t>
      </w:r>
      <w:r w:rsidR="007D57C3" w:rsidRPr="00EF5F59">
        <w:rPr>
          <w:rFonts w:ascii="Times New Roman" w:hAnsi="Times New Roman" w:cs="Times New Roman"/>
          <w:sz w:val="24"/>
          <w:szCs w:val="24"/>
        </w:rPr>
        <w:t>their</w:t>
      </w:r>
      <w:r w:rsidRPr="00EF5F59">
        <w:rPr>
          <w:rFonts w:ascii="Times New Roman" w:hAnsi="Times New Roman" w:cs="Times New Roman"/>
          <w:sz w:val="24"/>
          <w:szCs w:val="24"/>
        </w:rPr>
        <w:t xml:space="preserve"> previous study (</w:t>
      </w:r>
      <w:proofErr w:type="spellStart"/>
      <w:r w:rsidR="0092538C" w:rsidRPr="00EF5F59">
        <w:rPr>
          <w:rFonts w:ascii="Times New Roman" w:hAnsi="Times New Roman" w:cs="Times New Roman"/>
          <w:sz w:val="24"/>
          <w:szCs w:val="24"/>
        </w:rPr>
        <w:t>Röer</w:t>
      </w:r>
      <w:proofErr w:type="spellEnd"/>
      <w:r w:rsidRPr="00EF5F59">
        <w:rPr>
          <w:rFonts w:ascii="Times New Roman" w:hAnsi="Times New Roman" w:cs="Times New Roman"/>
          <w:sz w:val="24"/>
          <w:szCs w:val="24"/>
        </w:rPr>
        <w:t xml:space="preserve"> et al, 2013) were </w:t>
      </w:r>
      <w:r w:rsidR="0069501A">
        <w:rPr>
          <w:rFonts w:ascii="Times New Roman" w:hAnsi="Times New Roman" w:cs="Times New Roman"/>
          <w:sz w:val="24"/>
          <w:szCs w:val="24"/>
        </w:rPr>
        <w:t>rated as more creative when they were generated in the grassland condition</w:t>
      </w:r>
      <w:r w:rsidRPr="00EF5F59">
        <w:rPr>
          <w:rFonts w:ascii="Times New Roman" w:hAnsi="Times New Roman" w:cs="Times New Roman"/>
          <w:sz w:val="24"/>
          <w:szCs w:val="24"/>
        </w:rPr>
        <w:t>. The current studies aim to further investigate th</w:t>
      </w:r>
      <w:r w:rsidR="007D57C3" w:rsidRPr="00EF5F59">
        <w:rPr>
          <w:rFonts w:ascii="Times New Roman" w:hAnsi="Times New Roman" w:cs="Times New Roman"/>
          <w:sz w:val="24"/>
          <w:szCs w:val="24"/>
        </w:rPr>
        <w:t>is.</w:t>
      </w:r>
      <w:r w:rsidR="004A5AA4">
        <w:rPr>
          <w:rFonts w:ascii="Times New Roman" w:hAnsi="Times New Roman" w:cs="Times New Roman"/>
          <w:sz w:val="24"/>
          <w:szCs w:val="24"/>
        </w:rPr>
        <w:t xml:space="preserve"> </w:t>
      </w:r>
      <w:r w:rsidRPr="00EF5F59">
        <w:rPr>
          <w:rFonts w:ascii="Times New Roman" w:hAnsi="Times New Roman" w:cs="Times New Roman"/>
          <w:sz w:val="24"/>
          <w:szCs w:val="24"/>
        </w:rPr>
        <w:t xml:space="preserve">Although </w:t>
      </w:r>
      <w:proofErr w:type="spellStart"/>
      <w:r w:rsidR="0092538C" w:rsidRPr="00EF5F59">
        <w:rPr>
          <w:rFonts w:ascii="Times New Roman" w:hAnsi="Times New Roman" w:cs="Times New Roman"/>
          <w:sz w:val="24"/>
          <w:szCs w:val="24"/>
        </w:rPr>
        <w:t>Röer</w:t>
      </w:r>
      <w:proofErr w:type="spellEnd"/>
      <w:r w:rsidRPr="00EF5F59">
        <w:rPr>
          <w:rFonts w:ascii="Times New Roman" w:hAnsi="Times New Roman" w:cs="Times New Roman"/>
          <w:sz w:val="24"/>
          <w:szCs w:val="24"/>
        </w:rPr>
        <w:t xml:space="preserve"> et </w:t>
      </w:r>
      <w:proofErr w:type="spellStart"/>
      <w:r w:rsidRPr="00EF5F59">
        <w:rPr>
          <w:rFonts w:ascii="Times New Roman" w:hAnsi="Times New Roman" w:cs="Times New Roman"/>
          <w:sz w:val="24"/>
          <w:szCs w:val="24"/>
        </w:rPr>
        <w:t>al’s</w:t>
      </w:r>
      <w:proofErr w:type="spellEnd"/>
      <w:r w:rsidRPr="00EF5F59">
        <w:rPr>
          <w:rFonts w:ascii="Times New Roman" w:hAnsi="Times New Roman" w:cs="Times New Roman"/>
          <w:sz w:val="24"/>
          <w:szCs w:val="24"/>
        </w:rPr>
        <w:t xml:space="preserve"> (2013) results </w:t>
      </w:r>
      <w:r w:rsidR="00AD3A25">
        <w:rPr>
          <w:rFonts w:ascii="Times New Roman" w:hAnsi="Times New Roman" w:cs="Times New Roman"/>
          <w:sz w:val="24"/>
          <w:szCs w:val="24"/>
        </w:rPr>
        <w:t>suggest</w:t>
      </w:r>
      <w:r w:rsidRPr="00EF5F59">
        <w:rPr>
          <w:rFonts w:ascii="Times New Roman" w:hAnsi="Times New Roman" w:cs="Times New Roman"/>
          <w:sz w:val="24"/>
          <w:szCs w:val="24"/>
        </w:rPr>
        <w:t xml:space="preserve"> that creative thinking may be a contributing factor to the elaborative processing that underpins the </w:t>
      </w:r>
      <w:r w:rsidR="008F7E6E">
        <w:rPr>
          <w:rFonts w:ascii="Times New Roman" w:hAnsi="Times New Roman" w:cs="Times New Roman"/>
          <w:sz w:val="24"/>
          <w:szCs w:val="24"/>
        </w:rPr>
        <w:t>survival processing effect</w:t>
      </w:r>
      <w:r w:rsidRPr="00EF5F59">
        <w:rPr>
          <w:rFonts w:ascii="Times New Roman" w:hAnsi="Times New Roman" w:cs="Times New Roman"/>
          <w:sz w:val="24"/>
          <w:szCs w:val="24"/>
        </w:rPr>
        <w:t>, the way that they measured this was in the</w:t>
      </w:r>
      <w:r w:rsidR="001559BD" w:rsidRPr="00EF5F59">
        <w:rPr>
          <w:rFonts w:ascii="Times New Roman" w:hAnsi="Times New Roman" w:cs="Times New Roman"/>
          <w:sz w:val="24"/>
          <w:szCs w:val="24"/>
        </w:rPr>
        <w:t xml:space="preserve"> context of a standard survival </w:t>
      </w:r>
      <w:r w:rsidRPr="00EF5F59">
        <w:rPr>
          <w:rFonts w:ascii="Times New Roman" w:hAnsi="Times New Roman" w:cs="Times New Roman"/>
          <w:sz w:val="24"/>
          <w:szCs w:val="24"/>
        </w:rPr>
        <w:t xml:space="preserve">processing task in which participants were presented with a </w:t>
      </w:r>
      <w:r w:rsidR="00004D97">
        <w:rPr>
          <w:rFonts w:ascii="Times New Roman" w:hAnsi="Times New Roman" w:cs="Times New Roman"/>
          <w:sz w:val="24"/>
          <w:szCs w:val="24"/>
        </w:rPr>
        <w:t>list</w:t>
      </w:r>
      <w:r w:rsidRPr="00EF5F59">
        <w:rPr>
          <w:rFonts w:ascii="Times New Roman" w:hAnsi="Times New Roman" w:cs="Times New Roman"/>
          <w:sz w:val="24"/>
          <w:szCs w:val="24"/>
        </w:rPr>
        <w:t xml:space="preserve"> of words (ten words per condition in their experiment). Using multiple stimulus items is necessary when the primary hypothesis relates to recall for those items, but it serves as a potential source of noise when used as a measure of how the processing scenario</w:t>
      </w:r>
      <w:r w:rsidR="00AD3A25">
        <w:rPr>
          <w:rFonts w:ascii="Times New Roman" w:hAnsi="Times New Roman" w:cs="Times New Roman"/>
          <w:sz w:val="24"/>
          <w:szCs w:val="24"/>
        </w:rPr>
        <w:t xml:space="preserve"> itself</w:t>
      </w:r>
      <w:r w:rsidRPr="00EF5F59">
        <w:rPr>
          <w:rFonts w:ascii="Times New Roman" w:hAnsi="Times New Roman" w:cs="Times New Roman"/>
          <w:sz w:val="24"/>
          <w:szCs w:val="24"/>
        </w:rPr>
        <w:t xml:space="preserve"> </w:t>
      </w:r>
      <w:r w:rsidR="009B0AE8">
        <w:rPr>
          <w:rFonts w:ascii="Times New Roman" w:hAnsi="Times New Roman" w:cs="Times New Roman"/>
          <w:sz w:val="24"/>
          <w:szCs w:val="24"/>
        </w:rPr>
        <w:t>influences</w:t>
      </w:r>
      <w:r w:rsidR="009B0AE8" w:rsidRPr="00EF5F59">
        <w:rPr>
          <w:rFonts w:ascii="Times New Roman" w:hAnsi="Times New Roman" w:cs="Times New Roman"/>
          <w:sz w:val="24"/>
          <w:szCs w:val="24"/>
        </w:rPr>
        <w:t xml:space="preserve"> </w:t>
      </w:r>
      <w:r w:rsidRPr="00EF5F59">
        <w:rPr>
          <w:rFonts w:ascii="Times New Roman" w:hAnsi="Times New Roman" w:cs="Times New Roman"/>
          <w:sz w:val="24"/>
          <w:szCs w:val="24"/>
        </w:rPr>
        <w:t>creative thought. The current study aimed to achieve a purer measure of creative thinking</w:t>
      </w:r>
      <w:r w:rsidR="000D40E4" w:rsidRPr="00EF5F59">
        <w:rPr>
          <w:rFonts w:ascii="Times New Roman" w:hAnsi="Times New Roman" w:cs="Times New Roman"/>
          <w:sz w:val="24"/>
          <w:szCs w:val="24"/>
        </w:rPr>
        <w:t>.</w:t>
      </w:r>
      <w:r w:rsidR="00454733">
        <w:rPr>
          <w:rFonts w:ascii="Times New Roman" w:hAnsi="Times New Roman" w:cs="Times New Roman"/>
          <w:sz w:val="24"/>
          <w:szCs w:val="24"/>
        </w:rPr>
        <w:t xml:space="preserve"> </w:t>
      </w:r>
      <w:r w:rsidRPr="00EF5F59">
        <w:rPr>
          <w:rFonts w:ascii="Times New Roman" w:hAnsi="Times New Roman" w:cs="Times New Roman"/>
          <w:sz w:val="24"/>
          <w:szCs w:val="24"/>
        </w:rPr>
        <w:t xml:space="preserve">To </w:t>
      </w:r>
      <w:r w:rsidR="00004D97">
        <w:rPr>
          <w:rFonts w:ascii="Times New Roman" w:hAnsi="Times New Roman" w:cs="Times New Roman"/>
          <w:sz w:val="24"/>
          <w:szCs w:val="24"/>
        </w:rPr>
        <w:t>achieve</w:t>
      </w:r>
      <w:r w:rsidRPr="00EF5F59">
        <w:rPr>
          <w:rFonts w:ascii="Times New Roman" w:hAnsi="Times New Roman" w:cs="Times New Roman"/>
          <w:sz w:val="24"/>
          <w:szCs w:val="24"/>
        </w:rPr>
        <w:t xml:space="preserve"> this</w:t>
      </w:r>
      <w:r w:rsidR="000D40E4" w:rsidRPr="00EF5F59">
        <w:rPr>
          <w:rFonts w:ascii="Times New Roman" w:hAnsi="Times New Roman" w:cs="Times New Roman"/>
          <w:sz w:val="24"/>
          <w:szCs w:val="24"/>
        </w:rPr>
        <w:t>,</w:t>
      </w:r>
      <w:r w:rsidRPr="00EF5F59">
        <w:rPr>
          <w:rFonts w:ascii="Times New Roman" w:hAnsi="Times New Roman" w:cs="Times New Roman"/>
          <w:sz w:val="24"/>
          <w:szCs w:val="24"/>
        </w:rPr>
        <w:t xml:space="preserve"> a standard test of divergent thinking was used: Guilford’s Alternate Uses Test (AUT; Guilford, 1967). The AUT requires people to generate</w:t>
      </w:r>
      <w:r w:rsidR="00BA0EDD" w:rsidRPr="00EF5F59">
        <w:rPr>
          <w:rFonts w:ascii="Times New Roman" w:hAnsi="Times New Roman" w:cs="Times New Roman"/>
          <w:sz w:val="24"/>
          <w:szCs w:val="24"/>
        </w:rPr>
        <w:t xml:space="preserve"> as many</w:t>
      </w:r>
      <w:r w:rsidRPr="00EF5F59">
        <w:rPr>
          <w:rFonts w:ascii="Times New Roman" w:hAnsi="Times New Roman" w:cs="Times New Roman"/>
          <w:sz w:val="24"/>
          <w:szCs w:val="24"/>
        </w:rPr>
        <w:t xml:space="preserve"> alternate uses </w:t>
      </w:r>
      <w:r w:rsidR="00BA0EDD" w:rsidRPr="00EF5F59">
        <w:rPr>
          <w:rFonts w:ascii="Times New Roman" w:hAnsi="Times New Roman" w:cs="Times New Roman"/>
          <w:sz w:val="24"/>
          <w:szCs w:val="24"/>
        </w:rPr>
        <w:t xml:space="preserve">as they can </w:t>
      </w:r>
      <w:r w:rsidRPr="00EF5F59">
        <w:rPr>
          <w:rFonts w:ascii="Times New Roman" w:hAnsi="Times New Roman" w:cs="Times New Roman"/>
          <w:sz w:val="24"/>
          <w:szCs w:val="24"/>
        </w:rPr>
        <w:t>for common objects</w:t>
      </w:r>
      <w:r w:rsidR="00454733">
        <w:rPr>
          <w:rFonts w:ascii="Times New Roman" w:hAnsi="Times New Roman" w:cs="Times New Roman"/>
          <w:sz w:val="24"/>
          <w:szCs w:val="24"/>
        </w:rPr>
        <w:t xml:space="preserve"> within</w:t>
      </w:r>
      <w:r w:rsidRPr="00EF5F59">
        <w:rPr>
          <w:rFonts w:ascii="Times New Roman" w:hAnsi="Times New Roman" w:cs="Times New Roman"/>
          <w:sz w:val="24"/>
          <w:szCs w:val="24"/>
        </w:rPr>
        <w:t xml:space="preserve"> a limited time period. It has been validated in various ways (e.g. Gibson, </w:t>
      </w:r>
      <w:proofErr w:type="spellStart"/>
      <w:r w:rsidRPr="00EF5F59">
        <w:rPr>
          <w:rFonts w:ascii="Times New Roman" w:hAnsi="Times New Roman" w:cs="Times New Roman"/>
          <w:sz w:val="24"/>
          <w:szCs w:val="24"/>
        </w:rPr>
        <w:t>Folley</w:t>
      </w:r>
      <w:proofErr w:type="spellEnd"/>
      <w:r w:rsidRPr="00EF5F59">
        <w:rPr>
          <w:rFonts w:ascii="Times New Roman" w:hAnsi="Times New Roman" w:cs="Times New Roman"/>
          <w:sz w:val="24"/>
          <w:szCs w:val="24"/>
        </w:rPr>
        <w:t xml:space="preserve"> &amp; Park, 2009) and is </w:t>
      </w:r>
      <w:r w:rsidR="00B92339">
        <w:rPr>
          <w:rFonts w:ascii="Times New Roman" w:hAnsi="Times New Roman" w:cs="Times New Roman"/>
          <w:sz w:val="24"/>
          <w:szCs w:val="24"/>
        </w:rPr>
        <w:t>a</w:t>
      </w:r>
      <w:r w:rsidRPr="00EF5F59">
        <w:rPr>
          <w:rFonts w:ascii="Times New Roman" w:hAnsi="Times New Roman" w:cs="Times New Roman"/>
          <w:sz w:val="24"/>
          <w:szCs w:val="24"/>
        </w:rPr>
        <w:t xml:space="preserve"> widely used measur</w:t>
      </w:r>
      <w:r w:rsidR="008F7E6E">
        <w:rPr>
          <w:rFonts w:ascii="Times New Roman" w:hAnsi="Times New Roman" w:cs="Times New Roman"/>
          <w:sz w:val="24"/>
          <w:szCs w:val="24"/>
        </w:rPr>
        <w:t xml:space="preserve">e.  Using the AUT </w:t>
      </w:r>
      <w:r w:rsidR="00862BA7">
        <w:rPr>
          <w:rFonts w:ascii="Times New Roman" w:hAnsi="Times New Roman" w:cs="Times New Roman"/>
          <w:sz w:val="24"/>
          <w:szCs w:val="24"/>
        </w:rPr>
        <w:t>in conjunction with the scenarios</w:t>
      </w:r>
      <w:r w:rsidRPr="00EF5F59">
        <w:rPr>
          <w:rFonts w:ascii="Times New Roman" w:hAnsi="Times New Roman" w:cs="Times New Roman"/>
          <w:sz w:val="24"/>
          <w:szCs w:val="24"/>
        </w:rPr>
        <w:t xml:space="preserve"> has the advantage of reducing any potential error that is associated with using multiple stimulus items as it measures divergent thinking in response to single objects only. Additionally, by its nature, the AUT encourages functional thinking, meaning that the</w:t>
      </w:r>
      <w:r w:rsidR="00277802">
        <w:rPr>
          <w:rFonts w:ascii="Times New Roman" w:hAnsi="Times New Roman" w:cs="Times New Roman"/>
          <w:sz w:val="24"/>
          <w:szCs w:val="24"/>
        </w:rPr>
        <w:t xml:space="preserve"> key</w:t>
      </w:r>
      <w:r w:rsidRPr="00EF5F59">
        <w:rPr>
          <w:rFonts w:ascii="Times New Roman" w:hAnsi="Times New Roman" w:cs="Times New Roman"/>
          <w:sz w:val="24"/>
          <w:szCs w:val="24"/>
        </w:rPr>
        <w:t xml:space="preserve"> task demands are similar to those employed by Bell et al (</w:t>
      </w:r>
      <w:r w:rsidR="004D609E" w:rsidRPr="00EF5F59">
        <w:rPr>
          <w:rFonts w:ascii="Times New Roman" w:hAnsi="Times New Roman" w:cs="Times New Roman"/>
          <w:sz w:val="24"/>
          <w:szCs w:val="24"/>
        </w:rPr>
        <w:t>201</w:t>
      </w:r>
      <w:r w:rsidR="004D609E">
        <w:rPr>
          <w:rFonts w:ascii="Times New Roman" w:hAnsi="Times New Roman" w:cs="Times New Roman"/>
          <w:sz w:val="24"/>
          <w:szCs w:val="24"/>
        </w:rPr>
        <w:t>5</w:t>
      </w:r>
      <w:r w:rsidRPr="00EF5F59">
        <w:rPr>
          <w:rFonts w:ascii="Times New Roman" w:hAnsi="Times New Roman" w:cs="Times New Roman"/>
          <w:sz w:val="24"/>
          <w:szCs w:val="24"/>
        </w:rPr>
        <w:t xml:space="preserve">) in the paper in which they argue </w:t>
      </w:r>
      <w:r w:rsidR="0069501A">
        <w:rPr>
          <w:rFonts w:ascii="Times New Roman" w:hAnsi="Times New Roman" w:cs="Times New Roman"/>
          <w:sz w:val="24"/>
          <w:szCs w:val="24"/>
        </w:rPr>
        <w:t>that</w:t>
      </w:r>
      <w:r w:rsidRPr="00EF5F59">
        <w:rPr>
          <w:rFonts w:ascii="Times New Roman" w:hAnsi="Times New Roman" w:cs="Times New Roman"/>
          <w:sz w:val="24"/>
          <w:szCs w:val="24"/>
        </w:rPr>
        <w:t xml:space="preserve"> functional thinki</w:t>
      </w:r>
      <w:r w:rsidR="00BA0EDD" w:rsidRPr="00EF5F59">
        <w:rPr>
          <w:rFonts w:ascii="Times New Roman" w:hAnsi="Times New Roman" w:cs="Times New Roman"/>
          <w:sz w:val="24"/>
          <w:szCs w:val="24"/>
        </w:rPr>
        <w:t xml:space="preserve">ng </w:t>
      </w:r>
      <w:r w:rsidR="0069501A">
        <w:rPr>
          <w:rFonts w:ascii="Times New Roman" w:hAnsi="Times New Roman" w:cs="Times New Roman"/>
          <w:sz w:val="24"/>
          <w:szCs w:val="24"/>
        </w:rPr>
        <w:t xml:space="preserve">is </w:t>
      </w:r>
      <w:r w:rsidR="00BA0EDD" w:rsidRPr="00EF5F59">
        <w:rPr>
          <w:rFonts w:ascii="Times New Roman" w:hAnsi="Times New Roman" w:cs="Times New Roman"/>
          <w:sz w:val="24"/>
          <w:szCs w:val="24"/>
        </w:rPr>
        <w:t xml:space="preserve">a key component of </w:t>
      </w:r>
      <w:r w:rsidR="00277802">
        <w:rPr>
          <w:rFonts w:ascii="Times New Roman" w:hAnsi="Times New Roman" w:cs="Times New Roman"/>
          <w:sz w:val="24"/>
          <w:szCs w:val="24"/>
        </w:rPr>
        <w:t xml:space="preserve">the </w:t>
      </w:r>
      <w:r w:rsidR="008F7E6E">
        <w:rPr>
          <w:rFonts w:ascii="Times New Roman" w:hAnsi="Times New Roman" w:cs="Times New Roman"/>
          <w:sz w:val="24"/>
          <w:szCs w:val="24"/>
        </w:rPr>
        <w:t>survival processing effect.</w:t>
      </w:r>
    </w:p>
    <w:p w:rsidR="007B60DD" w:rsidRDefault="007B60DD" w:rsidP="00405168">
      <w:pPr>
        <w:spacing w:line="480" w:lineRule="auto"/>
        <w:rPr>
          <w:rFonts w:ascii="Times New Roman" w:hAnsi="Times New Roman" w:cs="Times New Roman"/>
          <w:sz w:val="24"/>
          <w:szCs w:val="24"/>
        </w:rPr>
      </w:pPr>
    </w:p>
    <w:p w:rsidR="000F0F50" w:rsidRPr="00EF5F59" w:rsidRDefault="00ED0B98" w:rsidP="00405168">
      <w:pPr>
        <w:spacing w:line="480" w:lineRule="auto"/>
        <w:rPr>
          <w:rFonts w:ascii="Times New Roman" w:hAnsi="Times New Roman" w:cs="Times New Roman"/>
          <w:sz w:val="24"/>
          <w:szCs w:val="24"/>
        </w:rPr>
      </w:pPr>
      <w:r w:rsidRPr="00EF5F59">
        <w:rPr>
          <w:rFonts w:ascii="Times New Roman" w:hAnsi="Times New Roman" w:cs="Times New Roman"/>
          <w:i/>
          <w:sz w:val="24"/>
          <w:szCs w:val="24"/>
        </w:rPr>
        <w:t>Rationale</w:t>
      </w:r>
      <w:r w:rsidR="00CA554A">
        <w:rPr>
          <w:rFonts w:ascii="Times New Roman" w:hAnsi="Times New Roman" w:cs="Times New Roman"/>
          <w:sz w:val="24"/>
          <w:szCs w:val="24"/>
        </w:rPr>
        <w:br/>
      </w:r>
      <w:r w:rsidRPr="00EF5F59">
        <w:rPr>
          <w:rFonts w:ascii="Times New Roman" w:hAnsi="Times New Roman" w:cs="Times New Roman"/>
          <w:sz w:val="24"/>
          <w:szCs w:val="24"/>
        </w:rPr>
        <w:t>The</w:t>
      </w:r>
      <w:r w:rsidR="001A5B30" w:rsidRPr="00EF5F59">
        <w:rPr>
          <w:rFonts w:ascii="Times New Roman" w:hAnsi="Times New Roman" w:cs="Times New Roman"/>
          <w:sz w:val="24"/>
          <w:szCs w:val="24"/>
        </w:rPr>
        <w:t xml:space="preserve"> standard AUT</w:t>
      </w:r>
      <w:r w:rsidRPr="00EF5F59">
        <w:rPr>
          <w:rFonts w:ascii="Times New Roman" w:hAnsi="Times New Roman" w:cs="Times New Roman"/>
          <w:sz w:val="24"/>
          <w:szCs w:val="24"/>
        </w:rPr>
        <w:t xml:space="preserve"> was used in the current </w:t>
      </w:r>
      <w:r w:rsidR="00823E32">
        <w:rPr>
          <w:rFonts w:ascii="Times New Roman" w:hAnsi="Times New Roman" w:cs="Times New Roman"/>
          <w:sz w:val="24"/>
          <w:szCs w:val="24"/>
        </w:rPr>
        <w:t>experiments</w:t>
      </w:r>
      <w:r w:rsidR="00823E32" w:rsidRPr="00EF5F59">
        <w:rPr>
          <w:rFonts w:ascii="Times New Roman" w:hAnsi="Times New Roman" w:cs="Times New Roman"/>
          <w:sz w:val="24"/>
          <w:szCs w:val="24"/>
        </w:rPr>
        <w:t xml:space="preserve"> </w:t>
      </w:r>
      <w:r w:rsidRPr="00EF5F59">
        <w:rPr>
          <w:rFonts w:ascii="Times New Roman" w:hAnsi="Times New Roman" w:cs="Times New Roman"/>
          <w:sz w:val="24"/>
          <w:szCs w:val="24"/>
        </w:rPr>
        <w:t xml:space="preserve">along with </w:t>
      </w:r>
      <w:r w:rsidR="001A5B30" w:rsidRPr="00EF5F59">
        <w:rPr>
          <w:rFonts w:ascii="Times New Roman" w:hAnsi="Times New Roman" w:cs="Times New Roman"/>
          <w:sz w:val="24"/>
          <w:szCs w:val="24"/>
        </w:rPr>
        <w:t>modified version</w:t>
      </w:r>
      <w:r w:rsidR="00004D97">
        <w:rPr>
          <w:rFonts w:ascii="Times New Roman" w:hAnsi="Times New Roman" w:cs="Times New Roman"/>
          <w:sz w:val="24"/>
          <w:szCs w:val="24"/>
        </w:rPr>
        <w:t>s</w:t>
      </w:r>
      <w:r w:rsidR="001A5B30" w:rsidRPr="00EF5F59">
        <w:rPr>
          <w:rFonts w:ascii="Times New Roman" w:hAnsi="Times New Roman" w:cs="Times New Roman"/>
          <w:sz w:val="24"/>
          <w:szCs w:val="24"/>
        </w:rPr>
        <w:t xml:space="preserve"> designed to incorporate scenarios similar to those used in survival processing research.</w:t>
      </w:r>
    </w:p>
    <w:p w:rsidR="00454733" w:rsidRDefault="00101BEA" w:rsidP="0040516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00AD3A25">
        <w:rPr>
          <w:rFonts w:ascii="Times New Roman" w:hAnsi="Times New Roman" w:cs="Times New Roman"/>
          <w:sz w:val="24"/>
          <w:szCs w:val="24"/>
        </w:rPr>
        <w:t xml:space="preserve">operational </w:t>
      </w:r>
      <w:r w:rsidR="000F0F50" w:rsidRPr="00EF5F59">
        <w:rPr>
          <w:rFonts w:ascii="Times New Roman" w:hAnsi="Times New Roman" w:cs="Times New Roman"/>
          <w:sz w:val="24"/>
          <w:szCs w:val="24"/>
        </w:rPr>
        <w:t>definition of divergent thinking</w:t>
      </w:r>
      <w:r w:rsidR="00AD3A25">
        <w:rPr>
          <w:rFonts w:ascii="Times New Roman" w:hAnsi="Times New Roman" w:cs="Times New Roman"/>
          <w:sz w:val="24"/>
          <w:szCs w:val="24"/>
        </w:rPr>
        <w:t xml:space="preserve"> when measured by the AUT is the number of alternate uses provided for an object</w:t>
      </w:r>
      <w:r>
        <w:rPr>
          <w:rFonts w:ascii="Times New Roman" w:hAnsi="Times New Roman" w:cs="Times New Roman"/>
          <w:sz w:val="24"/>
          <w:szCs w:val="24"/>
        </w:rPr>
        <w:t xml:space="preserve"> in the given time period. Anything</w:t>
      </w:r>
      <w:r w:rsidR="000F0F50" w:rsidRPr="00EF5F59">
        <w:rPr>
          <w:rFonts w:ascii="Times New Roman" w:hAnsi="Times New Roman" w:cs="Times New Roman"/>
          <w:sz w:val="24"/>
          <w:szCs w:val="24"/>
        </w:rPr>
        <w:t xml:space="preserve"> </w:t>
      </w:r>
      <w:r w:rsidR="007641CC" w:rsidRPr="00EF5F59">
        <w:rPr>
          <w:rFonts w:ascii="Times New Roman" w:hAnsi="Times New Roman" w:cs="Times New Roman"/>
          <w:sz w:val="24"/>
          <w:szCs w:val="24"/>
        </w:rPr>
        <w:t>that</w:t>
      </w:r>
      <w:r>
        <w:rPr>
          <w:rFonts w:ascii="Times New Roman" w:hAnsi="Times New Roman" w:cs="Times New Roman"/>
          <w:sz w:val="24"/>
          <w:szCs w:val="24"/>
        </w:rPr>
        <w:t xml:space="preserve"> is likely to constrain </w:t>
      </w:r>
      <w:r w:rsidR="007641CC" w:rsidRPr="00EF5F59">
        <w:rPr>
          <w:rFonts w:ascii="Times New Roman" w:hAnsi="Times New Roman" w:cs="Times New Roman"/>
          <w:sz w:val="24"/>
          <w:szCs w:val="24"/>
        </w:rPr>
        <w:t>the scope of divergent thinking will</w:t>
      </w:r>
      <w:r>
        <w:rPr>
          <w:rFonts w:ascii="Times New Roman" w:hAnsi="Times New Roman" w:cs="Times New Roman"/>
          <w:sz w:val="24"/>
          <w:szCs w:val="24"/>
        </w:rPr>
        <w:t xml:space="preserve"> inevitably</w:t>
      </w:r>
      <w:r w:rsidR="000F0F50" w:rsidRPr="00EF5F59">
        <w:rPr>
          <w:rFonts w:ascii="Times New Roman" w:hAnsi="Times New Roman" w:cs="Times New Roman"/>
          <w:sz w:val="24"/>
          <w:szCs w:val="24"/>
        </w:rPr>
        <w:t xml:space="preserve"> result in decreased performance</w:t>
      </w:r>
      <w:r w:rsidR="000D40E4" w:rsidRPr="00EF5F59">
        <w:rPr>
          <w:rFonts w:ascii="Times New Roman" w:hAnsi="Times New Roman" w:cs="Times New Roman"/>
          <w:sz w:val="24"/>
          <w:szCs w:val="24"/>
        </w:rPr>
        <w:t xml:space="preserve"> </w:t>
      </w:r>
      <w:r w:rsidR="000F0F50" w:rsidRPr="00EF5F59">
        <w:rPr>
          <w:rFonts w:ascii="Times New Roman" w:hAnsi="Times New Roman" w:cs="Times New Roman"/>
          <w:sz w:val="24"/>
          <w:szCs w:val="24"/>
        </w:rPr>
        <w:t>(i.e. fewer alternate uses</w:t>
      </w:r>
      <w:r w:rsidR="007641CC" w:rsidRPr="00EF5F59">
        <w:rPr>
          <w:rFonts w:ascii="Times New Roman" w:hAnsi="Times New Roman" w:cs="Times New Roman"/>
          <w:sz w:val="24"/>
          <w:szCs w:val="24"/>
        </w:rPr>
        <w:t xml:space="preserve"> will be</w:t>
      </w:r>
      <w:r w:rsidR="00004D97">
        <w:rPr>
          <w:rFonts w:ascii="Times New Roman" w:hAnsi="Times New Roman" w:cs="Times New Roman"/>
          <w:sz w:val="24"/>
          <w:szCs w:val="24"/>
        </w:rPr>
        <w:t xml:space="preserve"> generated). The standard</w:t>
      </w:r>
      <w:r w:rsidR="000F0F50" w:rsidRPr="00EF5F59">
        <w:rPr>
          <w:rFonts w:ascii="Times New Roman" w:hAnsi="Times New Roman" w:cs="Times New Roman"/>
          <w:sz w:val="24"/>
          <w:szCs w:val="24"/>
        </w:rPr>
        <w:t xml:space="preserve"> AUT places </w:t>
      </w:r>
      <w:r w:rsidR="007641CC" w:rsidRPr="00EF5F59">
        <w:rPr>
          <w:rFonts w:ascii="Times New Roman" w:hAnsi="Times New Roman" w:cs="Times New Roman"/>
          <w:sz w:val="24"/>
          <w:szCs w:val="24"/>
        </w:rPr>
        <w:t>few</w:t>
      </w:r>
      <w:r w:rsidR="000F0F50" w:rsidRPr="00EF5F59">
        <w:rPr>
          <w:rFonts w:ascii="Times New Roman" w:hAnsi="Times New Roman" w:cs="Times New Roman"/>
          <w:sz w:val="24"/>
          <w:szCs w:val="24"/>
        </w:rPr>
        <w:t xml:space="preserve"> constraints on participants</w:t>
      </w:r>
      <w:r w:rsidR="007641CC" w:rsidRPr="00EF5F59">
        <w:rPr>
          <w:rFonts w:ascii="Times New Roman" w:hAnsi="Times New Roman" w:cs="Times New Roman"/>
          <w:sz w:val="24"/>
          <w:szCs w:val="24"/>
        </w:rPr>
        <w:t>’ responses</w:t>
      </w:r>
      <w:r w:rsidR="00004D97">
        <w:rPr>
          <w:rFonts w:ascii="Times New Roman" w:hAnsi="Times New Roman" w:cs="Times New Roman"/>
          <w:sz w:val="24"/>
          <w:szCs w:val="24"/>
        </w:rPr>
        <w:t>, simply</w:t>
      </w:r>
      <w:r w:rsidR="000F0F50" w:rsidRPr="00EF5F59">
        <w:rPr>
          <w:rFonts w:ascii="Times New Roman" w:hAnsi="Times New Roman" w:cs="Times New Roman"/>
          <w:sz w:val="24"/>
          <w:szCs w:val="24"/>
        </w:rPr>
        <w:t xml:space="preserve"> request</w:t>
      </w:r>
      <w:r w:rsidR="00004D97">
        <w:rPr>
          <w:rFonts w:ascii="Times New Roman" w:hAnsi="Times New Roman" w:cs="Times New Roman"/>
          <w:sz w:val="24"/>
          <w:szCs w:val="24"/>
        </w:rPr>
        <w:t>ing</w:t>
      </w:r>
      <w:r w:rsidR="000F0F50" w:rsidRPr="00EF5F59">
        <w:rPr>
          <w:rFonts w:ascii="Times New Roman" w:hAnsi="Times New Roman" w:cs="Times New Roman"/>
          <w:sz w:val="24"/>
          <w:szCs w:val="24"/>
        </w:rPr>
        <w:t xml:space="preserve"> of them to generate as many alternative uses for a given item as possible in the given </w:t>
      </w:r>
      <w:r w:rsidR="00004D97">
        <w:rPr>
          <w:rFonts w:ascii="Times New Roman" w:hAnsi="Times New Roman" w:cs="Times New Roman"/>
          <w:sz w:val="24"/>
          <w:szCs w:val="24"/>
        </w:rPr>
        <w:t>time period</w:t>
      </w:r>
      <w:r w:rsidR="000F0F50" w:rsidRPr="00EF5F59">
        <w:rPr>
          <w:rFonts w:ascii="Times New Roman" w:hAnsi="Times New Roman" w:cs="Times New Roman"/>
          <w:sz w:val="24"/>
          <w:szCs w:val="24"/>
        </w:rPr>
        <w:t xml:space="preserve">. </w:t>
      </w:r>
    </w:p>
    <w:p w:rsidR="00B92339" w:rsidRDefault="000F0F5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In contrast,</w:t>
      </w:r>
      <w:r w:rsidR="00454733">
        <w:rPr>
          <w:rFonts w:ascii="Times New Roman" w:hAnsi="Times New Roman" w:cs="Times New Roman"/>
          <w:sz w:val="24"/>
          <w:szCs w:val="24"/>
        </w:rPr>
        <w:t xml:space="preserve"> asking participants to</w:t>
      </w:r>
      <w:r w:rsidR="008F7E6E">
        <w:rPr>
          <w:rFonts w:ascii="Times New Roman" w:hAnsi="Times New Roman" w:cs="Times New Roman"/>
          <w:sz w:val="24"/>
          <w:szCs w:val="24"/>
        </w:rPr>
        <w:t xml:space="preserve"> generate uses in relation to a processing</w:t>
      </w:r>
      <w:r w:rsidR="00454733">
        <w:rPr>
          <w:rFonts w:ascii="Times New Roman" w:hAnsi="Times New Roman" w:cs="Times New Roman"/>
          <w:sz w:val="24"/>
          <w:szCs w:val="24"/>
        </w:rPr>
        <w:t xml:space="preserve"> scenario should act as a constraint:</w:t>
      </w:r>
      <w:r w:rsidR="003B50DB">
        <w:rPr>
          <w:rFonts w:ascii="Times New Roman" w:hAnsi="Times New Roman" w:cs="Times New Roman"/>
          <w:sz w:val="24"/>
          <w:szCs w:val="24"/>
        </w:rPr>
        <w:t xml:space="preserve"> </w:t>
      </w:r>
      <w:r w:rsidR="007641CC" w:rsidRPr="00EF5F59">
        <w:rPr>
          <w:rFonts w:ascii="Times New Roman" w:hAnsi="Times New Roman" w:cs="Times New Roman"/>
          <w:sz w:val="24"/>
          <w:szCs w:val="24"/>
        </w:rPr>
        <w:t xml:space="preserve">there is a larger possibility space for </w:t>
      </w:r>
      <w:r w:rsidR="00454733">
        <w:rPr>
          <w:rFonts w:ascii="Times New Roman" w:hAnsi="Times New Roman" w:cs="Times New Roman"/>
          <w:sz w:val="24"/>
          <w:szCs w:val="24"/>
        </w:rPr>
        <w:t>uses</w:t>
      </w:r>
      <w:r w:rsidR="007641CC" w:rsidRPr="00EF5F59">
        <w:rPr>
          <w:rFonts w:ascii="Times New Roman" w:hAnsi="Times New Roman" w:cs="Times New Roman"/>
          <w:sz w:val="24"/>
          <w:szCs w:val="24"/>
        </w:rPr>
        <w:t xml:space="preserve"> generated in response to “think of as many functions</w:t>
      </w:r>
      <w:r w:rsidR="00E861B1" w:rsidRPr="00EF5F59">
        <w:rPr>
          <w:rFonts w:ascii="Times New Roman" w:hAnsi="Times New Roman" w:cs="Times New Roman"/>
          <w:sz w:val="24"/>
          <w:szCs w:val="24"/>
        </w:rPr>
        <w:t xml:space="preserve"> for this object</w:t>
      </w:r>
      <w:r w:rsidR="007641CC" w:rsidRPr="00EF5F59">
        <w:rPr>
          <w:rFonts w:ascii="Times New Roman" w:hAnsi="Times New Roman" w:cs="Times New Roman"/>
          <w:sz w:val="24"/>
          <w:szCs w:val="24"/>
        </w:rPr>
        <w:t xml:space="preserve"> as you can” than there is for </w:t>
      </w:r>
      <w:r w:rsidR="00454733">
        <w:rPr>
          <w:rFonts w:ascii="Times New Roman" w:hAnsi="Times New Roman" w:cs="Times New Roman"/>
          <w:sz w:val="24"/>
          <w:szCs w:val="24"/>
        </w:rPr>
        <w:t>uses</w:t>
      </w:r>
      <w:r w:rsidR="007641CC" w:rsidRPr="00EF5F59">
        <w:rPr>
          <w:rFonts w:ascii="Times New Roman" w:hAnsi="Times New Roman" w:cs="Times New Roman"/>
          <w:sz w:val="24"/>
          <w:szCs w:val="24"/>
        </w:rPr>
        <w:t xml:space="preserve"> generated in response to “think of as many functions</w:t>
      </w:r>
      <w:r w:rsidR="00E861B1" w:rsidRPr="00EF5F59">
        <w:rPr>
          <w:rFonts w:ascii="Times New Roman" w:hAnsi="Times New Roman" w:cs="Times New Roman"/>
          <w:sz w:val="24"/>
          <w:szCs w:val="24"/>
        </w:rPr>
        <w:t xml:space="preserve"> for this object</w:t>
      </w:r>
      <w:r w:rsidR="007641CC" w:rsidRPr="00EF5F59">
        <w:rPr>
          <w:rFonts w:ascii="Times New Roman" w:hAnsi="Times New Roman" w:cs="Times New Roman"/>
          <w:sz w:val="24"/>
          <w:szCs w:val="24"/>
        </w:rPr>
        <w:t xml:space="preserve"> as you can </w:t>
      </w:r>
      <w:r w:rsidR="007641CC" w:rsidRPr="00EF5F59">
        <w:rPr>
          <w:rFonts w:ascii="Times New Roman" w:hAnsi="Times New Roman" w:cs="Times New Roman"/>
          <w:i/>
          <w:sz w:val="24"/>
          <w:szCs w:val="24"/>
        </w:rPr>
        <w:t>that relate to this scenario</w:t>
      </w:r>
      <w:r w:rsidR="007641CC" w:rsidRPr="00EF5F59">
        <w:rPr>
          <w:rFonts w:ascii="Times New Roman" w:hAnsi="Times New Roman" w:cs="Times New Roman"/>
          <w:sz w:val="24"/>
          <w:szCs w:val="24"/>
        </w:rPr>
        <w:t xml:space="preserve">”. </w:t>
      </w:r>
      <w:r w:rsidR="001A5B30" w:rsidRPr="00EF5F59">
        <w:rPr>
          <w:rFonts w:ascii="Times New Roman" w:hAnsi="Times New Roman" w:cs="Times New Roman"/>
          <w:sz w:val="24"/>
          <w:szCs w:val="24"/>
        </w:rPr>
        <w:t xml:space="preserve">Thus, it is predicted that performance on the </w:t>
      </w:r>
      <w:r w:rsidR="005C1E7E" w:rsidRPr="00EF5F59">
        <w:rPr>
          <w:rFonts w:ascii="Times New Roman" w:hAnsi="Times New Roman" w:cs="Times New Roman"/>
          <w:sz w:val="24"/>
          <w:szCs w:val="24"/>
        </w:rPr>
        <w:t>standard</w:t>
      </w:r>
      <w:r w:rsidR="001A5B30" w:rsidRPr="00EF5F59">
        <w:rPr>
          <w:rFonts w:ascii="Times New Roman" w:hAnsi="Times New Roman" w:cs="Times New Roman"/>
          <w:sz w:val="24"/>
          <w:szCs w:val="24"/>
        </w:rPr>
        <w:t xml:space="preserve"> AUT, in which responses are completely unconstrained, will be higher than performance on </w:t>
      </w:r>
      <w:r w:rsidR="005C1E7E" w:rsidRPr="00EF5F59">
        <w:rPr>
          <w:rFonts w:ascii="Times New Roman" w:hAnsi="Times New Roman" w:cs="Times New Roman"/>
          <w:sz w:val="24"/>
          <w:szCs w:val="24"/>
        </w:rPr>
        <w:t xml:space="preserve">the </w:t>
      </w:r>
      <w:r w:rsidR="001A5B30" w:rsidRPr="00EF5F59">
        <w:rPr>
          <w:rFonts w:ascii="Times New Roman" w:hAnsi="Times New Roman" w:cs="Times New Roman"/>
          <w:sz w:val="24"/>
          <w:szCs w:val="24"/>
        </w:rPr>
        <w:t>modified AUTs in which responses are constrained accord</w:t>
      </w:r>
      <w:r w:rsidR="000D40E4" w:rsidRPr="00EF5F59">
        <w:rPr>
          <w:rFonts w:ascii="Times New Roman" w:hAnsi="Times New Roman" w:cs="Times New Roman"/>
          <w:sz w:val="24"/>
          <w:szCs w:val="24"/>
        </w:rPr>
        <w:t>ing to the scenario presented. However, i</w:t>
      </w:r>
      <w:r w:rsidR="001A5B30" w:rsidRPr="00EF5F59">
        <w:rPr>
          <w:rFonts w:ascii="Times New Roman" w:hAnsi="Times New Roman" w:cs="Times New Roman"/>
          <w:sz w:val="24"/>
          <w:szCs w:val="24"/>
        </w:rPr>
        <w:t xml:space="preserve">f it is the case that the </w:t>
      </w:r>
      <w:r w:rsidR="00E861B1" w:rsidRPr="00EF5F59">
        <w:rPr>
          <w:rFonts w:ascii="Times New Roman" w:hAnsi="Times New Roman" w:cs="Times New Roman"/>
          <w:sz w:val="24"/>
          <w:szCs w:val="24"/>
        </w:rPr>
        <w:t>g</w:t>
      </w:r>
      <w:r w:rsidR="001A5B30" w:rsidRPr="00EF5F59">
        <w:rPr>
          <w:rFonts w:ascii="Times New Roman" w:hAnsi="Times New Roman" w:cs="Times New Roman"/>
          <w:sz w:val="24"/>
          <w:szCs w:val="24"/>
        </w:rPr>
        <w:t>rassland scenario is somehow “</w:t>
      </w:r>
      <w:r w:rsidR="008F7E6E">
        <w:rPr>
          <w:rFonts w:ascii="Times New Roman" w:hAnsi="Times New Roman" w:cs="Times New Roman"/>
          <w:sz w:val="24"/>
          <w:szCs w:val="24"/>
        </w:rPr>
        <w:t>spe</w:t>
      </w:r>
      <w:r w:rsidR="001A5B30" w:rsidRPr="00EF5F59">
        <w:rPr>
          <w:rFonts w:ascii="Times New Roman" w:hAnsi="Times New Roman" w:cs="Times New Roman"/>
          <w:sz w:val="24"/>
          <w:szCs w:val="24"/>
        </w:rPr>
        <w:t>cial” in its ability to elicit divergent thinking, then performance in th</w:t>
      </w:r>
      <w:r w:rsidR="00BA0EDD" w:rsidRPr="00EF5F59">
        <w:rPr>
          <w:rFonts w:ascii="Times New Roman" w:hAnsi="Times New Roman" w:cs="Times New Roman"/>
          <w:sz w:val="24"/>
          <w:szCs w:val="24"/>
        </w:rPr>
        <w:t>is</w:t>
      </w:r>
      <w:r w:rsidR="001A5B30" w:rsidRPr="00EF5F59">
        <w:rPr>
          <w:rFonts w:ascii="Times New Roman" w:hAnsi="Times New Roman" w:cs="Times New Roman"/>
          <w:sz w:val="24"/>
          <w:szCs w:val="24"/>
        </w:rPr>
        <w:t xml:space="preserve"> condition should be </w:t>
      </w:r>
      <w:r w:rsidR="000D40E4" w:rsidRPr="00EF5F59">
        <w:rPr>
          <w:rFonts w:ascii="Times New Roman" w:hAnsi="Times New Roman" w:cs="Times New Roman"/>
          <w:sz w:val="24"/>
          <w:szCs w:val="24"/>
        </w:rPr>
        <w:t xml:space="preserve">significantly </w:t>
      </w:r>
      <w:r w:rsidR="00454733">
        <w:rPr>
          <w:rFonts w:ascii="Times New Roman" w:hAnsi="Times New Roman" w:cs="Times New Roman"/>
          <w:sz w:val="24"/>
          <w:szCs w:val="24"/>
        </w:rPr>
        <w:t>higher than in the</w:t>
      </w:r>
      <w:r w:rsidR="002057E7" w:rsidRPr="00EF5F59">
        <w:rPr>
          <w:rFonts w:ascii="Times New Roman" w:hAnsi="Times New Roman" w:cs="Times New Roman"/>
          <w:sz w:val="24"/>
          <w:szCs w:val="24"/>
        </w:rPr>
        <w:t xml:space="preserve"> </w:t>
      </w:r>
      <w:r w:rsidR="001A5B30" w:rsidRPr="00EF5F59">
        <w:rPr>
          <w:rFonts w:ascii="Times New Roman" w:hAnsi="Times New Roman" w:cs="Times New Roman"/>
          <w:sz w:val="24"/>
          <w:szCs w:val="24"/>
        </w:rPr>
        <w:t xml:space="preserve">other schematic conditions. </w:t>
      </w:r>
      <w:r w:rsidR="00946F26" w:rsidRPr="00EF5F59">
        <w:rPr>
          <w:rFonts w:ascii="Times New Roman" w:hAnsi="Times New Roman" w:cs="Times New Roman"/>
          <w:sz w:val="24"/>
          <w:szCs w:val="24"/>
        </w:rPr>
        <w:t>Finally, the design allows for memory to be tested. Due to the fact that the current task is different to sta</w:t>
      </w:r>
      <w:r w:rsidR="00004D97">
        <w:rPr>
          <w:rFonts w:ascii="Times New Roman" w:hAnsi="Times New Roman" w:cs="Times New Roman"/>
          <w:sz w:val="24"/>
          <w:szCs w:val="24"/>
        </w:rPr>
        <w:t xml:space="preserve">ndard survival processing tasks, </w:t>
      </w:r>
      <w:r w:rsidR="00946F26" w:rsidRPr="00EF5F59">
        <w:rPr>
          <w:rFonts w:ascii="Times New Roman" w:hAnsi="Times New Roman" w:cs="Times New Roman"/>
          <w:sz w:val="24"/>
          <w:szCs w:val="24"/>
        </w:rPr>
        <w:t>the surprise memory test</w:t>
      </w:r>
      <w:r w:rsidR="00FC63AA">
        <w:rPr>
          <w:rFonts w:ascii="Times New Roman" w:hAnsi="Times New Roman" w:cs="Times New Roman"/>
          <w:sz w:val="24"/>
          <w:szCs w:val="24"/>
        </w:rPr>
        <w:t xml:space="preserve"> employed</w:t>
      </w:r>
      <w:r w:rsidR="00946F26" w:rsidRPr="00EF5F59">
        <w:rPr>
          <w:rFonts w:ascii="Times New Roman" w:hAnsi="Times New Roman" w:cs="Times New Roman"/>
          <w:sz w:val="24"/>
          <w:szCs w:val="24"/>
        </w:rPr>
        <w:t xml:space="preserve"> in </w:t>
      </w:r>
      <w:r w:rsidR="007641CC" w:rsidRPr="00EF5F59">
        <w:rPr>
          <w:rFonts w:ascii="Times New Roman" w:hAnsi="Times New Roman" w:cs="Times New Roman"/>
          <w:sz w:val="24"/>
          <w:szCs w:val="24"/>
        </w:rPr>
        <w:t xml:space="preserve">the current </w:t>
      </w:r>
      <w:r w:rsidR="000967A6" w:rsidRPr="00EF5F59">
        <w:rPr>
          <w:rFonts w:ascii="Times New Roman" w:hAnsi="Times New Roman" w:cs="Times New Roman"/>
          <w:sz w:val="24"/>
          <w:szCs w:val="24"/>
        </w:rPr>
        <w:t>stud</w:t>
      </w:r>
      <w:r w:rsidR="000967A6">
        <w:rPr>
          <w:rFonts w:ascii="Times New Roman" w:hAnsi="Times New Roman" w:cs="Times New Roman"/>
          <w:sz w:val="24"/>
          <w:szCs w:val="24"/>
        </w:rPr>
        <w:t>ies</w:t>
      </w:r>
      <w:r w:rsidR="000967A6" w:rsidRPr="00EF5F59">
        <w:rPr>
          <w:rFonts w:ascii="Times New Roman" w:hAnsi="Times New Roman" w:cs="Times New Roman"/>
          <w:sz w:val="24"/>
          <w:szCs w:val="24"/>
        </w:rPr>
        <w:t xml:space="preserve"> </w:t>
      </w:r>
      <w:r w:rsidR="00946F26" w:rsidRPr="00EF5F59">
        <w:rPr>
          <w:rFonts w:ascii="Times New Roman" w:hAnsi="Times New Roman" w:cs="Times New Roman"/>
          <w:sz w:val="24"/>
          <w:szCs w:val="24"/>
        </w:rPr>
        <w:t xml:space="preserve">asked participants to recall the </w:t>
      </w:r>
      <w:r w:rsidR="00946F26" w:rsidRPr="00EF5F59">
        <w:rPr>
          <w:rFonts w:ascii="Times New Roman" w:hAnsi="Times New Roman" w:cs="Times New Roman"/>
          <w:i/>
          <w:sz w:val="24"/>
          <w:szCs w:val="24"/>
        </w:rPr>
        <w:t>uses</w:t>
      </w:r>
      <w:r w:rsidR="00946F26" w:rsidRPr="00EF5F59">
        <w:rPr>
          <w:rFonts w:ascii="Times New Roman" w:hAnsi="Times New Roman" w:cs="Times New Roman"/>
          <w:sz w:val="24"/>
          <w:szCs w:val="24"/>
        </w:rPr>
        <w:t xml:space="preserve"> that they generated in response to the objects presented during the first part of the experiment. </w:t>
      </w:r>
      <w:r w:rsidR="005C1E7E" w:rsidRPr="00EF5F59">
        <w:rPr>
          <w:rFonts w:ascii="Times New Roman" w:hAnsi="Times New Roman" w:cs="Times New Roman"/>
          <w:sz w:val="24"/>
          <w:szCs w:val="24"/>
        </w:rPr>
        <w:t>Because of the</w:t>
      </w:r>
      <w:r w:rsidR="009B0AE8">
        <w:rPr>
          <w:rFonts w:ascii="Times New Roman" w:hAnsi="Times New Roman" w:cs="Times New Roman"/>
          <w:sz w:val="24"/>
          <w:szCs w:val="24"/>
        </w:rPr>
        <w:t xml:space="preserve"> considerable</w:t>
      </w:r>
      <w:r w:rsidR="005C1E7E" w:rsidRPr="00EF5F59">
        <w:rPr>
          <w:rFonts w:ascii="Times New Roman" w:hAnsi="Times New Roman" w:cs="Times New Roman"/>
          <w:sz w:val="24"/>
          <w:szCs w:val="24"/>
        </w:rPr>
        <w:t xml:space="preserve"> differences in the task demands</w:t>
      </w:r>
      <w:r w:rsidR="004F59C7">
        <w:rPr>
          <w:rFonts w:ascii="Times New Roman" w:hAnsi="Times New Roman" w:cs="Times New Roman"/>
          <w:sz w:val="24"/>
          <w:szCs w:val="24"/>
        </w:rPr>
        <w:t xml:space="preserve"> in </w:t>
      </w:r>
      <w:r w:rsidR="00FC63AA">
        <w:rPr>
          <w:rFonts w:ascii="Times New Roman" w:hAnsi="Times New Roman" w:cs="Times New Roman"/>
          <w:sz w:val="24"/>
          <w:szCs w:val="24"/>
        </w:rPr>
        <w:t xml:space="preserve">this </w:t>
      </w:r>
      <w:r w:rsidR="004F59C7">
        <w:rPr>
          <w:rFonts w:ascii="Times New Roman" w:hAnsi="Times New Roman" w:cs="Times New Roman"/>
          <w:sz w:val="24"/>
          <w:szCs w:val="24"/>
        </w:rPr>
        <w:t>recall test</w:t>
      </w:r>
      <w:r w:rsidR="003B50DB">
        <w:rPr>
          <w:rFonts w:ascii="Times New Roman" w:hAnsi="Times New Roman" w:cs="Times New Roman"/>
          <w:sz w:val="24"/>
          <w:szCs w:val="24"/>
        </w:rPr>
        <w:t xml:space="preserve"> compared to previous survival processing studies</w:t>
      </w:r>
      <w:r w:rsidR="005C1E7E" w:rsidRPr="00EF5F59">
        <w:rPr>
          <w:rFonts w:ascii="Times New Roman" w:hAnsi="Times New Roman" w:cs="Times New Roman"/>
          <w:sz w:val="24"/>
          <w:szCs w:val="24"/>
        </w:rPr>
        <w:t xml:space="preserve">, no </w:t>
      </w:r>
      <w:r w:rsidR="008F7E6E">
        <w:rPr>
          <w:rFonts w:ascii="Times New Roman" w:hAnsi="Times New Roman" w:cs="Times New Roman"/>
          <w:sz w:val="24"/>
          <w:szCs w:val="24"/>
        </w:rPr>
        <w:t>spe</w:t>
      </w:r>
      <w:r w:rsidR="00004D97">
        <w:rPr>
          <w:rFonts w:ascii="Times New Roman" w:hAnsi="Times New Roman" w:cs="Times New Roman"/>
          <w:sz w:val="24"/>
          <w:szCs w:val="24"/>
        </w:rPr>
        <w:t>cific predictions</w:t>
      </w:r>
      <w:r w:rsidR="005C1E7E" w:rsidRPr="00EF5F59">
        <w:rPr>
          <w:rFonts w:ascii="Times New Roman" w:hAnsi="Times New Roman" w:cs="Times New Roman"/>
          <w:sz w:val="24"/>
          <w:szCs w:val="24"/>
        </w:rPr>
        <w:t xml:space="preserve"> were made with regards to memory perfo</w:t>
      </w:r>
      <w:r w:rsidR="00E661BF">
        <w:rPr>
          <w:rFonts w:ascii="Times New Roman" w:hAnsi="Times New Roman" w:cs="Times New Roman"/>
          <w:sz w:val="24"/>
          <w:szCs w:val="24"/>
        </w:rPr>
        <w:t>rmance and this measure should</w:t>
      </w:r>
      <w:r w:rsidR="005C1E7E" w:rsidRPr="00EF5F59">
        <w:rPr>
          <w:rFonts w:ascii="Times New Roman" w:hAnsi="Times New Roman" w:cs="Times New Roman"/>
          <w:sz w:val="24"/>
          <w:szCs w:val="24"/>
        </w:rPr>
        <w:t xml:space="preserve"> be considered to be exploratory in nature. </w:t>
      </w:r>
      <w:r w:rsidR="00946F26" w:rsidRPr="00EF5F59">
        <w:rPr>
          <w:rFonts w:ascii="Times New Roman" w:hAnsi="Times New Roman" w:cs="Times New Roman"/>
          <w:sz w:val="24"/>
          <w:szCs w:val="24"/>
        </w:rPr>
        <w:t xml:space="preserve"> </w:t>
      </w:r>
    </w:p>
    <w:p w:rsidR="000967A6" w:rsidRPr="00CA554A" w:rsidRDefault="00823E32" w:rsidP="00405168">
      <w:pPr>
        <w:spacing w:line="480" w:lineRule="auto"/>
        <w:rPr>
          <w:rFonts w:ascii="Times New Roman" w:hAnsi="Times New Roman" w:cs="Times New Roman"/>
          <w:sz w:val="24"/>
          <w:szCs w:val="24"/>
          <w:u w:val="single"/>
        </w:rPr>
      </w:pPr>
      <w:r w:rsidRPr="007B60DD">
        <w:rPr>
          <w:rFonts w:ascii="Times New Roman" w:hAnsi="Times New Roman" w:cs="Times New Roman"/>
          <w:sz w:val="24"/>
          <w:szCs w:val="24"/>
          <w:u w:val="single"/>
        </w:rPr>
        <w:t>Experiment 1</w:t>
      </w:r>
      <w:r w:rsidR="00CA554A">
        <w:rPr>
          <w:rFonts w:ascii="Times New Roman" w:hAnsi="Times New Roman" w:cs="Times New Roman"/>
          <w:sz w:val="24"/>
          <w:szCs w:val="24"/>
          <w:u w:val="single"/>
        </w:rPr>
        <w:br/>
      </w:r>
      <w:r w:rsidR="000967A6" w:rsidRPr="007B60DD">
        <w:rPr>
          <w:rFonts w:ascii="Times New Roman" w:hAnsi="Times New Roman" w:cs="Times New Roman"/>
          <w:sz w:val="24"/>
          <w:szCs w:val="24"/>
        </w:rPr>
        <w:t xml:space="preserve">In the first experiment, participants were asked to take part in five alternate uses tasks lasting three minutes per task, in which they had to generate responses for five common objects. </w:t>
      </w:r>
    </w:p>
    <w:p w:rsidR="001A5B30" w:rsidRPr="00EF5F59" w:rsidRDefault="001A5B30" w:rsidP="00405168">
      <w:pPr>
        <w:spacing w:line="48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lastRenderedPageBreak/>
        <w:t>Participants</w:t>
      </w:r>
      <w:proofErr w:type="gramEnd"/>
      <w:r w:rsidRPr="00EF5F59">
        <w:rPr>
          <w:rFonts w:ascii="Times New Roman" w:hAnsi="Times New Roman" w:cs="Times New Roman"/>
          <w:i/>
          <w:sz w:val="24"/>
          <w:szCs w:val="24"/>
        </w:rPr>
        <w:br/>
      </w:r>
      <w:r w:rsidRPr="00EF5F59">
        <w:rPr>
          <w:rFonts w:ascii="Times New Roman" w:hAnsi="Times New Roman" w:cs="Times New Roman"/>
          <w:sz w:val="24"/>
          <w:szCs w:val="24"/>
        </w:rPr>
        <w:t>Fifty participants took part (</w:t>
      </w:r>
      <w:r w:rsidR="00ED0B98" w:rsidRPr="00EF5F59">
        <w:rPr>
          <w:rFonts w:ascii="Times New Roman" w:hAnsi="Times New Roman" w:cs="Times New Roman"/>
          <w:sz w:val="24"/>
          <w:szCs w:val="24"/>
        </w:rPr>
        <w:t>nine</w:t>
      </w:r>
      <w:r w:rsidRPr="00EF5F59">
        <w:rPr>
          <w:rFonts w:ascii="Times New Roman" w:hAnsi="Times New Roman" w:cs="Times New Roman"/>
          <w:sz w:val="24"/>
          <w:szCs w:val="24"/>
        </w:rPr>
        <w:t xml:space="preserve"> male). Mean age </w:t>
      </w:r>
      <w:r w:rsidR="00E661BF">
        <w:rPr>
          <w:rFonts w:ascii="Times New Roman" w:hAnsi="Times New Roman" w:cs="Times New Roman"/>
          <w:sz w:val="24"/>
          <w:szCs w:val="24"/>
        </w:rPr>
        <w:t xml:space="preserve">= </w:t>
      </w:r>
      <w:r w:rsidRPr="00EF5F59">
        <w:rPr>
          <w:rFonts w:ascii="Times New Roman" w:hAnsi="Times New Roman" w:cs="Times New Roman"/>
          <w:sz w:val="24"/>
          <w:szCs w:val="24"/>
        </w:rPr>
        <w:t>20 (</w:t>
      </w:r>
      <w:proofErr w:type="spellStart"/>
      <w:r w:rsidRPr="00EF5F59">
        <w:rPr>
          <w:rFonts w:ascii="Times New Roman" w:hAnsi="Times New Roman" w:cs="Times New Roman"/>
          <w:sz w:val="24"/>
          <w:szCs w:val="24"/>
        </w:rPr>
        <w:t>s.d.</w:t>
      </w:r>
      <w:proofErr w:type="spellEnd"/>
      <w:r w:rsidRPr="00EF5F59">
        <w:rPr>
          <w:rFonts w:ascii="Times New Roman" w:hAnsi="Times New Roman" w:cs="Times New Roman"/>
          <w:sz w:val="24"/>
          <w:szCs w:val="24"/>
        </w:rPr>
        <w:t xml:space="preserve"> 5.5)</w:t>
      </w:r>
    </w:p>
    <w:p w:rsidR="00E661BF"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i/>
          <w:sz w:val="24"/>
          <w:szCs w:val="24"/>
        </w:rPr>
        <w:t>Design &amp; Materials</w:t>
      </w:r>
      <w:r w:rsidRPr="00EF5F59">
        <w:rPr>
          <w:rFonts w:ascii="Times New Roman" w:hAnsi="Times New Roman" w:cs="Times New Roman"/>
          <w:i/>
          <w:sz w:val="24"/>
          <w:szCs w:val="24"/>
        </w:rPr>
        <w:br/>
      </w:r>
      <w:proofErr w:type="gramStart"/>
      <w:r w:rsidRPr="00EF5F59">
        <w:rPr>
          <w:rFonts w:ascii="Times New Roman" w:hAnsi="Times New Roman" w:cs="Times New Roman"/>
          <w:sz w:val="24"/>
          <w:szCs w:val="24"/>
        </w:rPr>
        <w:t>A</w:t>
      </w:r>
      <w:proofErr w:type="gramEnd"/>
      <w:r w:rsidRPr="00EF5F59">
        <w:rPr>
          <w:rFonts w:ascii="Times New Roman" w:hAnsi="Times New Roman" w:cs="Times New Roman"/>
          <w:sz w:val="24"/>
          <w:szCs w:val="24"/>
        </w:rPr>
        <w:t xml:space="preserve"> within-subjects design was used, with participants </w:t>
      </w:r>
      <w:r w:rsidR="002057E7" w:rsidRPr="00EF5F59">
        <w:rPr>
          <w:rFonts w:ascii="Times New Roman" w:hAnsi="Times New Roman" w:cs="Times New Roman"/>
          <w:sz w:val="24"/>
          <w:szCs w:val="24"/>
        </w:rPr>
        <w:t>completing</w:t>
      </w:r>
      <w:r w:rsidRPr="00EF5F59">
        <w:rPr>
          <w:rFonts w:ascii="Times New Roman" w:hAnsi="Times New Roman" w:cs="Times New Roman"/>
          <w:sz w:val="24"/>
          <w:szCs w:val="24"/>
        </w:rPr>
        <w:t xml:space="preserve"> the AUT in five conditions. Dependent variables were total </w:t>
      </w:r>
      <w:r w:rsidR="00E661BF">
        <w:rPr>
          <w:rFonts w:ascii="Times New Roman" w:hAnsi="Times New Roman" w:cs="Times New Roman"/>
          <w:sz w:val="24"/>
          <w:szCs w:val="24"/>
        </w:rPr>
        <w:t>number of alternate uses</w:t>
      </w:r>
      <w:r w:rsidR="003B50DB">
        <w:rPr>
          <w:rFonts w:ascii="Times New Roman" w:hAnsi="Times New Roman" w:cs="Times New Roman"/>
          <w:sz w:val="24"/>
          <w:szCs w:val="24"/>
        </w:rPr>
        <w:t xml:space="preserve"> generated</w:t>
      </w:r>
      <w:r w:rsidRPr="00EF5F59">
        <w:rPr>
          <w:rFonts w:ascii="Times New Roman" w:hAnsi="Times New Roman" w:cs="Times New Roman"/>
          <w:sz w:val="24"/>
          <w:szCs w:val="24"/>
        </w:rPr>
        <w:t xml:space="preserve"> and</w:t>
      </w:r>
      <w:r w:rsidR="003B50DB">
        <w:rPr>
          <w:rFonts w:ascii="Times New Roman" w:hAnsi="Times New Roman" w:cs="Times New Roman"/>
          <w:sz w:val="24"/>
          <w:szCs w:val="24"/>
        </w:rPr>
        <w:t xml:space="preserve"> the</w:t>
      </w:r>
      <w:r w:rsidRPr="00EF5F59">
        <w:rPr>
          <w:rFonts w:ascii="Times New Roman" w:hAnsi="Times New Roman" w:cs="Times New Roman"/>
          <w:sz w:val="24"/>
          <w:szCs w:val="24"/>
        </w:rPr>
        <w:t xml:space="preserve"> number of those responses that were </w:t>
      </w:r>
      <w:r w:rsidR="00BA0EDD" w:rsidRPr="00EF5F59">
        <w:rPr>
          <w:rFonts w:ascii="Times New Roman" w:hAnsi="Times New Roman" w:cs="Times New Roman"/>
          <w:sz w:val="24"/>
          <w:szCs w:val="24"/>
        </w:rPr>
        <w:t>valid in the context of</w:t>
      </w:r>
      <w:r w:rsidRPr="00EF5F59">
        <w:rPr>
          <w:rFonts w:ascii="Times New Roman" w:hAnsi="Times New Roman" w:cs="Times New Roman"/>
          <w:sz w:val="24"/>
          <w:szCs w:val="24"/>
        </w:rPr>
        <w:t xml:space="preserve"> the scenario. </w:t>
      </w:r>
      <w:r w:rsidR="00CA554A">
        <w:rPr>
          <w:rFonts w:ascii="Times New Roman" w:hAnsi="Times New Roman" w:cs="Times New Roman"/>
          <w:sz w:val="24"/>
          <w:szCs w:val="24"/>
        </w:rPr>
        <w:t xml:space="preserve">Recall of the uses generated was an exploratory dependent variable. </w:t>
      </w:r>
    </w:p>
    <w:p w:rsidR="001A5B30"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Response booklets were created in which instructions were provided for each task. A booklet contained </w:t>
      </w:r>
      <w:r w:rsidR="00CA554A">
        <w:rPr>
          <w:rFonts w:ascii="Times New Roman" w:hAnsi="Times New Roman" w:cs="Times New Roman"/>
          <w:sz w:val="24"/>
          <w:szCs w:val="24"/>
        </w:rPr>
        <w:t xml:space="preserve">the </w:t>
      </w:r>
      <w:r w:rsidRPr="00EF5F59">
        <w:rPr>
          <w:rFonts w:ascii="Times New Roman" w:hAnsi="Times New Roman" w:cs="Times New Roman"/>
          <w:sz w:val="24"/>
          <w:szCs w:val="24"/>
        </w:rPr>
        <w:t>five contexts in which participants were to undertake the AUT. These contexts were</w:t>
      </w:r>
      <w:proofErr w:type="gramStart"/>
      <w:r w:rsidRPr="00EF5F59">
        <w:rPr>
          <w:rFonts w:ascii="Times New Roman" w:hAnsi="Times New Roman" w:cs="Times New Roman"/>
          <w:sz w:val="24"/>
          <w:szCs w:val="24"/>
        </w:rPr>
        <w:t>:</w:t>
      </w:r>
      <w:proofErr w:type="gramEnd"/>
      <w:r w:rsidRPr="00EF5F59">
        <w:rPr>
          <w:rFonts w:ascii="Times New Roman" w:hAnsi="Times New Roman" w:cs="Times New Roman"/>
          <w:sz w:val="24"/>
          <w:szCs w:val="24"/>
        </w:rPr>
        <w:br/>
        <w:t xml:space="preserve">1 </w:t>
      </w:r>
      <w:r w:rsidRPr="00EF5F59">
        <w:rPr>
          <w:rFonts w:ascii="Times New Roman" w:hAnsi="Times New Roman" w:cs="Times New Roman"/>
          <w:i/>
          <w:sz w:val="24"/>
          <w:szCs w:val="24"/>
        </w:rPr>
        <w:t>Unconstrained</w:t>
      </w:r>
      <w:r w:rsidR="00B92339">
        <w:rPr>
          <w:rFonts w:ascii="Times New Roman" w:hAnsi="Times New Roman" w:cs="Times New Roman"/>
          <w:sz w:val="24"/>
          <w:szCs w:val="24"/>
        </w:rPr>
        <w:t xml:space="preserve"> – </w:t>
      </w:r>
      <w:r w:rsidRPr="00EF5F59">
        <w:rPr>
          <w:rFonts w:ascii="Times New Roman" w:hAnsi="Times New Roman" w:cs="Times New Roman"/>
          <w:sz w:val="24"/>
          <w:szCs w:val="24"/>
        </w:rPr>
        <w:t>standard version of the AUT. In this condition, participants are instructed simply to “</w:t>
      </w:r>
      <w:r w:rsidRPr="00EF5F59">
        <w:rPr>
          <w:rFonts w:ascii="Times New Roman" w:hAnsi="Times New Roman" w:cs="Times New Roman"/>
          <w:i/>
          <w:sz w:val="24"/>
          <w:szCs w:val="24"/>
        </w:rPr>
        <w:t>write down as many different uses for the object as you can think of</w:t>
      </w:r>
      <w:r w:rsidRPr="00EF5F59">
        <w:rPr>
          <w:rFonts w:ascii="Times New Roman" w:hAnsi="Times New Roman" w:cs="Times New Roman"/>
          <w:sz w:val="24"/>
          <w:szCs w:val="24"/>
        </w:rPr>
        <w:t>”</w:t>
      </w:r>
    </w:p>
    <w:p w:rsidR="001A5B30"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2 </w:t>
      </w:r>
      <w:r w:rsidRPr="00EF5F59">
        <w:rPr>
          <w:rFonts w:ascii="Times New Roman" w:hAnsi="Times New Roman" w:cs="Times New Roman"/>
          <w:i/>
          <w:sz w:val="24"/>
          <w:szCs w:val="24"/>
        </w:rPr>
        <w:t>Grassland</w:t>
      </w:r>
      <w:r w:rsidRPr="00EF5F59">
        <w:rPr>
          <w:rFonts w:ascii="Times New Roman" w:hAnsi="Times New Roman" w:cs="Times New Roman"/>
          <w:sz w:val="24"/>
          <w:szCs w:val="24"/>
        </w:rPr>
        <w:t xml:space="preserve"> – this scenario reflects the standard </w:t>
      </w:r>
      <w:r w:rsidR="00893F8E" w:rsidRPr="00EF5F59">
        <w:rPr>
          <w:rFonts w:ascii="Times New Roman" w:hAnsi="Times New Roman" w:cs="Times New Roman"/>
          <w:sz w:val="24"/>
          <w:szCs w:val="24"/>
        </w:rPr>
        <w:t>grasslands</w:t>
      </w:r>
      <w:r w:rsidRPr="00EF5F59">
        <w:rPr>
          <w:rFonts w:ascii="Times New Roman" w:hAnsi="Times New Roman" w:cs="Times New Roman"/>
          <w:sz w:val="24"/>
          <w:szCs w:val="24"/>
        </w:rPr>
        <w:t xml:space="preserve"> condition that has repeatedly shown to induce a mnemonic advantage. It read</w:t>
      </w:r>
      <w:r w:rsidRPr="00EF5F59">
        <w:rPr>
          <w:rFonts w:ascii="Times New Roman" w:hAnsi="Times New Roman" w:cs="Times New Roman"/>
          <w:i/>
          <w:sz w:val="24"/>
          <w:szCs w:val="24"/>
        </w:rPr>
        <w:t xml:space="preserve">: For this object, we would like you to imagine that you are stranded in the </w:t>
      </w:r>
      <w:r w:rsidR="00893F8E" w:rsidRPr="00EF5F59">
        <w:rPr>
          <w:rFonts w:ascii="Times New Roman" w:hAnsi="Times New Roman" w:cs="Times New Roman"/>
          <w:i/>
          <w:sz w:val="24"/>
          <w:szCs w:val="24"/>
        </w:rPr>
        <w:t>grasslands</w:t>
      </w:r>
      <w:r w:rsidRPr="00EF5F59">
        <w:rPr>
          <w:rFonts w:ascii="Times New Roman" w:hAnsi="Times New Roman" w:cs="Times New Roman"/>
          <w:i/>
          <w:sz w:val="24"/>
          <w:szCs w:val="24"/>
        </w:rPr>
        <w:t xml:space="preserve"> of a foreign land without any basic survival materials. Over the coming days and weeks, you will need to find steady supplies of food and water and protect yourself from predators. Please write down as many different uses as you can think of for the following object that apply to this scenario</w:t>
      </w:r>
    </w:p>
    <w:p w:rsidR="001A5B30"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3 </w:t>
      </w:r>
      <w:r w:rsidR="007E7C57" w:rsidRPr="007B60DD">
        <w:rPr>
          <w:rFonts w:ascii="Times New Roman" w:hAnsi="Times New Roman" w:cs="Times New Roman"/>
          <w:i/>
          <w:sz w:val="24"/>
          <w:szCs w:val="24"/>
        </w:rPr>
        <w:t>Ebola</w:t>
      </w:r>
      <w:r w:rsidRPr="00EF5F59">
        <w:rPr>
          <w:rFonts w:ascii="Times New Roman" w:hAnsi="Times New Roman" w:cs="Times New Roman"/>
          <w:sz w:val="24"/>
          <w:szCs w:val="24"/>
        </w:rPr>
        <w:t xml:space="preserve"> – this scenario was similar to the </w:t>
      </w:r>
      <w:r w:rsidR="00B92339">
        <w:rPr>
          <w:rFonts w:ascii="Times New Roman" w:hAnsi="Times New Roman" w:cs="Times New Roman"/>
          <w:sz w:val="24"/>
          <w:szCs w:val="24"/>
        </w:rPr>
        <w:t>g</w:t>
      </w:r>
      <w:r w:rsidRPr="00EF5F59">
        <w:rPr>
          <w:rFonts w:ascii="Times New Roman" w:hAnsi="Times New Roman" w:cs="Times New Roman"/>
          <w:sz w:val="24"/>
          <w:szCs w:val="24"/>
        </w:rPr>
        <w:t>rassland scenario in that it present</w:t>
      </w:r>
      <w:r w:rsidR="00930967" w:rsidRPr="00EF5F59">
        <w:rPr>
          <w:rFonts w:ascii="Times New Roman" w:hAnsi="Times New Roman" w:cs="Times New Roman"/>
          <w:sz w:val="24"/>
          <w:szCs w:val="24"/>
        </w:rPr>
        <w:t>s</w:t>
      </w:r>
      <w:r w:rsidRPr="00EF5F59">
        <w:rPr>
          <w:rFonts w:ascii="Times New Roman" w:hAnsi="Times New Roman" w:cs="Times New Roman"/>
          <w:sz w:val="24"/>
          <w:szCs w:val="24"/>
        </w:rPr>
        <w:t xml:space="preserve"> participants with an evolutionarily relevant threat (contagion</w:t>
      </w:r>
      <w:r w:rsidR="00930967" w:rsidRPr="00EF5F59">
        <w:rPr>
          <w:rFonts w:ascii="Times New Roman" w:hAnsi="Times New Roman" w:cs="Times New Roman"/>
          <w:sz w:val="24"/>
          <w:szCs w:val="24"/>
        </w:rPr>
        <w:t xml:space="preserve"> avoidance</w:t>
      </w:r>
      <w:r w:rsidRPr="00EF5F59">
        <w:rPr>
          <w:rFonts w:ascii="Times New Roman" w:hAnsi="Times New Roman" w:cs="Times New Roman"/>
          <w:sz w:val="24"/>
          <w:szCs w:val="24"/>
        </w:rPr>
        <w:t>)</w:t>
      </w:r>
      <w:r w:rsidR="00ED0B98" w:rsidRPr="00EF5F59">
        <w:rPr>
          <w:rFonts w:ascii="Times New Roman" w:hAnsi="Times New Roman" w:cs="Times New Roman"/>
          <w:sz w:val="24"/>
          <w:szCs w:val="24"/>
        </w:rPr>
        <w:t xml:space="preserve"> in a novel context</w:t>
      </w:r>
      <w:r w:rsidRPr="00EF5F59">
        <w:rPr>
          <w:rFonts w:ascii="Times New Roman" w:hAnsi="Times New Roman" w:cs="Times New Roman"/>
          <w:sz w:val="24"/>
          <w:szCs w:val="24"/>
        </w:rPr>
        <w:t xml:space="preserve">. </w:t>
      </w:r>
      <w:r w:rsidR="00103E29" w:rsidRPr="00E317FA">
        <w:rPr>
          <w:rFonts w:ascii="Times New Roman" w:hAnsi="Times New Roman" w:cs="Times New Roman"/>
          <w:sz w:val="24"/>
          <w:szCs w:val="24"/>
        </w:rPr>
        <w:t>“Contagion avoidance” was chosen as an adaptively relevant problem that could be</w:t>
      </w:r>
      <w:r w:rsidR="00FC63AA" w:rsidRPr="00E317FA">
        <w:rPr>
          <w:rFonts w:ascii="Times New Roman" w:hAnsi="Times New Roman" w:cs="Times New Roman"/>
          <w:sz w:val="24"/>
          <w:szCs w:val="24"/>
        </w:rPr>
        <w:t xml:space="preserve"> meaningfully</w:t>
      </w:r>
      <w:r w:rsidR="00103E29" w:rsidRPr="00E317FA">
        <w:rPr>
          <w:rFonts w:ascii="Times New Roman" w:hAnsi="Times New Roman" w:cs="Times New Roman"/>
          <w:sz w:val="24"/>
          <w:szCs w:val="24"/>
        </w:rPr>
        <w:t xml:space="preserve"> contrasted with the problem presented by the standard grasslands condition (predator avoidance). It was decided that this would be a more appropriate comparator for the grasslands scenario than a “modern” survival scenario (e.g. the one used by </w:t>
      </w:r>
      <w:r w:rsidR="009B0AE8" w:rsidRPr="00E317FA">
        <w:rPr>
          <w:rFonts w:ascii="Times New Roman" w:hAnsi="Times New Roman" w:cs="Times New Roman"/>
          <w:sz w:val="24"/>
          <w:szCs w:val="24"/>
        </w:rPr>
        <w:t xml:space="preserve">Weinstein, </w:t>
      </w:r>
      <w:proofErr w:type="spellStart"/>
      <w:r w:rsidR="009B0AE8" w:rsidRPr="00E317FA">
        <w:rPr>
          <w:rFonts w:ascii="Times New Roman" w:hAnsi="Times New Roman" w:cs="Times New Roman"/>
          <w:sz w:val="24"/>
          <w:szCs w:val="24"/>
        </w:rPr>
        <w:t>Bugg</w:t>
      </w:r>
      <w:proofErr w:type="spellEnd"/>
      <w:r w:rsidR="009B0AE8" w:rsidRPr="00E317FA">
        <w:rPr>
          <w:rFonts w:ascii="Times New Roman" w:hAnsi="Times New Roman" w:cs="Times New Roman"/>
          <w:sz w:val="24"/>
          <w:szCs w:val="24"/>
        </w:rPr>
        <w:t xml:space="preserve"> </w:t>
      </w:r>
      <w:r w:rsidR="009B0AE8" w:rsidRPr="00E317FA">
        <w:rPr>
          <w:rFonts w:ascii="Times New Roman" w:hAnsi="Times New Roman" w:cs="Times New Roman"/>
          <w:sz w:val="24"/>
          <w:szCs w:val="24"/>
        </w:rPr>
        <w:lastRenderedPageBreak/>
        <w:t xml:space="preserve">&amp; </w:t>
      </w:r>
      <w:proofErr w:type="spellStart"/>
      <w:r w:rsidR="009B0AE8" w:rsidRPr="00E317FA">
        <w:rPr>
          <w:rFonts w:ascii="Times New Roman" w:hAnsi="Times New Roman" w:cs="Times New Roman"/>
          <w:sz w:val="24"/>
          <w:szCs w:val="24"/>
        </w:rPr>
        <w:t>Roediger</w:t>
      </w:r>
      <w:proofErr w:type="spellEnd"/>
      <w:r w:rsidR="009B0AE8" w:rsidRPr="00E317FA">
        <w:rPr>
          <w:rFonts w:ascii="Times New Roman" w:hAnsi="Times New Roman" w:cs="Times New Roman"/>
          <w:sz w:val="24"/>
          <w:szCs w:val="24"/>
        </w:rPr>
        <w:t xml:space="preserve"> (2008)</w:t>
      </w:r>
      <w:r w:rsidR="00103E29" w:rsidRPr="00E317FA">
        <w:rPr>
          <w:rFonts w:ascii="Times New Roman" w:hAnsi="Times New Roman" w:cs="Times New Roman"/>
          <w:sz w:val="24"/>
          <w:szCs w:val="24"/>
        </w:rPr>
        <w:t xml:space="preserve"> </w:t>
      </w:r>
      <w:r w:rsidR="00EF5AB6">
        <w:rPr>
          <w:rFonts w:ascii="Times New Roman" w:hAnsi="Times New Roman" w:cs="Times New Roman"/>
          <w:sz w:val="24"/>
          <w:szCs w:val="24"/>
        </w:rPr>
        <w:t>in which participants are asked</w:t>
      </w:r>
      <w:r w:rsidR="00103E29" w:rsidRPr="00E317FA">
        <w:rPr>
          <w:rFonts w:ascii="Times New Roman" w:hAnsi="Times New Roman" w:cs="Times New Roman"/>
          <w:sz w:val="24"/>
          <w:szCs w:val="24"/>
        </w:rPr>
        <w:t xml:space="preserve"> to imagine being stranded in a city) because the objects that were to be used as stimulus items</w:t>
      </w:r>
      <w:r w:rsidR="00EF5AB6">
        <w:rPr>
          <w:rFonts w:ascii="Times New Roman" w:hAnsi="Times New Roman" w:cs="Times New Roman"/>
          <w:sz w:val="24"/>
          <w:szCs w:val="24"/>
        </w:rPr>
        <w:t xml:space="preserve"> in the current study</w:t>
      </w:r>
      <w:r w:rsidR="00103E29" w:rsidRPr="00E317FA">
        <w:rPr>
          <w:rFonts w:ascii="Times New Roman" w:hAnsi="Times New Roman" w:cs="Times New Roman"/>
          <w:sz w:val="24"/>
          <w:szCs w:val="24"/>
        </w:rPr>
        <w:t xml:space="preserve"> were primarily “modern” objects and this presents a</w:t>
      </w:r>
      <w:r w:rsidR="00823E32" w:rsidRPr="00E317FA">
        <w:rPr>
          <w:rFonts w:ascii="Times New Roman" w:hAnsi="Times New Roman" w:cs="Times New Roman"/>
          <w:sz w:val="24"/>
          <w:szCs w:val="24"/>
        </w:rPr>
        <w:t>n inherent</w:t>
      </w:r>
      <w:r w:rsidR="00103E29" w:rsidRPr="00E317FA">
        <w:rPr>
          <w:rFonts w:ascii="Times New Roman" w:hAnsi="Times New Roman" w:cs="Times New Roman"/>
          <w:sz w:val="24"/>
          <w:szCs w:val="24"/>
        </w:rPr>
        <w:t xml:space="preserve"> congruity problem that could act as a confounding factor</w:t>
      </w:r>
      <w:r w:rsidR="00AB10E7" w:rsidRPr="00E317FA">
        <w:rPr>
          <w:rFonts w:ascii="Times New Roman" w:hAnsi="Times New Roman" w:cs="Times New Roman"/>
          <w:sz w:val="24"/>
          <w:szCs w:val="24"/>
        </w:rPr>
        <w:t xml:space="preserve"> (see, e.g. Butler, Kang &amp; </w:t>
      </w:r>
      <w:proofErr w:type="spellStart"/>
      <w:r w:rsidR="00AB10E7" w:rsidRPr="00E317FA">
        <w:rPr>
          <w:rFonts w:ascii="Times New Roman" w:hAnsi="Times New Roman" w:cs="Times New Roman"/>
          <w:sz w:val="24"/>
          <w:szCs w:val="24"/>
        </w:rPr>
        <w:t>Roediger</w:t>
      </w:r>
      <w:proofErr w:type="spellEnd"/>
      <w:r w:rsidR="00AB10E7" w:rsidRPr="00E317FA">
        <w:rPr>
          <w:rFonts w:ascii="Times New Roman" w:hAnsi="Times New Roman" w:cs="Times New Roman"/>
          <w:sz w:val="24"/>
          <w:szCs w:val="24"/>
        </w:rPr>
        <w:t>, 2009)</w:t>
      </w:r>
      <w:r w:rsidR="00103E29" w:rsidRPr="00E317FA">
        <w:rPr>
          <w:rFonts w:ascii="Times New Roman" w:hAnsi="Times New Roman" w:cs="Times New Roman"/>
          <w:sz w:val="24"/>
          <w:szCs w:val="24"/>
        </w:rPr>
        <w:t>. Instead, it was decided that</w:t>
      </w:r>
      <w:r w:rsidR="00EF5AB6">
        <w:rPr>
          <w:rFonts w:ascii="Times New Roman" w:hAnsi="Times New Roman" w:cs="Times New Roman"/>
          <w:sz w:val="24"/>
          <w:szCs w:val="24"/>
        </w:rPr>
        <w:t>,</w:t>
      </w:r>
      <w:r w:rsidR="00103E29" w:rsidRPr="00E317FA">
        <w:rPr>
          <w:rFonts w:ascii="Times New Roman" w:hAnsi="Times New Roman" w:cs="Times New Roman"/>
          <w:sz w:val="24"/>
          <w:szCs w:val="24"/>
        </w:rPr>
        <w:t xml:space="preserve"> in order to test whether the standard survival scenario is somehow unique in the processing that it encourages</w:t>
      </w:r>
      <w:r w:rsidR="00EF5AB6">
        <w:rPr>
          <w:rFonts w:ascii="Times New Roman" w:hAnsi="Times New Roman" w:cs="Times New Roman"/>
          <w:sz w:val="24"/>
          <w:szCs w:val="24"/>
        </w:rPr>
        <w:t>,</w:t>
      </w:r>
      <w:r w:rsidR="00103E29" w:rsidRPr="00E317FA">
        <w:rPr>
          <w:rFonts w:ascii="Times New Roman" w:hAnsi="Times New Roman" w:cs="Times New Roman"/>
          <w:sz w:val="24"/>
          <w:szCs w:val="24"/>
        </w:rPr>
        <w:t xml:space="preserve"> it was</w:t>
      </w:r>
      <w:r w:rsidR="00823E32" w:rsidRPr="00E317FA">
        <w:rPr>
          <w:rFonts w:ascii="Times New Roman" w:hAnsi="Times New Roman" w:cs="Times New Roman"/>
          <w:sz w:val="24"/>
          <w:szCs w:val="24"/>
        </w:rPr>
        <w:t xml:space="preserve"> deemed</w:t>
      </w:r>
      <w:r w:rsidR="00103E29" w:rsidRPr="00E317FA">
        <w:rPr>
          <w:rFonts w:ascii="Times New Roman" w:hAnsi="Times New Roman" w:cs="Times New Roman"/>
          <w:sz w:val="24"/>
          <w:szCs w:val="24"/>
        </w:rPr>
        <w:t xml:space="preserve"> necessary to create a parallel scenario that was as similar to it as possible but </w:t>
      </w:r>
      <w:r w:rsidR="00823E32" w:rsidRPr="00E317FA">
        <w:rPr>
          <w:rFonts w:ascii="Times New Roman" w:hAnsi="Times New Roman" w:cs="Times New Roman"/>
          <w:sz w:val="24"/>
          <w:szCs w:val="24"/>
        </w:rPr>
        <w:t>while at the same time</w:t>
      </w:r>
      <w:r w:rsidR="00103E29" w:rsidRPr="00E317FA">
        <w:rPr>
          <w:rFonts w:ascii="Times New Roman" w:hAnsi="Times New Roman" w:cs="Times New Roman"/>
          <w:sz w:val="24"/>
          <w:szCs w:val="24"/>
        </w:rPr>
        <w:t xml:space="preserve"> presenting participants with a</w:t>
      </w:r>
      <w:r w:rsidR="00823E32" w:rsidRPr="00E317FA">
        <w:rPr>
          <w:rFonts w:ascii="Times New Roman" w:hAnsi="Times New Roman" w:cs="Times New Roman"/>
          <w:sz w:val="24"/>
          <w:szCs w:val="24"/>
        </w:rPr>
        <w:t xml:space="preserve"> different</w:t>
      </w:r>
      <w:r w:rsidR="00103E29" w:rsidRPr="00E317FA">
        <w:rPr>
          <w:rFonts w:ascii="Times New Roman" w:hAnsi="Times New Roman" w:cs="Times New Roman"/>
          <w:sz w:val="24"/>
          <w:szCs w:val="24"/>
        </w:rPr>
        <w:t xml:space="preserve"> survival problem</w:t>
      </w:r>
      <w:r w:rsidR="00823E32" w:rsidRPr="00E317FA">
        <w:rPr>
          <w:rFonts w:ascii="Times New Roman" w:hAnsi="Times New Roman" w:cs="Times New Roman"/>
          <w:sz w:val="24"/>
          <w:szCs w:val="24"/>
        </w:rPr>
        <w:t xml:space="preserve"> to</w:t>
      </w:r>
      <w:r w:rsidR="000967A6" w:rsidRPr="00E317FA">
        <w:rPr>
          <w:rFonts w:ascii="Times New Roman" w:hAnsi="Times New Roman" w:cs="Times New Roman"/>
          <w:sz w:val="24"/>
          <w:szCs w:val="24"/>
        </w:rPr>
        <w:t xml:space="preserve"> </w:t>
      </w:r>
      <w:r w:rsidR="00EF5AB6">
        <w:rPr>
          <w:rFonts w:ascii="Times New Roman" w:hAnsi="Times New Roman" w:cs="Times New Roman"/>
          <w:sz w:val="24"/>
          <w:szCs w:val="24"/>
        </w:rPr>
        <w:t>the one that</w:t>
      </w:r>
      <w:r w:rsidR="000967A6" w:rsidRPr="00E317FA">
        <w:rPr>
          <w:rFonts w:ascii="Times New Roman" w:hAnsi="Times New Roman" w:cs="Times New Roman"/>
          <w:sz w:val="24"/>
          <w:szCs w:val="24"/>
        </w:rPr>
        <w:t xml:space="preserve"> they would experience when presented with</w:t>
      </w:r>
      <w:r w:rsidR="00823E32" w:rsidRPr="00E317FA">
        <w:rPr>
          <w:rFonts w:ascii="Times New Roman" w:hAnsi="Times New Roman" w:cs="Times New Roman"/>
          <w:sz w:val="24"/>
          <w:szCs w:val="24"/>
        </w:rPr>
        <w:t xml:space="preserve"> the grasslands condition</w:t>
      </w:r>
      <w:r w:rsidR="00103E29" w:rsidRPr="00E317FA">
        <w:rPr>
          <w:rFonts w:ascii="Times New Roman" w:hAnsi="Times New Roman" w:cs="Times New Roman"/>
          <w:sz w:val="24"/>
          <w:szCs w:val="24"/>
        </w:rPr>
        <w:t xml:space="preserve">. As such, a new scenario was created in which participants were still asked to imagine </w:t>
      </w:r>
      <w:r w:rsidR="000967A6" w:rsidRPr="00E317FA">
        <w:rPr>
          <w:rFonts w:ascii="Times New Roman" w:hAnsi="Times New Roman" w:cs="Times New Roman"/>
          <w:sz w:val="24"/>
          <w:szCs w:val="24"/>
        </w:rPr>
        <w:t xml:space="preserve">facing a novel survival threat </w:t>
      </w:r>
      <w:r w:rsidR="00103E29" w:rsidRPr="00E317FA">
        <w:rPr>
          <w:rFonts w:ascii="Times New Roman" w:hAnsi="Times New Roman" w:cs="Times New Roman"/>
          <w:sz w:val="24"/>
          <w:szCs w:val="24"/>
        </w:rPr>
        <w:t>in an unfamiliar environment</w:t>
      </w:r>
      <w:r w:rsidR="00823E32" w:rsidRPr="00E317FA">
        <w:rPr>
          <w:rFonts w:ascii="Times New Roman" w:hAnsi="Times New Roman" w:cs="Times New Roman"/>
          <w:sz w:val="24"/>
          <w:szCs w:val="24"/>
        </w:rPr>
        <w:t xml:space="preserve">, but </w:t>
      </w:r>
      <w:r w:rsidR="000967A6" w:rsidRPr="00E317FA">
        <w:rPr>
          <w:rFonts w:ascii="Times New Roman" w:hAnsi="Times New Roman" w:cs="Times New Roman"/>
          <w:sz w:val="24"/>
          <w:szCs w:val="24"/>
        </w:rPr>
        <w:t>in which the survival threat</w:t>
      </w:r>
      <w:r w:rsidR="00823E32" w:rsidRPr="00E317FA">
        <w:rPr>
          <w:rFonts w:ascii="Times New Roman" w:hAnsi="Times New Roman" w:cs="Times New Roman"/>
          <w:sz w:val="24"/>
          <w:szCs w:val="24"/>
        </w:rPr>
        <w:t xml:space="preserve"> was distinct</w:t>
      </w:r>
      <w:r w:rsidR="000967A6" w:rsidRPr="00E317FA">
        <w:rPr>
          <w:rFonts w:ascii="Times New Roman" w:hAnsi="Times New Roman" w:cs="Times New Roman"/>
          <w:sz w:val="24"/>
          <w:szCs w:val="24"/>
        </w:rPr>
        <w:t>ly different</w:t>
      </w:r>
      <w:r w:rsidR="00823E32" w:rsidRPr="00E317FA">
        <w:rPr>
          <w:rFonts w:ascii="Times New Roman" w:hAnsi="Times New Roman" w:cs="Times New Roman"/>
          <w:sz w:val="24"/>
          <w:szCs w:val="24"/>
        </w:rPr>
        <w:t xml:space="preserve"> </w:t>
      </w:r>
      <w:r w:rsidR="000967A6" w:rsidRPr="00E317FA">
        <w:rPr>
          <w:rFonts w:ascii="Times New Roman" w:hAnsi="Times New Roman" w:cs="Times New Roman"/>
          <w:sz w:val="24"/>
          <w:szCs w:val="24"/>
        </w:rPr>
        <w:t>to</w:t>
      </w:r>
      <w:r w:rsidR="00823E32" w:rsidRPr="00E317FA">
        <w:rPr>
          <w:rFonts w:ascii="Times New Roman" w:hAnsi="Times New Roman" w:cs="Times New Roman"/>
          <w:sz w:val="24"/>
          <w:szCs w:val="24"/>
        </w:rPr>
        <w:t xml:space="preserve"> the grasslands scenario</w:t>
      </w:r>
      <w:r w:rsidR="00103E29" w:rsidRPr="00E317FA">
        <w:rPr>
          <w:rFonts w:ascii="Times New Roman" w:hAnsi="Times New Roman" w:cs="Times New Roman"/>
          <w:sz w:val="24"/>
          <w:szCs w:val="24"/>
        </w:rPr>
        <w:t>. So, in place of “grasslands of a foreign land” the new scenario placed participants “in an African town” and in</w:t>
      </w:r>
      <w:r w:rsidR="000967A6" w:rsidRPr="00E317FA">
        <w:rPr>
          <w:rFonts w:ascii="Times New Roman" w:hAnsi="Times New Roman" w:cs="Times New Roman"/>
          <w:sz w:val="24"/>
          <w:szCs w:val="24"/>
        </w:rPr>
        <w:t>stead</w:t>
      </w:r>
      <w:r w:rsidR="00103E29" w:rsidRPr="00E317FA">
        <w:rPr>
          <w:rFonts w:ascii="Times New Roman" w:hAnsi="Times New Roman" w:cs="Times New Roman"/>
          <w:sz w:val="24"/>
          <w:szCs w:val="24"/>
        </w:rPr>
        <w:t xml:space="preserve"> of being asked to imagine having to find food, water and protection from predators the new scenario introduced an equally potent but fundamentally different kind of threat: avoiding potentially lethal contagion. This new scenario</w:t>
      </w:r>
      <w:r w:rsidRPr="00EF5F59">
        <w:rPr>
          <w:rFonts w:ascii="Times New Roman" w:hAnsi="Times New Roman" w:cs="Times New Roman"/>
          <w:sz w:val="24"/>
          <w:szCs w:val="24"/>
        </w:rPr>
        <w:t xml:space="preserve"> read:</w:t>
      </w:r>
      <w:r w:rsidRPr="00E317FA">
        <w:rPr>
          <w:rFonts w:ascii="Times New Roman" w:hAnsi="Times New Roman" w:cs="Times New Roman"/>
          <w:sz w:val="24"/>
          <w:szCs w:val="24"/>
        </w:rPr>
        <w:t xml:space="preserve">  </w:t>
      </w:r>
      <w:r w:rsidRPr="00E317FA">
        <w:rPr>
          <w:rFonts w:ascii="Times New Roman" w:hAnsi="Times New Roman" w:cs="Times New Roman"/>
          <w:i/>
          <w:sz w:val="24"/>
          <w:szCs w:val="24"/>
        </w:rPr>
        <w:t xml:space="preserve">For this object, we would like you to imagine that you are stranded in an African town during an </w:t>
      </w:r>
      <w:r w:rsidR="007E7C57" w:rsidRPr="00E317FA">
        <w:rPr>
          <w:rFonts w:ascii="Times New Roman" w:hAnsi="Times New Roman" w:cs="Times New Roman"/>
          <w:i/>
          <w:sz w:val="24"/>
          <w:szCs w:val="24"/>
        </w:rPr>
        <w:t>Ebola</w:t>
      </w:r>
      <w:r w:rsidRPr="00E317FA">
        <w:rPr>
          <w:rFonts w:ascii="Times New Roman" w:hAnsi="Times New Roman" w:cs="Times New Roman"/>
          <w:i/>
          <w:sz w:val="24"/>
          <w:szCs w:val="24"/>
        </w:rPr>
        <w:t xml:space="preserve"> outbreak. You have been quarantined and will not be allowed to leave until the threat of infection has been deemed safe. Over the coming days and weeks you will need to ensure that you avoid becoming infected with the virus. Please write down as many different uses as you can think of for the following object that apply to this scenario</w:t>
      </w:r>
    </w:p>
    <w:p w:rsidR="001A5B30" w:rsidRPr="00EF5F59" w:rsidRDefault="001A5B30" w:rsidP="00405168">
      <w:pPr>
        <w:spacing w:line="480" w:lineRule="auto"/>
        <w:rPr>
          <w:rFonts w:ascii="Times New Roman" w:hAnsi="Times New Roman" w:cs="Times New Roman"/>
          <w:i/>
          <w:sz w:val="24"/>
          <w:szCs w:val="24"/>
        </w:rPr>
      </w:pPr>
      <w:r w:rsidRPr="00EF5F59">
        <w:rPr>
          <w:rFonts w:ascii="Times New Roman" w:hAnsi="Times New Roman" w:cs="Times New Roman"/>
          <w:sz w:val="24"/>
          <w:szCs w:val="24"/>
        </w:rPr>
        <w:t xml:space="preserve">4 New Home – this scenario </w:t>
      </w:r>
      <w:r w:rsidR="00E861B1" w:rsidRPr="00EF5F59">
        <w:rPr>
          <w:rFonts w:ascii="Times New Roman" w:hAnsi="Times New Roman" w:cs="Times New Roman"/>
          <w:sz w:val="24"/>
          <w:szCs w:val="24"/>
        </w:rPr>
        <w:t>is</w:t>
      </w:r>
      <w:r w:rsidRPr="00EF5F59">
        <w:rPr>
          <w:rFonts w:ascii="Times New Roman" w:hAnsi="Times New Roman" w:cs="Times New Roman"/>
          <w:sz w:val="24"/>
          <w:szCs w:val="24"/>
        </w:rPr>
        <w:t xml:space="preserve"> a schematic control that has been previously used in survival processing studies (e.g. </w:t>
      </w:r>
      <w:proofErr w:type="spellStart"/>
      <w:r w:rsidRPr="00EF5F59">
        <w:rPr>
          <w:rFonts w:ascii="Times New Roman" w:hAnsi="Times New Roman" w:cs="Times New Roman"/>
          <w:sz w:val="24"/>
          <w:szCs w:val="24"/>
        </w:rPr>
        <w:t>Nairne</w:t>
      </w:r>
      <w:proofErr w:type="spellEnd"/>
      <w:r w:rsidRPr="00EF5F59">
        <w:rPr>
          <w:rFonts w:ascii="Times New Roman" w:hAnsi="Times New Roman" w:cs="Times New Roman"/>
          <w:sz w:val="24"/>
          <w:szCs w:val="24"/>
        </w:rPr>
        <w:t xml:space="preserve"> et al, 2007). It read: </w:t>
      </w:r>
      <w:r w:rsidRPr="00EF5F59">
        <w:rPr>
          <w:rFonts w:ascii="Times New Roman" w:hAnsi="Times New Roman" w:cs="Times New Roman"/>
          <w:i/>
          <w:sz w:val="24"/>
          <w:szCs w:val="24"/>
        </w:rPr>
        <w:t xml:space="preserve">For this object, we would like you to imagine that you are planning to move to a new home in a foreign land. Over the coming days and weeks you will have to locate and purchase a new home and transport your belongings. Please write down as many different uses as you can think of for the following </w:t>
      </w:r>
      <w:r w:rsidRPr="00EF5F59">
        <w:rPr>
          <w:rFonts w:ascii="Times New Roman" w:hAnsi="Times New Roman" w:cs="Times New Roman"/>
          <w:i/>
          <w:sz w:val="24"/>
          <w:szCs w:val="24"/>
        </w:rPr>
        <w:lastRenderedPageBreak/>
        <w:t>obj</w:t>
      </w:r>
      <w:r w:rsidR="003B50DB">
        <w:rPr>
          <w:rFonts w:ascii="Times New Roman" w:hAnsi="Times New Roman" w:cs="Times New Roman"/>
          <w:i/>
          <w:sz w:val="24"/>
          <w:szCs w:val="24"/>
        </w:rPr>
        <w:t>ect that apply to this scenario</w:t>
      </w:r>
      <w:r w:rsidR="003B50DB">
        <w:rPr>
          <w:rFonts w:ascii="Times New Roman" w:hAnsi="Times New Roman" w:cs="Times New Roman"/>
          <w:i/>
          <w:sz w:val="24"/>
          <w:szCs w:val="24"/>
        </w:rPr>
        <w:br/>
      </w:r>
      <w:r w:rsidRPr="00EF5F59">
        <w:rPr>
          <w:rFonts w:ascii="Times New Roman" w:hAnsi="Times New Roman" w:cs="Times New Roman"/>
          <w:sz w:val="24"/>
          <w:szCs w:val="24"/>
        </w:rPr>
        <w:br/>
        <w:t xml:space="preserve">5 </w:t>
      </w:r>
      <w:r w:rsidR="0029719C" w:rsidRPr="00EF5F59">
        <w:rPr>
          <w:rFonts w:ascii="Times New Roman" w:hAnsi="Times New Roman" w:cs="Times New Roman"/>
          <w:sz w:val="24"/>
          <w:szCs w:val="24"/>
        </w:rPr>
        <w:t xml:space="preserve">Bank </w:t>
      </w:r>
      <w:r w:rsidR="0003217D" w:rsidRPr="00EF5F59">
        <w:rPr>
          <w:rFonts w:ascii="Times New Roman" w:hAnsi="Times New Roman" w:cs="Times New Roman"/>
          <w:sz w:val="24"/>
          <w:szCs w:val="24"/>
        </w:rPr>
        <w:t>H</w:t>
      </w:r>
      <w:r w:rsidR="0029719C" w:rsidRPr="00EF5F59">
        <w:rPr>
          <w:rFonts w:ascii="Times New Roman" w:hAnsi="Times New Roman" w:cs="Times New Roman"/>
          <w:sz w:val="24"/>
          <w:szCs w:val="24"/>
        </w:rPr>
        <w:t>eist</w:t>
      </w:r>
      <w:r w:rsidRPr="00EF5F59">
        <w:rPr>
          <w:rFonts w:ascii="Times New Roman" w:hAnsi="Times New Roman" w:cs="Times New Roman"/>
          <w:sz w:val="24"/>
          <w:szCs w:val="24"/>
        </w:rPr>
        <w:t xml:space="preserve"> – this scenario reflects another schematic control condition that has been used previously (</w:t>
      </w:r>
      <w:r w:rsidR="00E15D2A" w:rsidRPr="00EF5F59">
        <w:rPr>
          <w:rFonts w:ascii="Times New Roman" w:hAnsi="Times New Roman" w:cs="Times New Roman"/>
          <w:sz w:val="24"/>
          <w:szCs w:val="24"/>
        </w:rPr>
        <w:t>Kang, McDermott &amp; Cohen, 2008</w:t>
      </w:r>
      <w:r w:rsidR="00EF5AB6">
        <w:rPr>
          <w:rFonts w:ascii="Times New Roman" w:hAnsi="Times New Roman" w:cs="Times New Roman"/>
          <w:sz w:val="24"/>
          <w:szCs w:val="24"/>
        </w:rPr>
        <w:t>)</w:t>
      </w:r>
      <w:r w:rsidR="00E15D2A" w:rsidRPr="00EF5F59">
        <w:rPr>
          <w:rStyle w:val="FootnoteReference"/>
          <w:rFonts w:ascii="Times New Roman" w:hAnsi="Times New Roman" w:cs="Times New Roman"/>
          <w:sz w:val="24"/>
          <w:szCs w:val="24"/>
        </w:rPr>
        <w:footnoteReference w:id="1"/>
      </w:r>
      <w:r w:rsidR="00EF5AB6">
        <w:rPr>
          <w:rFonts w:ascii="Times New Roman" w:hAnsi="Times New Roman" w:cs="Times New Roman"/>
          <w:sz w:val="24"/>
          <w:szCs w:val="24"/>
        </w:rPr>
        <w:t xml:space="preserve">. </w:t>
      </w:r>
      <w:r w:rsidRPr="00EF5F59">
        <w:rPr>
          <w:rFonts w:ascii="Times New Roman" w:hAnsi="Times New Roman" w:cs="Times New Roman"/>
          <w:sz w:val="24"/>
          <w:szCs w:val="24"/>
        </w:rPr>
        <w:t xml:space="preserve">It read: </w:t>
      </w:r>
      <w:r w:rsidRPr="00EF5F59">
        <w:rPr>
          <w:rFonts w:ascii="Times New Roman" w:hAnsi="Times New Roman" w:cs="Times New Roman"/>
          <w:i/>
          <w:sz w:val="24"/>
          <w:szCs w:val="24"/>
        </w:rPr>
        <w:t>For this object, we would like you to imagine that you are part of a team that is planning to rob a well-guarded bank. Over the coming days and weeks, you’ll need to make a plan and gather any supplies you might need. Please write down as many different uses as you can think of for the following obj</w:t>
      </w:r>
      <w:r w:rsidR="00946F26" w:rsidRPr="00EF5F59">
        <w:rPr>
          <w:rFonts w:ascii="Times New Roman" w:hAnsi="Times New Roman" w:cs="Times New Roman"/>
          <w:i/>
          <w:sz w:val="24"/>
          <w:szCs w:val="24"/>
        </w:rPr>
        <w:t>ect that apply to this scenario</w:t>
      </w:r>
    </w:p>
    <w:p w:rsidR="000D40E4" w:rsidRPr="00EF5F59" w:rsidRDefault="000D40E4"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With the exception of the baseline Standard AUT condition (which always appeared first) the order that the scenarios appeared in the response booklets was counterbalanced</w:t>
      </w:r>
      <w:r w:rsidR="0051621C" w:rsidRPr="00EF5F59">
        <w:rPr>
          <w:rFonts w:ascii="Times New Roman" w:hAnsi="Times New Roman" w:cs="Times New Roman"/>
          <w:sz w:val="24"/>
          <w:szCs w:val="24"/>
        </w:rPr>
        <w:t xml:space="preserve"> between the </w:t>
      </w:r>
      <w:proofErr w:type="gramStart"/>
      <w:r w:rsidR="0051621C" w:rsidRPr="00EF5F59">
        <w:rPr>
          <w:rFonts w:ascii="Times New Roman" w:hAnsi="Times New Roman" w:cs="Times New Roman"/>
          <w:sz w:val="24"/>
          <w:szCs w:val="24"/>
        </w:rPr>
        <w:t>sample</w:t>
      </w:r>
      <w:proofErr w:type="gramEnd"/>
      <w:r w:rsidRPr="00EF5F59">
        <w:rPr>
          <w:rFonts w:ascii="Times New Roman" w:hAnsi="Times New Roman" w:cs="Times New Roman"/>
          <w:sz w:val="24"/>
          <w:szCs w:val="24"/>
        </w:rPr>
        <w:t xml:space="preserve"> so that each scenario appeared in each position (2</w:t>
      </w:r>
      <w:r w:rsidRPr="00EF5F59">
        <w:rPr>
          <w:rFonts w:ascii="Times New Roman" w:hAnsi="Times New Roman" w:cs="Times New Roman"/>
          <w:sz w:val="24"/>
          <w:szCs w:val="24"/>
          <w:vertAlign w:val="superscript"/>
        </w:rPr>
        <w:t>nd</w:t>
      </w:r>
      <w:r w:rsidRPr="00EF5F59">
        <w:rPr>
          <w:rFonts w:ascii="Times New Roman" w:hAnsi="Times New Roman" w:cs="Times New Roman"/>
          <w:sz w:val="24"/>
          <w:szCs w:val="24"/>
        </w:rPr>
        <w:t>, 3</w:t>
      </w:r>
      <w:r w:rsidRPr="00EF5F59">
        <w:rPr>
          <w:rFonts w:ascii="Times New Roman" w:hAnsi="Times New Roman" w:cs="Times New Roman"/>
          <w:sz w:val="24"/>
          <w:szCs w:val="24"/>
          <w:vertAlign w:val="superscript"/>
        </w:rPr>
        <w:t>rd</w:t>
      </w:r>
      <w:r w:rsidRPr="00EF5F59">
        <w:rPr>
          <w:rFonts w:ascii="Times New Roman" w:hAnsi="Times New Roman" w:cs="Times New Roman"/>
          <w:sz w:val="24"/>
          <w:szCs w:val="24"/>
        </w:rPr>
        <w:t>, 4</w:t>
      </w:r>
      <w:r w:rsidRPr="00EF5F59">
        <w:rPr>
          <w:rFonts w:ascii="Times New Roman" w:hAnsi="Times New Roman" w:cs="Times New Roman"/>
          <w:sz w:val="24"/>
          <w:szCs w:val="24"/>
          <w:vertAlign w:val="superscript"/>
        </w:rPr>
        <w:t>th</w:t>
      </w:r>
      <w:r w:rsidRPr="00EF5F59">
        <w:rPr>
          <w:rFonts w:ascii="Times New Roman" w:hAnsi="Times New Roman" w:cs="Times New Roman"/>
          <w:sz w:val="24"/>
          <w:szCs w:val="24"/>
        </w:rPr>
        <w:t xml:space="preserve"> or 5</w:t>
      </w:r>
      <w:r w:rsidRPr="00EF5F59">
        <w:rPr>
          <w:rFonts w:ascii="Times New Roman" w:hAnsi="Times New Roman" w:cs="Times New Roman"/>
          <w:sz w:val="24"/>
          <w:szCs w:val="24"/>
          <w:vertAlign w:val="superscript"/>
        </w:rPr>
        <w:t>th</w:t>
      </w:r>
      <w:r w:rsidRPr="00EF5F59">
        <w:rPr>
          <w:rFonts w:ascii="Times New Roman" w:hAnsi="Times New Roman" w:cs="Times New Roman"/>
          <w:sz w:val="24"/>
          <w:szCs w:val="24"/>
        </w:rPr>
        <w:t>) an equal number of times.</w:t>
      </w:r>
    </w:p>
    <w:p w:rsidR="001A5B30" w:rsidRPr="00EF5F59" w:rsidRDefault="001A5B30" w:rsidP="00405168">
      <w:pPr>
        <w:spacing w:line="480" w:lineRule="auto"/>
        <w:rPr>
          <w:rFonts w:ascii="Times New Roman" w:hAnsi="Times New Roman" w:cs="Times New Roman"/>
          <w:i/>
          <w:sz w:val="24"/>
          <w:szCs w:val="24"/>
        </w:rPr>
      </w:pPr>
      <w:r w:rsidRPr="00EF5F59">
        <w:rPr>
          <w:rFonts w:ascii="Times New Roman" w:hAnsi="Times New Roman" w:cs="Times New Roman"/>
          <w:sz w:val="24"/>
          <w:szCs w:val="24"/>
        </w:rPr>
        <w:t>A slide presentation was created that presented the stimulus items in pictorial form. Stimulus items were presented along with th</w:t>
      </w:r>
      <w:r w:rsidR="00ED0B98" w:rsidRPr="00EF5F59">
        <w:rPr>
          <w:rFonts w:ascii="Times New Roman" w:hAnsi="Times New Roman" w:cs="Times New Roman"/>
          <w:sz w:val="24"/>
          <w:szCs w:val="24"/>
        </w:rPr>
        <w:t xml:space="preserve">eir common use. The items were: </w:t>
      </w:r>
      <w:r w:rsidRPr="00EF5F59">
        <w:rPr>
          <w:rFonts w:ascii="Times New Roman" w:hAnsi="Times New Roman" w:cs="Times New Roman"/>
          <w:sz w:val="24"/>
          <w:szCs w:val="24"/>
        </w:rPr>
        <w:t>A pencil (common use: to write with); a brick (common use: to build); a ball of string (common use: to tie things); a barrel (common use: to store liquid) and a rubber-</w:t>
      </w:r>
      <w:r w:rsidR="0078169F">
        <w:rPr>
          <w:rFonts w:ascii="Times New Roman" w:hAnsi="Times New Roman" w:cs="Times New Roman"/>
          <w:sz w:val="24"/>
          <w:szCs w:val="24"/>
        </w:rPr>
        <w:t>tyre</w:t>
      </w:r>
      <w:r w:rsidRPr="00EF5F59">
        <w:rPr>
          <w:rFonts w:ascii="Times New Roman" w:hAnsi="Times New Roman" w:cs="Times New Roman"/>
          <w:sz w:val="24"/>
          <w:szCs w:val="24"/>
        </w:rPr>
        <w:t xml:space="preserve"> (common use: to cover a wheel)</w:t>
      </w:r>
    </w:p>
    <w:p w:rsidR="001A5B30"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A page of anagrams was also included in the response booklet to serve as a distractor task, and a blank sheet was included at the end to allow for responses to the surprise memory test. </w:t>
      </w:r>
    </w:p>
    <w:p w:rsidR="00946F26" w:rsidRPr="00EF5F59" w:rsidRDefault="001A5B30" w:rsidP="00405168">
      <w:pPr>
        <w:spacing w:line="480" w:lineRule="auto"/>
        <w:rPr>
          <w:rFonts w:ascii="Times New Roman" w:hAnsi="Times New Roman" w:cs="Times New Roman"/>
          <w:sz w:val="24"/>
          <w:szCs w:val="24"/>
        </w:rPr>
      </w:pPr>
      <w:r w:rsidRPr="00EF5F59">
        <w:rPr>
          <w:rFonts w:ascii="Times New Roman" w:hAnsi="Times New Roman" w:cs="Times New Roman"/>
          <w:i/>
          <w:sz w:val="24"/>
          <w:szCs w:val="24"/>
        </w:rPr>
        <w:t>Procedure</w:t>
      </w:r>
      <w:r w:rsidRPr="00EF5F59">
        <w:rPr>
          <w:rFonts w:ascii="Times New Roman" w:hAnsi="Times New Roman" w:cs="Times New Roman"/>
          <w:i/>
          <w:sz w:val="24"/>
          <w:szCs w:val="24"/>
        </w:rPr>
        <w:br/>
      </w:r>
      <w:r w:rsidRPr="00EF5F59">
        <w:rPr>
          <w:rFonts w:ascii="Times New Roman" w:hAnsi="Times New Roman" w:cs="Times New Roman"/>
          <w:sz w:val="24"/>
          <w:szCs w:val="24"/>
        </w:rPr>
        <w:t xml:space="preserve">Testing was conducted in a classroom. </w:t>
      </w:r>
      <w:r w:rsidR="004E1343">
        <w:rPr>
          <w:rFonts w:ascii="Times New Roman" w:hAnsi="Times New Roman" w:cs="Times New Roman"/>
          <w:sz w:val="24"/>
          <w:szCs w:val="24"/>
        </w:rPr>
        <w:t>Participants</w:t>
      </w:r>
      <w:r w:rsidRPr="00EF5F59">
        <w:rPr>
          <w:rFonts w:ascii="Times New Roman" w:hAnsi="Times New Roman" w:cs="Times New Roman"/>
          <w:sz w:val="24"/>
          <w:szCs w:val="24"/>
        </w:rPr>
        <w:t xml:space="preserve"> were requested to leave a gap of one seat </w:t>
      </w:r>
      <w:r w:rsidRPr="00EF5F59">
        <w:rPr>
          <w:rFonts w:ascii="Times New Roman" w:hAnsi="Times New Roman" w:cs="Times New Roman"/>
          <w:sz w:val="24"/>
          <w:szCs w:val="24"/>
        </w:rPr>
        <w:lastRenderedPageBreak/>
        <w:t xml:space="preserve">between them and their nearest neighbour. </w:t>
      </w:r>
      <w:r w:rsidR="000D40E4" w:rsidRPr="00EF5F59">
        <w:rPr>
          <w:rFonts w:ascii="Times New Roman" w:hAnsi="Times New Roman" w:cs="Times New Roman"/>
          <w:sz w:val="24"/>
          <w:szCs w:val="24"/>
        </w:rPr>
        <w:t xml:space="preserve">The </w:t>
      </w:r>
      <w:r w:rsidRPr="00EF5F59">
        <w:rPr>
          <w:rFonts w:ascii="Times New Roman" w:hAnsi="Times New Roman" w:cs="Times New Roman"/>
          <w:sz w:val="24"/>
          <w:szCs w:val="24"/>
        </w:rPr>
        <w:t>order in which the response booklets were administered to participants in the class was organised so that no two participants sitting next to each other received the same scenario at the same time (with the exception of the baseline condition, which everyone completed first). After reading information sheets and completing consent forms, the experimenter gave a short introduction</w:t>
      </w:r>
      <w:r w:rsidR="00004D97">
        <w:rPr>
          <w:rFonts w:ascii="Times New Roman" w:hAnsi="Times New Roman" w:cs="Times New Roman"/>
          <w:sz w:val="24"/>
          <w:szCs w:val="24"/>
        </w:rPr>
        <w:t xml:space="preserve"> </w:t>
      </w:r>
      <w:r w:rsidR="004E1343">
        <w:rPr>
          <w:rFonts w:ascii="Times New Roman" w:hAnsi="Times New Roman" w:cs="Times New Roman"/>
          <w:sz w:val="24"/>
          <w:szCs w:val="24"/>
        </w:rPr>
        <w:t xml:space="preserve">including </w:t>
      </w:r>
      <w:r w:rsidRPr="00EF5F59">
        <w:rPr>
          <w:rFonts w:ascii="Times New Roman" w:hAnsi="Times New Roman" w:cs="Times New Roman"/>
          <w:sz w:val="24"/>
          <w:szCs w:val="24"/>
        </w:rPr>
        <w:t>an example scenario in which alternate uses for a</w:t>
      </w:r>
      <w:r w:rsidR="00B92339">
        <w:rPr>
          <w:rFonts w:ascii="Times New Roman" w:hAnsi="Times New Roman" w:cs="Times New Roman"/>
          <w:sz w:val="24"/>
          <w:szCs w:val="24"/>
        </w:rPr>
        <w:t xml:space="preserve"> common</w:t>
      </w:r>
      <w:r w:rsidRPr="00EF5F59">
        <w:rPr>
          <w:rFonts w:ascii="Times New Roman" w:hAnsi="Times New Roman" w:cs="Times New Roman"/>
          <w:sz w:val="24"/>
          <w:szCs w:val="24"/>
        </w:rPr>
        <w:t xml:space="preserve"> object were given as example responses.</w:t>
      </w:r>
      <w:r w:rsidR="004D609E">
        <w:rPr>
          <w:rFonts w:ascii="Times New Roman" w:hAnsi="Times New Roman" w:cs="Times New Roman"/>
          <w:sz w:val="24"/>
          <w:szCs w:val="24"/>
        </w:rPr>
        <w:t xml:space="preserve"> The example scenario was of similar length to the scenarios to be used in the study and invited participants to imagine they were </w:t>
      </w:r>
      <w:r w:rsidR="00E77BCD">
        <w:rPr>
          <w:rFonts w:ascii="Times New Roman" w:hAnsi="Times New Roman" w:cs="Times New Roman"/>
          <w:sz w:val="24"/>
          <w:szCs w:val="24"/>
        </w:rPr>
        <w:t>arranging the</w:t>
      </w:r>
      <w:r w:rsidR="004D609E">
        <w:rPr>
          <w:rFonts w:ascii="Times New Roman" w:hAnsi="Times New Roman" w:cs="Times New Roman"/>
          <w:sz w:val="24"/>
          <w:szCs w:val="24"/>
        </w:rPr>
        <w:t xml:space="preserve"> </w:t>
      </w:r>
      <w:r w:rsidR="00E77BCD">
        <w:rPr>
          <w:rFonts w:ascii="Times New Roman" w:hAnsi="Times New Roman" w:cs="Times New Roman"/>
          <w:sz w:val="24"/>
          <w:szCs w:val="24"/>
        </w:rPr>
        <w:t>“holiday of a lifetime”. The example object was a newspaper (common use: to read) and several suggested alternate uses were provided. These were: to fashion into a paper boat to use in a swimming pool; to use as a temporary hat to protect oneself from the sun; to wrap sun-screen in for packing in suitcase; to line the bottom of a travel-bag; to use as an emergency diaper for an unwell friend or relative.</w:t>
      </w:r>
      <w:r w:rsidR="004D609E">
        <w:rPr>
          <w:rFonts w:ascii="Times New Roman" w:hAnsi="Times New Roman" w:cs="Times New Roman"/>
          <w:sz w:val="24"/>
          <w:szCs w:val="24"/>
        </w:rPr>
        <w:t xml:space="preserve"> </w:t>
      </w:r>
      <w:r w:rsidRPr="00EF5F59">
        <w:rPr>
          <w:rFonts w:ascii="Times New Roman" w:hAnsi="Times New Roman" w:cs="Times New Roman"/>
          <w:sz w:val="24"/>
          <w:szCs w:val="24"/>
        </w:rPr>
        <w:t xml:space="preserve"> After this, the main experiment </w:t>
      </w:r>
      <w:r w:rsidR="00B92339">
        <w:rPr>
          <w:rFonts w:ascii="Times New Roman" w:hAnsi="Times New Roman" w:cs="Times New Roman"/>
          <w:sz w:val="24"/>
          <w:szCs w:val="24"/>
        </w:rPr>
        <w:t>began</w:t>
      </w:r>
      <w:r w:rsidR="004F59C7">
        <w:rPr>
          <w:rFonts w:ascii="Times New Roman" w:hAnsi="Times New Roman" w:cs="Times New Roman"/>
          <w:sz w:val="24"/>
          <w:szCs w:val="24"/>
        </w:rPr>
        <w:t xml:space="preserve"> </w:t>
      </w:r>
      <w:r w:rsidRPr="00EF5F59">
        <w:rPr>
          <w:rFonts w:ascii="Times New Roman" w:hAnsi="Times New Roman" w:cs="Times New Roman"/>
          <w:sz w:val="24"/>
          <w:szCs w:val="24"/>
        </w:rPr>
        <w:t xml:space="preserve">with each step in the process being displayed on the large classroom screen. </w:t>
      </w:r>
      <w:r w:rsidR="004F59C7">
        <w:rPr>
          <w:rFonts w:ascii="Times New Roman" w:hAnsi="Times New Roman" w:cs="Times New Roman"/>
          <w:sz w:val="24"/>
          <w:szCs w:val="24"/>
        </w:rPr>
        <w:t xml:space="preserve">During each AUT participants </w:t>
      </w:r>
      <w:r w:rsidRPr="00EF5F59">
        <w:rPr>
          <w:rFonts w:ascii="Times New Roman" w:hAnsi="Times New Roman" w:cs="Times New Roman"/>
          <w:sz w:val="24"/>
          <w:szCs w:val="24"/>
        </w:rPr>
        <w:t>were given three minutes to write down as many different uses that they could think of for each item that was presented on the screen in accordance with the scenario that was outlined at the top of the page on which they were to respond.</w:t>
      </w:r>
      <w:r w:rsidRPr="00EF5F59">
        <w:rPr>
          <w:rFonts w:ascii="Times New Roman" w:hAnsi="Times New Roman" w:cs="Times New Roman"/>
          <w:sz w:val="24"/>
          <w:szCs w:val="24"/>
        </w:rPr>
        <w:br/>
      </w:r>
      <w:r w:rsidRPr="00EF5F59">
        <w:rPr>
          <w:rFonts w:ascii="Times New Roman" w:hAnsi="Times New Roman" w:cs="Times New Roman"/>
          <w:sz w:val="24"/>
          <w:szCs w:val="24"/>
        </w:rPr>
        <w:br/>
        <w:t xml:space="preserve">Once all items had been presented, participants </w:t>
      </w:r>
      <w:r w:rsidR="00F7383F">
        <w:rPr>
          <w:rFonts w:ascii="Times New Roman" w:hAnsi="Times New Roman" w:cs="Times New Roman"/>
          <w:sz w:val="24"/>
          <w:szCs w:val="24"/>
        </w:rPr>
        <w:t>spe</w:t>
      </w:r>
      <w:r w:rsidR="004E1343">
        <w:rPr>
          <w:rFonts w:ascii="Times New Roman" w:hAnsi="Times New Roman" w:cs="Times New Roman"/>
          <w:sz w:val="24"/>
          <w:szCs w:val="24"/>
        </w:rPr>
        <w:t xml:space="preserve">nt two minutes completing </w:t>
      </w:r>
      <w:r w:rsidRPr="00EF5F59">
        <w:rPr>
          <w:rFonts w:ascii="Times New Roman" w:hAnsi="Times New Roman" w:cs="Times New Roman"/>
          <w:sz w:val="24"/>
          <w:szCs w:val="24"/>
        </w:rPr>
        <w:t xml:space="preserve">anagrams </w:t>
      </w:r>
      <w:r w:rsidR="004E1343">
        <w:rPr>
          <w:rFonts w:ascii="Times New Roman" w:hAnsi="Times New Roman" w:cs="Times New Roman"/>
          <w:sz w:val="24"/>
          <w:szCs w:val="24"/>
        </w:rPr>
        <w:t xml:space="preserve">before being asked </w:t>
      </w:r>
      <w:r w:rsidRPr="00EF5F59">
        <w:rPr>
          <w:rFonts w:ascii="Times New Roman" w:hAnsi="Times New Roman" w:cs="Times New Roman"/>
          <w:sz w:val="24"/>
          <w:szCs w:val="24"/>
        </w:rPr>
        <w:t xml:space="preserve">to write down on the final page as many of the uses that they had previously offered as they could remember, in any order they wished. They were given ten minutes to complete this task, after which they were thanked for their participation and </w:t>
      </w:r>
      <w:r w:rsidR="00004D97">
        <w:rPr>
          <w:rFonts w:ascii="Times New Roman" w:hAnsi="Times New Roman" w:cs="Times New Roman"/>
          <w:sz w:val="24"/>
          <w:szCs w:val="24"/>
        </w:rPr>
        <w:t>debriefed</w:t>
      </w:r>
      <w:r w:rsidRPr="00EF5F59">
        <w:rPr>
          <w:rFonts w:ascii="Times New Roman" w:hAnsi="Times New Roman" w:cs="Times New Roman"/>
          <w:sz w:val="24"/>
          <w:szCs w:val="24"/>
        </w:rPr>
        <w:t xml:space="preserve">. </w:t>
      </w:r>
    </w:p>
    <w:p w:rsidR="00946F26" w:rsidRPr="00EF5F59" w:rsidRDefault="00CA1555" w:rsidP="00405168">
      <w:pPr>
        <w:spacing w:line="480" w:lineRule="auto"/>
        <w:rPr>
          <w:rFonts w:ascii="Times New Roman" w:hAnsi="Times New Roman" w:cs="Times New Roman"/>
          <w:i/>
          <w:sz w:val="24"/>
          <w:szCs w:val="24"/>
        </w:rPr>
      </w:pPr>
      <w:r w:rsidRPr="00EF5F59">
        <w:rPr>
          <w:rFonts w:ascii="Times New Roman" w:hAnsi="Times New Roman" w:cs="Times New Roman"/>
          <w:i/>
          <w:sz w:val="24"/>
          <w:szCs w:val="24"/>
        </w:rPr>
        <w:t>Results</w:t>
      </w:r>
      <w:r w:rsidR="00E8454B">
        <w:rPr>
          <w:rFonts w:ascii="Times New Roman" w:hAnsi="Times New Roman" w:cs="Times New Roman"/>
          <w:i/>
          <w:sz w:val="24"/>
          <w:szCs w:val="24"/>
        </w:rPr>
        <w:t xml:space="preserve"> &amp; Discussion</w:t>
      </w:r>
    </w:p>
    <w:p w:rsidR="009D0E27" w:rsidRPr="00405168" w:rsidRDefault="00ED0B98" w:rsidP="00405168">
      <w:pPr>
        <w:spacing w:line="480" w:lineRule="auto"/>
        <w:rPr>
          <w:rFonts w:ascii="Times New Roman" w:hAnsi="Times New Roman" w:cs="Times New Roman"/>
          <w:sz w:val="24"/>
          <w:szCs w:val="24"/>
        </w:rPr>
      </w:pPr>
      <w:r w:rsidRPr="00EF5F59">
        <w:rPr>
          <w:rFonts w:ascii="Times New Roman" w:hAnsi="Times New Roman" w:cs="Times New Roman"/>
          <w:color w:val="000000"/>
          <w:sz w:val="24"/>
          <w:szCs w:val="24"/>
        </w:rPr>
        <w:lastRenderedPageBreak/>
        <w:t xml:space="preserve">Responses were rated by two independent </w:t>
      </w:r>
      <w:proofErr w:type="spellStart"/>
      <w:r w:rsidRPr="00EF5F59">
        <w:rPr>
          <w:rFonts w:ascii="Times New Roman" w:hAnsi="Times New Roman" w:cs="Times New Roman"/>
          <w:color w:val="000000"/>
          <w:sz w:val="24"/>
          <w:szCs w:val="24"/>
        </w:rPr>
        <w:t>raters</w:t>
      </w:r>
      <w:proofErr w:type="spellEnd"/>
      <w:r w:rsidRPr="00EF5F59">
        <w:rPr>
          <w:rFonts w:ascii="Times New Roman" w:hAnsi="Times New Roman" w:cs="Times New Roman"/>
          <w:color w:val="000000"/>
          <w:sz w:val="24"/>
          <w:szCs w:val="24"/>
        </w:rPr>
        <w:t xml:space="preserve"> who were blind to the hypotheses</w:t>
      </w:r>
      <w:r w:rsidR="004F59C7">
        <w:rPr>
          <w:rFonts w:ascii="Times New Roman" w:hAnsi="Times New Roman" w:cs="Times New Roman"/>
          <w:color w:val="000000"/>
          <w:sz w:val="24"/>
          <w:szCs w:val="24"/>
        </w:rPr>
        <w:t>, and who scored responses on total number of alternate uses generated, and number of these tha</w:t>
      </w:r>
      <w:r w:rsidR="004E1343">
        <w:rPr>
          <w:rFonts w:ascii="Times New Roman" w:hAnsi="Times New Roman" w:cs="Times New Roman"/>
          <w:color w:val="000000"/>
          <w:sz w:val="24"/>
          <w:szCs w:val="24"/>
        </w:rPr>
        <w:t>t were valid given the scenario</w:t>
      </w:r>
      <w:r w:rsidR="004E1343">
        <w:rPr>
          <w:rStyle w:val="FootnoteReference"/>
          <w:rFonts w:ascii="Times New Roman" w:hAnsi="Times New Roman" w:cs="Times New Roman"/>
          <w:color w:val="000000"/>
          <w:sz w:val="24"/>
          <w:szCs w:val="24"/>
        </w:rPr>
        <w:footnoteReference w:id="2"/>
      </w:r>
      <w:r w:rsidR="00CC6875" w:rsidRPr="00EF5F59">
        <w:rPr>
          <w:rFonts w:ascii="Times New Roman" w:hAnsi="Times New Roman" w:cs="Times New Roman"/>
          <w:sz w:val="24"/>
          <w:szCs w:val="24"/>
        </w:rPr>
        <w:t xml:space="preserve">. </w:t>
      </w:r>
      <w:r w:rsidRPr="00EF5F59">
        <w:rPr>
          <w:rFonts w:ascii="Times New Roman" w:hAnsi="Times New Roman" w:cs="Times New Roman"/>
          <w:color w:val="000000"/>
          <w:sz w:val="24"/>
          <w:szCs w:val="24"/>
        </w:rPr>
        <w:t>Inter-rater reliability on all measures was high</w:t>
      </w:r>
      <w:r w:rsidR="00AC1167" w:rsidRPr="00EF5F59">
        <w:rPr>
          <w:rFonts w:ascii="Times New Roman" w:hAnsi="Times New Roman" w:cs="Times New Roman"/>
          <w:color w:val="000000"/>
          <w:sz w:val="24"/>
          <w:szCs w:val="24"/>
        </w:rPr>
        <w:t xml:space="preserve">. For </w:t>
      </w:r>
      <w:r w:rsidR="00E96108" w:rsidRPr="00EF5F59">
        <w:rPr>
          <w:rFonts w:ascii="Times New Roman" w:hAnsi="Times New Roman" w:cs="Times New Roman"/>
          <w:color w:val="000000"/>
          <w:sz w:val="24"/>
          <w:szCs w:val="24"/>
        </w:rPr>
        <w:t>t</w:t>
      </w:r>
      <w:r w:rsidR="00AC1167" w:rsidRPr="00EF5F59">
        <w:rPr>
          <w:rFonts w:ascii="Times New Roman" w:hAnsi="Times New Roman" w:cs="Times New Roman"/>
          <w:color w:val="000000"/>
          <w:sz w:val="24"/>
          <w:szCs w:val="24"/>
        </w:rPr>
        <w:t xml:space="preserve">otal </w:t>
      </w:r>
      <w:r w:rsidR="00E96108" w:rsidRPr="00EF5F59">
        <w:rPr>
          <w:rFonts w:ascii="Times New Roman" w:hAnsi="Times New Roman" w:cs="Times New Roman"/>
          <w:color w:val="000000"/>
          <w:sz w:val="24"/>
          <w:szCs w:val="24"/>
        </w:rPr>
        <w:t>number of r</w:t>
      </w:r>
      <w:r w:rsidR="00AC1167" w:rsidRPr="00EF5F59">
        <w:rPr>
          <w:rFonts w:ascii="Times New Roman" w:hAnsi="Times New Roman" w:cs="Times New Roman"/>
          <w:color w:val="000000"/>
          <w:sz w:val="24"/>
          <w:szCs w:val="24"/>
        </w:rPr>
        <w:t>esponses, IRR was .97; f</w:t>
      </w:r>
      <w:r w:rsidR="00CC6875" w:rsidRPr="00EF5F59">
        <w:rPr>
          <w:rFonts w:ascii="Times New Roman" w:hAnsi="Times New Roman" w:cs="Times New Roman"/>
          <w:color w:val="000000"/>
          <w:sz w:val="24"/>
          <w:szCs w:val="24"/>
        </w:rPr>
        <w:t xml:space="preserve">or </w:t>
      </w:r>
      <w:r w:rsidR="00E96108" w:rsidRPr="00EF5F59">
        <w:rPr>
          <w:rFonts w:ascii="Times New Roman" w:hAnsi="Times New Roman" w:cs="Times New Roman"/>
          <w:color w:val="000000"/>
          <w:sz w:val="24"/>
          <w:szCs w:val="24"/>
        </w:rPr>
        <w:t>v</w:t>
      </w:r>
      <w:r w:rsidR="00CC6875" w:rsidRPr="00EF5F59">
        <w:rPr>
          <w:rFonts w:ascii="Times New Roman" w:hAnsi="Times New Roman" w:cs="Times New Roman"/>
          <w:color w:val="000000"/>
          <w:sz w:val="24"/>
          <w:szCs w:val="24"/>
        </w:rPr>
        <w:t xml:space="preserve">alid </w:t>
      </w:r>
      <w:r w:rsidR="00E96108" w:rsidRPr="00EF5F59">
        <w:rPr>
          <w:rFonts w:ascii="Times New Roman" w:hAnsi="Times New Roman" w:cs="Times New Roman"/>
          <w:color w:val="000000"/>
          <w:sz w:val="24"/>
          <w:szCs w:val="24"/>
        </w:rPr>
        <w:t>r</w:t>
      </w:r>
      <w:r w:rsidR="00CC6875" w:rsidRPr="00EF5F59">
        <w:rPr>
          <w:rFonts w:ascii="Times New Roman" w:hAnsi="Times New Roman" w:cs="Times New Roman"/>
          <w:color w:val="000000"/>
          <w:sz w:val="24"/>
          <w:szCs w:val="24"/>
        </w:rPr>
        <w:t>esponses it was .82).</w:t>
      </w:r>
      <w:r w:rsidR="00101BEA">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Raters</w:t>
      </w:r>
      <w:proofErr w:type="spellEnd"/>
      <w:r w:rsidRPr="00EF5F59">
        <w:rPr>
          <w:rFonts w:ascii="Times New Roman" w:hAnsi="Times New Roman" w:cs="Times New Roman"/>
          <w:sz w:val="24"/>
          <w:szCs w:val="24"/>
        </w:rPr>
        <w:t xml:space="preserve"> were also asked to score how many uses were successfully recalled in the recall task</w:t>
      </w:r>
      <w:r w:rsidR="00E96108" w:rsidRPr="00EF5F59">
        <w:rPr>
          <w:rFonts w:ascii="Times New Roman" w:hAnsi="Times New Roman" w:cs="Times New Roman"/>
          <w:sz w:val="24"/>
          <w:szCs w:val="24"/>
        </w:rPr>
        <w:t xml:space="preserve"> (IRR = .93)</w:t>
      </w:r>
      <w:r w:rsidRPr="00EF5F59">
        <w:rPr>
          <w:rFonts w:ascii="Times New Roman" w:hAnsi="Times New Roman" w:cs="Times New Roman"/>
          <w:sz w:val="24"/>
          <w:szCs w:val="24"/>
        </w:rPr>
        <w:t xml:space="preserve">. </w:t>
      </w:r>
    </w:p>
    <w:p w:rsidR="004F59C7" w:rsidRPr="004F59C7" w:rsidRDefault="004F59C7" w:rsidP="00405168">
      <w:pPr>
        <w:spacing w:line="480" w:lineRule="auto"/>
        <w:rPr>
          <w:rFonts w:ascii="Times New Roman" w:hAnsi="Times New Roman" w:cs="Times New Roman"/>
          <w:sz w:val="24"/>
          <w:szCs w:val="24"/>
          <w:u w:val="single"/>
        </w:rPr>
      </w:pPr>
      <w:r w:rsidRPr="004F59C7">
        <w:rPr>
          <w:rFonts w:ascii="Times New Roman" w:hAnsi="Times New Roman" w:cs="Times New Roman"/>
          <w:sz w:val="24"/>
          <w:szCs w:val="24"/>
          <w:u w:val="single"/>
        </w:rPr>
        <w:t xml:space="preserve">Total Number of Uses </w:t>
      </w:r>
    </w:p>
    <w:p w:rsidR="00E3745F" w:rsidRPr="00EF5F59" w:rsidRDefault="00832842" w:rsidP="00E3745F">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i/>
          <w:noProof/>
          <w:sz w:val="24"/>
          <w:szCs w:val="24"/>
          <w:lang w:eastAsia="en-GB"/>
        </w:rPr>
        <w:drawing>
          <wp:inline distT="0" distB="0" distL="0" distR="0" wp14:anchorId="39651344" wp14:editId="75A0FA88">
            <wp:extent cx="3964393" cy="312751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61956" cy="3125590"/>
                    </a:xfrm>
                    <a:prstGeom prst="rect">
                      <a:avLst/>
                    </a:prstGeom>
                  </pic:spPr>
                </pic:pic>
              </a:graphicData>
            </a:graphic>
          </wp:inline>
        </w:drawing>
      </w:r>
    </w:p>
    <w:p w:rsidR="00E3745F" w:rsidRPr="00EF5F59" w:rsidRDefault="00E3745F" w:rsidP="00E3745F">
      <w:pPr>
        <w:autoSpaceDE w:val="0"/>
        <w:autoSpaceDN w:val="0"/>
        <w:adjustRightInd w:val="0"/>
        <w:spacing w:after="0" w:line="360" w:lineRule="auto"/>
        <w:rPr>
          <w:rFonts w:ascii="Times New Roman" w:hAnsi="Times New Roman" w:cs="Times New Roman"/>
          <w:i/>
          <w:sz w:val="24"/>
          <w:szCs w:val="24"/>
        </w:rPr>
      </w:pPr>
      <w:r w:rsidRPr="00EF5F59">
        <w:rPr>
          <w:rFonts w:ascii="Times New Roman" w:hAnsi="Times New Roman" w:cs="Times New Roman"/>
          <w:i/>
          <w:sz w:val="24"/>
          <w:szCs w:val="24"/>
        </w:rPr>
        <w:t xml:space="preserve">Figure 1: Mean Number of Responses per condition (error bars represent </w:t>
      </w:r>
      <w:r>
        <w:rPr>
          <w:rFonts w:ascii="Times New Roman" w:hAnsi="Times New Roman" w:cs="Times New Roman"/>
          <w:i/>
          <w:sz w:val="24"/>
          <w:szCs w:val="24"/>
        </w:rPr>
        <w:t>standard error of mean</w:t>
      </w:r>
      <w:r w:rsidRPr="00EF5F59">
        <w:rPr>
          <w:rFonts w:ascii="Times New Roman" w:hAnsi="Times New Roman" w:cs="Times New Roman"/>
          <w:i/>
          <w:sz w:val="24"/>
          <w:szCs w:val="24"/>
        </w:rPr>
        <w:t>; figures represent mean values with standard deviation in brackets)</w:t>
      </w:r>
    </w:p>
    <w:p w:rsidR="004F59C7" w:rsidRPr="00EF5F59" w:rsidRDefault="00ED7987" w:rsidP="00405168">
      <w:pPr>
        <w:spacing w:line="480" w:lineRule="auto"/>
        <w:rPr>
          <w:rFonts w:ascii="Times New Roman" w:hAnsi="Times New Roman" w:cs="Times New Roman"/>
          <w:sz w:val="24"/>
          <w:szCs w:val="24"/>
        </w:rPr>
      </w:pPr>
      <w:r w:rsidRPr="00EF5F59">
        <w:rPr>
          <w:rFonts w:ascii="Times New Roman" w:hAnsi="Times New Roman" w:cs="Times New Roman"/>
          <w:sz w:val="24"/>
          <w:szCs w:val="24"/>
        </w:rPr>
        <w:t>As can be seen in Figure 1, the Standard AUT (which is an unconstrained measure of divergent thinking) elicited more alternate uses</w:t>
      </w:r>
      <w:r w:rsidR="00ED0B98" w:rsidRPr="00EF5F59">
        <w:rPr>
          <w:rFonts w:ascii="Times New Roman" w:hAnsi="Times New Roman" w:cs="Times New Roman"/>
          <w:sz w:val="24"/>
          <w:szCs w:val="24"/>
        </w:rPr>
        <w:t xml:space="preserve"> for the objects</w:t>
      </w:r>
      <w:r w:rsidRPr="00EF5F59">
        <w:rPr>
          <w:rFonts w:ascii="Times New Roman" w:hAnsi="Times New Roman" w:cs="Times New Roman"/>
          <w:sz w:val="24"/>
          <w:szCs w:val="24"/>
        </w:rPr>
        <w:t xml:space="preserve"> than the other scenarios. The </w:t>
      </w:r>
      <w:r w:rsidR="004A5AA4">
        <w:rPr>
          <w:rFonts w:ascii="Times New Roman" w:hAnsi="Times New Roman" w:cs="Times New Roman"/>
          <w:sz w:val="24"/>
          <w:szCs w:val="24"/>
        </w:rPr>
        <w:t>g</w:t>
      </w:r>
      <w:r w:rsidR="00893F8E" w:rsidRPr="00EF5F59">
        <w:rPr>
          <w:rFonts w:ascii="Times New Roman" w:hAnsi="Times New Roman" w:cs="Times New Roman"/>
          <w:sz w:val="24"/>
          <w:szCs w:val="24"/>
        </w:rPr>
        <w:t>rasslands</w:t>
      </w:r>
      <w:r w:rsidRPr="00EF5F59">
        <w:rPr>
          <w:rFonts w:ascii="Times New Roman" w:hAnsi="Times New Roman" w:cs="Times New Roman"/>
          <w:sz w:val="24"/>
          <w:szCs w:val="24"/>
        </w:rPr>
        <w:t xml:space="preserve"> scenario also produced a high number of alternate uses.</w:t>
      </w:r>
      <w:r w:rsidR="00BE05D2" w:rsidRPr="00EF5F59">
        <w:rPr>
          <w:rFonts w:ascii="Times New Roman" w:hAnsi="Times New Roman" w:cs="Times New Roman"/>
          <w:sz w:val="24"/>
          <w:szCs w:val="24"/>
        </w:rPr>
        <w:t xml:space="preserve"> </w:t>
      </w:r>
      <w:r w:rsidR="001A5B30" w:rsidRPr="00EF5F59">
        <w:rPr>
          <w:rFonts w:ascii="Times New Roman" w:hAnsi="Times New Roman" w:cs="Times New Roman"/>
          <w:sz w:val="24"/>
          <w:szCs w:val="24"/>
        </w:rPr>
        <w:t>A</w:t>
      </w:r>
      <w:r w:rsidR="004E1343">
        <w:rPr>
          <w:rFonts w:ascii="Times New Roman" w:hAnsi="Times New Roman" w:cs="Times New Roman"/>
          <w:sz w:val="24"/>
          <w:szCs w:val="24"/>
        </w:rPr>
        <w:t xml:space="preserve">n ANOVA </w:t>
      </w:r>
      <w:r w:rsidR="00BE05D2" w:rsidRPr="00EF5F59">
        <w:rPr>
          <w:rFonts w:ascii="Times New Roman" w:hAnsi="Times New Roman" w:cs="Times New Roman"/>
          <w:sz w:val="24"/>
          <w:szCs w:val="24"/>
        </w:rPr>
        <w:t xml:space="preserve">revealed a significant effect </w:t>
      </w:r>
      <w:r w:rsidR="001A5B30" w:rsidRPr="00EF5F59">
        <w:rPr>
          <w:rFonts w:ascii="Times New Roman" w:hAnsi="Times New Roman" w:cs="Times New Roman"/>
          <w:sz w:val="24"/>
          <w:szCs w:val="24"/>
        </w:rPr>
        <w:t xml:space="preserve">of condition </w:t>
      </w:r>
      <w:r w:rsidR="001A5B30" w:rsidRPr="00EF5F59">
        <w:rPr>
          <w:rFonts w:ascii="Times New Roman" w:hAnsi="Times New Roman" w:cs="Times New Roman"/>
          <w:i/>
          <w:sz w:val="24"/>
          <w:szCs w:val="24"/>
        </w:rPr>
        <w:t>F</w:t>
      </w:r>
      <w:r w:rsidR="00BF5258" w:rsidRPr="00EF5F59">
        <w:rPr>
          <w:rFonts w:ascii="Times New Roman" w:hAnsi="Times New Roman" w:cs="Times New Roman"/>
          <w:sz w:val="24"/>
          <w:szCs w:val="24"/>
        </w:rPr>
        <w:t xml:space="preserve"> (4, 196) = 27.12,</w:t>
      </w:r>
      <w:r w:rsidRPr="00EF5F59">
        <w:rPr>
          <w:rFonts w:ascii="Times New Roman" w:hAnsi="Times New Roman" w:cs="Times New Roman"/>
          <w:sz w:val="24"/>
          <w:szCs w:val="24"/>
        </w:rPr>
        <w:t xml:space="preserve"> </w:t>
      </w:r>
      <w:r w:rsidR="001A5B30" w:rsidRPr="00EF5F59">
        <w:rPr>
          <w:rFonts w:ascii="Times New Roman" w:hAnsi="Times New Roman" w:cs="Times New Roman"/>
          <w:i/>
          <w:sz w:val="24"/>
          <w:szCs w:val="24"/>
        </w:rPr>
        <w:t>p</w:t>
      </w:r>
      <w:r w:rsidR="001A5B30" w:rsidRPr="00EF5F59">
        <w:rPr>
          <w:rFonts w:ascii="Times New Roman" w:hAnsi="Times New Roman" w:cs="Times New Roman"/>
          <w:sz w:val="24"/>
          <w:szCs w:val="24"/>
        </w:rPr>
        <w:t xml:space="preserve"> &lt; .001 </w:t>
      </w:r>
      <w:r w:rsidR="00BF5258" w:rsidRPr="00EF5F59">
        <w:rPr>
          <w:rFonts w:ascii="Times New Roman" w:hAnsi="Times New Roman" w:cs="Times New Roman"/>
          <w:position w:val="-10"/>
          <w:sz w:val="24"/>
          <w:szCs w:val="24"/>
        </w:rPr>
        <w:object w:dxaOrig="3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18pt" o:ole="">
            <v:imagedata r:id="rId10" o:title=""/>
          </v:shape>
          <o:OLEObject Type="Embed" ProgID="Equation.3" ShapeID="_x0000_i1025" DrawAspect="Content" ObjectID="_1518436844" r:id="rId11"/>
        </w:object>
      </w:r>
      <w:r w:rsidR="00BF5258" w:rsidRPr="00EF5F59">
        <w:rPr>
          <w:rFonts w:ascii="Times New Roman" w:hAnsi="Times New Roman" w:cs="Times New Roman"/>
          <w:sz w:val="24"/>
          <w:szCs w:val="24"/>
        </w:rPr>
        <w:t>= .36</w:t>
      </w:r>
      <w:r w:rsidR="004E1343">
        <w:rPr>
          <w:rFonts w:ascii="Times New Roman" w:hAnsi="Times New Roman" w:cs="Times New Roman"/>
          <w:sz w:val="24"/>
          <w:szCs w:val="24"/>
        </w:rPr>
        <w:t xml:space="preserve">. </w:t>
      </w:r>
      <w:r w:rsidR="001A5B30" w:rsidRPr="00EF5F59">
        <w:rPr>
          <w:rFonts w:ascii="Times New Roman" w:hAnsi="Times New Roman" w:cs="Times New Roman"/>
          <w:sz w:val="24"/>
          <w:szCs w:val="24"/>
        </w:rPr>
        <w:t xml:space="preserve">Planned comparisons </w:t>
      </w:r>
      <w:r w:rsidR="004E1343">
        <w:rPr>
          <w:rFonts w:ascii="Times New Roman" w:hAnsi="Times New Roman" w:cs="Times New Roman"/>
          <w:sz w:val="24"/>
          <w:szCs w:val="24"/>
        </w:rPr>
        <w:t>revealed</w:t>
      </w:r>
      <w:r w:rsidR="001A5B30" w:rsidRPr="00EF5F59">
        <w:rPr>
          <w:rFonts w:ascii="Times New Roman" w:hAnsi="Times New Roman" w:cs="Times New Roman"/>
          <w:sz w:val="24"/>
          <w:szCs w:val="24"/>
        </w:rPr>
        <w:t xml:space="preserve"> that the total number of responses in the </w:t>
      </w:r>
      <w:r w:rsidRPr="00EF5F59">
        <w:rPr>
          <w:rFonts w:ascii="Times New Roman" w:hAnsi="Times New Roman" w:cs="Times New Roman"/>
          <w:sz w:val="24"/>
          <w:szCs w:val="24"/>
        </w:rPr>
        <w:t>Standard AUT</w:t>
      </w:r>
      <w:r w:rsidR="001A5B30" w:rsidRPr="00EF5F59">
        <w:rPr>
          <w:rFonts w:ascii="Times New Roman" w:hAnsi="Times New Roman" w:cs="Times New Roman"/>
          <w:sz w:val="24"/>
          <w:szCs w:val="24"/>
        </w:rPr>
        <w:t xml:space="preserve"> condition was significantly </w:t>
      </w:r>
      <w:r w:rsidR="001A5B30" w:rsidRPr="00EF5F59">
        <w:rPr>
          <w:rFonts w:ascii="Times New Roman" w:hAnsi="Times New Roman" w:cs="Times New Roman"/>
          <w:sz w:val="24"/>
          <w:szCs w:val="24"/>
        </w:rPr>
        <w:lastRenderedPageBreak/>
        <w:t xml:space="preserve">higher than all other conditions (see </w:t>
      </w:r>
      <w:r w:rsidRPr="00EF5F59">
        <w:rPr>
          <w:rFonts w:ascii="Times New Roman" w:hAnsi="Times New Roman" w:cs="Times New Roman"/>
          <w:sz w:val="24"/>
          <w:szCs w:val="24"/>
        </w:rPr>
        <w:t>T</w:t>
      </w:r>
      <w:r w:rsidR="001A5B30" w:rsidRPr="00EF5F59">
        <w:rPr>
          <w:rFonts w:ascii="Times New Roman" w:hAnsi="Times New Roman" w:cs="Times New Roman"/>
          <w:sz w:val="24"/>
          <w:szCs w:val="24"/>
        </w:rPr>
        <w:t xml:space="preserve">able </w:t>
      </w:r>
      <w:r w:rsidRPr="00EF5F59">
        <w:rPr>
          <w:rFonts w:ascii="Times New Roman" w:hAnsi="Times New Roman" w:cs="Times New Roman"/>
          <w:sz w:val="24"/>
          <w:szCs w:val="24"/>
        </w:rPr>
        <w:t>1</w:t>
      </w:r>
      <w:r w:rsidR="001A5B30" w:rsidRPr="00EF5F59">
        <w:rPr>
          <w:rFonts w:ascii="Times New Roman" w:hAnsi="Times New Roman" w:cs="Times New Roman"/>
          <w:sz w:val="24"/>
          <w:szCs w:val="24"/>
        </w:rPr>
        <w:t xml:space="preserve"> for statistics). </w:t>
      </w:r>
      <w:r w:rsidR="004E1343">
        <w:rPr>
          <w:rFonts w:ascii="Times New Roman" w:hAnsi="Times New Roman" w:cs="Times New Roman"/>
          <w:sz w:val="24"/>
          <w:szCs w:val="24"/>
        </w:rPr>
        <w:t>R</w:t>
      </w:r>
      <w:r w:rsidR="001A5B30" w:rsidRPr="00EF5F59">
        <w:rPr>
          <w:rFonts w:ascii="Times New Roman" w:hAnsi="Times New Roman" w:cs="Times New Roman"/>
          <w:sz w:val="24"/>
          <w:szCs w:val="24"/>
        </w:rPr>
        <w:t xml:space="preserve">esponses in the </w:t>
      </w:r>
      <w:r w:rsidR="00893F8E" w:rsidRPr="00EF5F59">
        <w:rPr>
          <w:rFonts w:ascii="Times New Roman" w:hAnsi="Times New Roman" w:cs="Times New Roman"/>
          <w:sz w:val="24"/>
          <w:szCs w:val="24"/>
        </w:rPr>
        <w:t>grasslands</w:t>
      </w:r>
      <w:r w:rsidR="001A5B30" w:rsidRPr="00EF5F59">
        <w:rPr>
          <w:rFonts w:ascii="Times New Roman" w:hAnsi="Times New Roman" w:cs="Times New Roman"/>
          <w:sz w:val="24"/>
          <w:szCs w:val="24"/>
        </w:rPr>
        <w:t xml:space="preserve"> condition were also significantly different to all other conditions (significantly lower than the </w:t>
      </w:r>
      <w:r w:rsidRPr="00EF5F59">
        <w:rPr>
          <w:rFonts w:ascii="Times New Roman" w:hAnsi="Times New Roman" w:cs="Times New Roman"/>
          <w:sz w:val="24"/>
          <w:szCs w:val="24"/>
        </w:rPr>
        <w:t>S</w:t>
      </w:r>
      <w:r w:rsidR="00BF5258" w:rsidRPr="00EF5F59">
        <w:rPr>
          <w:rFonts w:ascii="Times New Roman" w:hAnsi="Times New Roman" w:cs="Times New Roman"/>
          <w:sz w:val="24"/>
          <w:szCs w:val="24"/>
        </w:rPr>
        <w:t>tandard AUT</w:t>
      </w:r>
      <w:r w:rsidR="001A5B30" w:rsidRPr="00EF5F59">
        <w:rPr>
          <w:rFonts w:ascii="Times New Roman" w:hAnsi="Times New Roman" w:cs="Times New Roman"/>
          <w:sz w:val="24"/>
          <w:szCs w:val="24"/>
        </w:rPr>
        <w:t xml:space="preserve"> condition, but significantly higher than the </w:t>
      </w:r>
      <w:r w:rsidR="007E7C57" w:rsidRPr="00EF5F59">
        <w:rPr>
          <w:rFonts w:ascii="Times New Roman" w:hAnsi="Times New Roman" w:cs="Times New Roman"/>
          <w:sz w:val="24"/>
          <w:szCs w:val="24"/>
        </w:rPr>
        <w:t>Ebola</w:t>
      </w:r>
      <w:r w:rsidR="001A5B30" w:rsidRPr="00EF5F59">
        <w:rPr>
          <w:rFonts w:ascii="Times New Roman" w:hAnsi="Times New Roman" w:cs="Times New Roman"/>
          <w:sz w:val="24"/>
          <w:szCs w:val="24"/>
        </w:rPr>
        <w:t xml:space="preserve">, </w:t>
      </w:r>
      <w:r w:rsidR="00893F8E" w:rsidRPr="00EF5F59">
        <w:rPr>
          <w:rFonts w:ascii="Times New Roman" w:hAnsi="Times New Roman" w:cs="Times New Roman"/>
          <w:sz w:val="24"/>
          <w:szCs w:val="24"/>
        </w:rPr>
        <w:t>n</w:t>
      </w:r>
      <w:r w:rsidR="001A5B30" w:rsidRPr="00EF5F59">
        <w:rPr>
          <w:rFonts w:ascii="Times New Roman" w:hAnsi="Times New Roman" w:cs="Times New Roman"/>
          <w:sz w:val="24"/>
          <w:szCs w:val="24"/>
        </w:rPr>
        <w:t xml:space="preserve">ew </w:t>
      </w:r>
      <w:r w:rsidR="00893F8E" w:rsidRPr="00EF5F59">
        <w:rPr>
          <w:rFonts w:ascii="Times New Roman" w:hAnsi="Times New Roman" w:cs="Times New Roman"/>
          <w:sz w:val="24"/>
          <w:szCs w:val="24"/>
        </w:rPr>
        <w:t>h</w:t>
      </w:r>
      <w:r w:rsidR="001A5B30" w:rsidRPr="00EF5F59">
        <w:rPr>
          <w:rFonts w:ascii="Times New Roman" w:hAnsi="Times New Roman" w:cs="Times New Roman"/>
          <w:sz w:val="24"/>
          <w:szCs w:val="24"/>
        </w:rPr>
        <w:t xml:space="preserve">ome and </w:t>
      </w:r>
      <w:r w:rsidR="00893F8E" w:rsidRPr="00EF5F59">
        <w:rPr>
          <w:rFonts w:ascii="Times New Roman" w:hAnsi="Times New Roman" w:cs="Times New Roman"/>
          <w:sz w:val="24"/>
          <w:szCs w:val="24"/>
        </w:rPr>
        <w:t>b</w:t>
      </w:r>
      <w:r w:rsidR="0029719C" w:rsidRPr="00EF5F59">
        <w:rPr>
          <w:rFonts w:ascii="Times New Roman" w:hAnsi="Times New Roman" w:cs="Times New Roman"/>
          <w:sz w:val="24"/>
          <w:szCs w:val="24"/>
        </w:rPr>
        <w:t>ank heist</w:t>
      </w:r>
      <w:r w:rsidR="001A5B30" w:rsidRPr="00EF5F59">
        <w:rPr>
          <w:rFonts w:ascii="Times New Roman" w:hAnsi="Times New Roman" w:cs="Times New Roman"/>
          <w:sz w:val="24"/>
          <w:szCs w:val="24"/>
        </w:rPr>
        <w:t xml:space="preserve"> conditions; see </w:t>
      </w:r>
      <w:r w:rsidRPr="00EF5F59">
        <w:rPr>
          <w:rFonts w:ascii="Times New Roman" w:hAnsi="Times New Roman" w:cs="Times New Roman"/>
          <w:sz w:val="24"/>
          <w:szCs w:val="24"/>
        </w:rPr>
        <w:t>T</w:t>
      </w:r>
      <w:r w:rsidR="001A5B30" w:rsidRPr="00EF5F59">
        <w:rPr>
          <w:rFonts w:ascii="Times New Roman" w:hAnsi="Times New Roman" w:cs="Times New Roman"/>
          <w:sz w:val="24"/>
          <w:szCs w:val="24"/>
        </w:rPr>
        <w:t xml:space="preserve">able </w:t>
      </w:r>
      <w:r w:rsidRPr="00EF5F59">
        <w:rPr>
          <w:rFonts w:ascii="Times New Roman" w:hAnsi="Times New Roman" w:cs="Times New Roman"/>
          <w:sz w:val="24"/>
          <w:szCs w:val="24"/>
        </w:rPr>
        <w:t>1</w:t>
      </w:r>
      <w:r w:rsidR="001A5B30" w:rsidRPr="00EF5F59">
        <w:rPr>
          <w:rFonts w:ascii="Times New Roman" w:hAnsi="Times New Roman" w:cs="Times New Roman"/>
          <w:sz w:val="24"/>
          <w:szCs w:val="24"/>
        </w:rPr>
        <w:t xml:space="preserve"> for statistics). </w:t>
      </w:r>
      <w:r w:rsidR="00180AAE" w:rsidRPr="00EF5F59">
        <w:rPr>
          <w:rFonts w:ascii="Times New Roman" w:hAnsi="Times New Roman" w:cs="Times New Roman"/>
          <w:sz w:val="24"/>
          <w:szCs w:val="24"/>
        </w:rPr>
        <w:t xml:space="preserve">These results are in line with what was predicted. </w:t>
      </w:r>
    </w:p>
    <w:tbl>
      <w:tblPr>
        <w:tblStyle w:val="TableGrid"/>
        <w:tblW w:w="0" w:type="auto"/>
        <w:tblLook w:val="04A0" w:firstRow="1" w:lastRow="0" w:firstColumn="1" w:lastColumn="0" w:noHBand="0" w:noVBand="1"/>
      </w:tblPr>
      <w:tblGrid>
        <w:gridCol w:w="1951"/>
        <w:gridCol w:w="3839"/>
        <w:gridCol w:w="3452"/>
      </w:tblGrid>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Standard AUT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p>
        </w:tc>
        <w:tc>
          <w:tcPr>
            <w:tcW w:w="3452" w:type="dxa"/>
          </w:tcPr>
          <w:p w:rsidR="00E3745F" w:rsidRPr="00EF5F59" w:rsidRDefault="00E3745F" w:rsidP="00832842">
            <w:pPr>
              <w:spacing w:line="36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t</w:t>
            </w:r>
            <w:proofErr w:type="gramEnd"/>
            <w:r w:rsidRPr="00EF5F59">
              <w:rPr>
                <w:rFonts w:ascii="Times New Roman" w:hAnsi="Times New Roman" w:cs="Times New Roman"/>
                <w:sz w:val="24"/>
                <w:szCs w:val="24"/>
              </w:rPr>
              <w:t xml:space="preserve"> (49) = 2.82.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8.61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6.45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5.41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6.48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5.24 p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2.89 p &lt; .01</w:t>
            </w:r>
          </w:p>
        </w:tc>
      </w:tr>
    </w:tbl>
    <w:p w:rsidR="00E3745F" w:rsidRDefault="00E3745F" w:rsidP="00B7223C">
      <w:pPr>
        <w:autoSpaceDE w:val="0"/>
        <w:autoSpaceDN w:val="0"/>
        <w:adjustRightInd w:val="0"/>
        <w:spacing w:after="0" w:line="360" w:lineRule="auto"/>
        <w:rPr>
          <w:rFonts w:ascii="Times New Roman" w:hAnsi="Times New Roman" w:cs="Times New Roman"/>
          <w:i/>
          <w:sz w:val="24"/>
          <w:szCs w:val="24"/>
        </w:rPr>
      </w:pPr>
      <w:r w:rsidRPr="00EF5F59">
        <w:rPr>
          <w:rFonts w:ascii="Times New Roman" w:hAnsi="Times New Roman" w:cs="Times New Roman"/>
          <w:i/>
          <w:sz w:val="24"/>
          <w:szCs w:val="24"/>
        </w:rPr>
        <w:t>Table 1: Planned comparisons between Standard AUT/Grassland conditions and other conditions on the total number of uses generated per condition.</w:t>
      </w:r>
      <w:r w:rsidR="00B7223C">
        <w:rPr>
          <w:rFonts w:ascii="Times New Roman" w:hAnsi="Times New Roman" w:cs="Times New Roman"/>
          <w:i/>
          <w:sz w:val="24"/>
          <w:szCs w:val="24"/>
        </w:rPr>
        <w:t xml:space="preserve"> </w:t>
      </w: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Default="00B7223C" w:rsidP="00B7223C">
      <w:pPr>
        <w:autoSpaceDE w:val="0"/>
        <w:autoSpaceDN w:val="0"/>
        <w:adjustRightInd w:val="0"/>
        <w:spacing w:after="0" w:line="360" w:lineRule="auto"/>
        <w:rPr>
          <w:rFonts w:ascii="Times New Roman" w:hAnsi="Times New Roman" w:cs="Times New Roman"/>
          <w:i/>
          <w:sz w:val="24"/>
          <w:szCs w:val="24"/>
        </w:rPr>
      </w:pPr>
    </w:p>
    <w:p w:rsidR="00B7223C" w:rsidRPr="00B7223C" w:rsidRDefault="00B7223C" w:rsidP="00B7223C">
      <w:pPr>
        <w:autoSpaceDE w:val="0"/>
        <w:autoSpaceDN w:val="0"/>
        <w:adjustRightInd w:val="0"/>
        <w:spacing w:after="0" w:line="360" w:lineRule="auto"/>
        <w:rPr>
          <w:rFonts w:ascii="Times New Roman" w:hAnsi="Times New Roman" w:cs="Times New Roman"/>
          <w:i/>
          <w:sz w:val="24"/>
          <w:szCs w:val="24"/>
        </w:rPr>
      </w:pPr>
    </w:p>
    <w:p w:rsidR="004F59C7" w:rsidRDefault="004F59C7" w:rsidP="00405168">
      <w:pPr>
        <w:autoSpaceDE w:val="0"/>
        <w:autoSpaceDN w:val="0"/>
        <w:adjustRightInd w:val="0"/>
        <w:spacing w:after="0" w:line="480" w:lineRule="auto"/>
        <w:rPr>
          <w:rFonts w:ascii="Times New Roman" w:hAnsi="Times New Roman" w:cs="Times New Roman"/>
          <w:sz w:val="24"/>
          <w:szCs w:val="24"/>
        </w:rPr>
      </w:pPr>
      <w:r w:rsidRPr="004F59C7">
        <w:rPr>
          <w:rFonts w:ascii="Times New Roman" w:hAnsi="Times New Roman" w:cs="Times New Roman"/>
          <w:sz w:val="24"/>
          <w:szCs w:val="24"/>
          <w:u w:val="single"/>
        </w:rPr>
        <w:t>Valid Responses</w:t>
      </w:r>
      <w:r w:rsidRPr="00EF5F59">
        <w:rPr>
          <w:rFonts w:ascii="Times New Roman" w:hAnsi="Times New Roman" w:cs="Times New Roman"/>
          <w:sz w:val="24"/>
          <w:szCs w:val="24"/>
          <w:vertAlign w:val="superscript"/>
        </w:rPr>
        <w:footnoteReference w:id="3"/>
      </w:r>
      <w:r w:rsidRPr="00EF5F5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3745F" w:rsidRDefault="00B7223C" w:rsidP="00E3745F">
      <w:r>
        <w:rPr>
          <w:rFonts w:ascii="Times New Roman" w:hAnsi="Times New Roman" w:cs="Times New Roman"/>
          <w:i/>
          <w:noProof/>
          <w:sz w:val="24"/>
          <w:szCs w:val="24"/>
          <w:lang w:eastAsia="en-GB"/>
        </w:rPr>
        <w:lastRenderedPageBreak/>
        <w:drawing>
          <wp:inline distT="0" distB="0" distL="0" distR="0" wp14:anchorId="3ED44E4D" wp14:editId="71CCAA13">
            <wp:extent cx="4063095" cy="32666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61614" cy="3265470"/>
                    </a:xfrm>
                    <a:prstGeom prst="rect">
                      <a:avLst/>
                    </a:prstGeom>
                  </pic:spPr>
                </pic:pic>
              </a:graphicData>
            </a:graphic>
          </wp:inline>
        </w:drawing>
      </w:r>
    </w:p>
    <w:p w:rsidR="00E3745F" w:rsidRPr="00EF5F59" w:rsidRDefault="00E3745F" w:rsidP="00E3745F">
      <w:pPr>
        <w:autoSpaceDE w:val="0"/>
        <w:autoSpaceDN w:val="0"/>
        <w:adjustRightInd w:val="0"/>
        <w:spacing w:after="0" w:line="360" w:lineRule="auto"/>
        <w:rPr>
          <w:rFonts w:ascii="Times New Roman" w:hAnsi="Times New Roman" w:cs="Times New Roman"/>
          <w:i/>
          <w:sz w:val="24"/>
          <w:szCs w:val="24"/>
        </w:rPr>
      </w:pPr>
      <w:r w:rsidRPr="00EF5F59">
        <w:rPr>
          <w:rFonts w:ascii="Times New Roman" w:hAnsi="Times New Roman" w:cs="Times New Roman"/>
          <w:i/>
          <w:sz w:val="24"/>
          <w:szCs w:val="24"/>
        </w:rPr>
        <w:t xml:space="preserve">Figure 2: Mean Number of Valid Responses per condition (error bars represent </w:t>
      </w:r>
      <w:r>
        <w:rPr>
          <w:rFonts w:ascii="Times New Roman" w:hAnsi="Times New Roman" w:cs="Times New Roman"/>
          <w:i/>
          <w:sz w:val="24"/>
          <w:szCs w:val="24"/>
        </w:rPr>
        <w:t>standard error of mean</w:t>
      </w:r>
      <w:r w:rsidRPr="00EF5F59">
        <w:rPr>
          <w:rFonts w:ascii="Times New Roman" w:hAnsi="Times New Roman" w:cs="Times New Roman"/>
          <w:i/>
          <w:sz w:val="24"/>
          <w:szCs w:val="24"/>
        </w:rPr>
        <w:t>; figures represent mean values with standard deviation in brackets)</w:t>
      </w: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9D0E27" w:rsidRDefault="004F59C7"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F</w:t>
      </w:r>
      <w:r w:rsidR="00ED7987" w:rsidRPr="00EF5F59">
        <w:rPr>
          <w:rFonts w:ascii="Times New Roman" w:hAnsi="Times New Roman" w:cs="Times New Roman"/>
          <w:sz w:val="24"/>
          <w:szCs w:val="24"/>
        </w:rPr>
        <w:t xml:space="preserve">igure 2 suggests that the </w:t>
      </w:r>
      <w:r w:rsidR="00893F8E" w:rsidRPr="00EF5F59">
        <w:rPr>
          <w:rFonts w:ascii="Times New Roman" w:hAnsi="Times New Roman" w:cs="Times New Roman"/>
          <w:sz w:val="24"/>
          <w:szCs w:val="24"/>
        </w:rPr>
        <w:t>grasslands</w:t>
      </w:r>
      <w:r w:rsidR="00ED7987" w:rsidRPr="00EF5F59">
        <w:rPr>
          <w:rFonts w:ascii="Times New Roman" w:hAnsi="Times New Roman" w:cs="Times New Roman"/>
          <w:sz w:val="24"/>
          <w:szCs w:val="24"/>
        </w:rPr>
        <w:t xml:space="preserve"> condition </w:t>
      </w:r>
      <w:r w:rsidR="00180AAE" w:rsidRPr="00EF5F59">
        <w:rPr>
          <w:rFonts w:ascii="Times New Roman" w:hAnsi="Times New Roman" w:cs="Times New Roman"/>
          <w:sz w:val="24"/>
          <w:szCs w:val="24"/>
        </w:rPr>
        <w:t>elicits more</w:t>
      </w:r>
      <w:r w:rsidR="00004D97">
        <w:rPr>
          <w:rFonts w:ascii="Times New Roman" w:hAnsi="Times New Roman" w:cs="Times New Roman"/>
          <w:sz w:val="24"/>
          <w:szCs w:val="24"/>
        </w:rPr>
        <w:t xml:space="preserve"> valid responses</w:t>
      </w:r>
      <w:r w:rsidR="00ED7987" w:rsidRPr="00EF5F59">
        <w:rPr>
          <w:rFonts w:ascii="Times New Roman" w:hAnsi="Times New Roman" w:cs="Times New Roman"/>
          <w:sz w:val="24"/>
          <w:szCs w:val="24"/>
        </w:rPr>
        <w:t xml:space="preserve"> than any of the three other</w:t>
      </w:r>
      <w:r w:rsidR="005703D8">
        <w:rPr>
          <w:rFonts w:ascii="Times New Roman" w:hAnsi="Times New Roman" w:cs="Times New Roman"/>
          <w:sz w:val="24"/>
          <w:szCs w:val="24"/>
        </w:rPr>
        <w:t xml:space="preserve"> schematic</w:t>
      </w:r>
      <w:r w:rsidR="00ED7987" w:rsidRPr="00EF5F59">
        <w:rPr>
          <w:rFonts w:ascii="Times New Roman" w:hAnsi="Times New Roman" w:cs="Times New Roman"/>
          <w:sz w:val="24"/>
          <w:szCs w:val="24"/>
        </w:rPr>
        <w:t xml:space="preserve"> conditions. A</w:t>
      </w:r>
      <w:r w:rsidR="001A5B30" w:rsidRPr="00EF5F59">
        <w:rPr>
          <w:rFonts w:ascii="Times New Roman" w:hAnsi="Times New Roman" w:cs="Times New Roman"/>
          <w:sz w:val="24"/>
          <w:szCs w:val="24"/>
        </w:rPr>
        <w:t xml:space="preserve"> main effect of condition was observed; </w:t>
      </w:r>
      <w:r w:rsidR="001A5B30" w:rsidRPr="00EF5F59">
        <w:rPr>
          <w:rFonts w:ascii="Times New Roman" w:hAnsi="Times New Roman" w:cs="Times New Roman"/>
          <w:i/>
          <w:sz w:val="24"/>
          <w:szCs w:val="24"/>
        </w:rPr>
        <w:t>F</w:t>
      </w:r>
      <w:r w:rsidR="001A5B30" w:rsidRPr="00EF5F59">
        <w:rPr>
          <w:rFonts w:ascii="Times New Roman" w:hAnsi="Times New Roman" w:cs="Times New Roman"/>
          <w:sz w:val="24"/>
          <w:szCs w:val="24"/>
        </w:rPr>
        <w:t xml:space="preserve"> (3, 147) = 17.51, </w:t>
      </w:r>
      <w:r w:rsidR="001A5B30" w:rsidRPr="00EF5F59">
        <w:rPr>
          <w:rFonts w:ascii="Times New Roman" w:hAnsi="Times New Roman" w:cs="Times New Roman"/>
          <w:i/>
          <w:sz w:val="24"/>
          <w:szCs w:val="24"/>
        </w:rPr>
        <w:t>p</w:t>
      </w:r>
      <w:r w:rsidR="001A5B30" w:rsidRPr="00EF5F59">
        <w:rPr>
          <w:rFonts w:ascii="Times New Roman" w:hAnsi="Times New Roman" w:cs="Times New Roman"/>
          <w:sz w:val="24"/>
          <w:szCs w:val="24"/>
        </w:rPr>
        <w:t xml:space="preserve"> &lt; .001</w:t>
      </w:r>
      <w:r w:rsidR="00ED7987" w:rsidRPr="00EF5F59">
        <w:rPr>
          <w:rFonts w:ascii="Times New Roman" w:hAnsi="Times New Roman" w:cs="Times New Roman"/>
          <w:position w:val="-10"/>
          <w:sz w:val="24"/>
          <w:szCs w:val="24"/>
        </w:rPr>
        <w:object w:dxaOrig="300" w:dyaOrig="360">
          <v:shape id="_x0000_i1026" type="#_x0000_t75" style="width:15pt;height:18pt" o:ole="">
            <v:imagedata r:id="rId10" o:title=""/>
          </v:shape>
          <o:OLEObject Type="Embed" ProgID="Equation.3" ShapeID="_x0000_i1026" DrawAspect="Content" ObjectID="_1518436845" r:id="rId13"/>
        </w:object>
      </w:r>
      <w:r w:rsidR="00ED7987" w:rsidRPr="00EF5F59">
        <w:rPr>
          <w:rFonts w:ascii="Times New Roman" w:hAnsi="Times New Roman" w:cs="Times New Roman"/>
          <w:sz w:val="24"/>
          <w:szCs w:val="24"/>
        </w:rPr>
        <w:t xml:space="preserve">= .26. </w:t>
      </w:r>
      <w:r w:rsidR="001A5B30" w:rsidRPr="00EF5F59">
        <w:rPr>
          <w:rFonts w:ascii="Times New Roman" w:hAnsi="Times New Roman" w:cs="Times New Roman"/>
          <w:sz w:val="24"/>
          <w:szCs w:val="24"/>
        </w:rPr>
        <w:t xml:space="preserve">Planned analyses confirmed that the </w:t>
      </w:r>
      <w:r w:rsidR="00893F8E" w:rsidRPr="00EF5F59">
        <w:rPr>
          <w:rFonts w:ascii="Times New Roman" w:hAnsi="Times New Roman" w:cs="Times New Roman"/>
          <w:sz w:val="24"/>
          <w:szCs w:val="24"/>
        </w:rPr>
        <w:t>grasslands</w:t>
      </w:r>
      <w:r w:rsidR="001A5B30" w:rsidRPr="00EF5F59">
        <w:rPr>
          <w:rFonts w:ascii="Times New Roman" w:hAnsi="Times New Roman" w:cs="Times New Roman"/>
          <w:sz w:val="24"/>
          <w:szCs w:val="24"/>
        </w:rPr>
        <w:t xml:space="preserve"> condition elicited </w:t>
      </w:r>
      <w:r w:rsidR="00ED7987" w:rsidRPr="00EF5F59">
        <w:rPr>
          <w:rFonts w:ascii="Times New Roman" w:hAnsi="Times New Roman" w:cs="Times New Roman"/>
          <w:sz w:val="24"/>
          <w:szCs w:val="24"/>
        </w:rPr>
        <w:t>signific</w:t>
      </w:r>
      <w:r w:rsidR="002361E7" w:rsidRPr="00EF5F59">
        <w:rPr>
          <w:rFonts w:ascii="Times New Roman" w:hAnsi="Times New Roman" w:cs="Times New Roman"/>
          <w:sz w:val="24"/>
          <w:szCs w:val="24"/>
        </w:rPr>
        <w:t xml:space="preserve">antly </w:t>
      </w:r>
      <w:r w:rsidR="001A5B30" w:rsidRPr="00EF5F59">
        <w:rPr>
          <w:rFonts w:ascii="Times New Roman" w:hAnsi="Times New Roman" w:cs="Times New Roman"/>
          <w:sz w:val="24"/>
          <w:szCs w:val="24"/>
        </w:rPr>
        <w:t xml:space="preserve">more valid responses than </w:t>
      </w:r>
      <w:r w:rsidR="006F434F" w:rsidRPr="00EF5F59">
        <w:rPr>
          <w:rFonts w:ascii="Times New Roman" w:hAnsi="Times New Roman" w:cs="Times New Roman"/>
          <w:sz w:val="24"/>
          <w:szCs w:val="24"/>
        </w:rPr>
        <w:t xml:space="preserve">all of </w:t>
      </w:r>
      <w:r w:rsidR="001A5B30" w:rsidRPr="00EF5F59">
        <w:rPr>
          <w:rFonts w:ascii="Times New Roman" w:hAnsi="Times New Roman" w:cs="Times New Roman"/>
          <w:sz w:val="24"/>
          <w:szCs w:val="24"/>
        </w:rPr>
        <w:t xml:space="preserve">the </w:t>
      </w:r>
      <w:r w:rsidR="00ED7987" w:rsidRPr="00EF5F59">
        <w:rPr>
          <w:rFonts w:ascii="Times New Roman" w:hAnsi="Times New Roman" w:cs="Times New Roman"/>
          <w:sz w:val="24"/>
          <w:szCs w:val="24"/>
        </w:rPr>
        <w:t xml:space="preserve">other </w:t>
      </w:r>
      <w:r w:rsidR="00180AAE" w:rsidRPr="00EF5F59">
        <w:rPr>
          <w:rFonts w:ascii="Times New Roman" w:hAnsi="Times New Roman" w:cs="Times New Roman"/>
          <w:sz w:val="24"/>
          <w:szCs w:val="24"/>
        </w:rPr>
        <w:t xml:space="preserve">schematic </w:t>
      </w:r>
      <w:r w:rsidR="00ED7987" w:rsidRPr="00EF5F59">
        <w:rPr>
          <w:rFonts w:ascii="Times New Roman" w:hAnsi="Times New Roman" w:cs="Times New Roman"/>
          <w:sz w:val="24"/>
          <w:szCs w:val="24"/>
        </w:rPr>
        <w:t xml:space="preserve">conditions </w:t>
      </w:r>
      <w:r w:rsidR="001A5B30" w:rsidRPr="00EF5F59">
        <w:rPr>
          <w:rFonts w:ascii="Times New Roman" w:hAnsi="Times New Roman" w:cs="Times New Roman"/>
          <w:sz w:val="24"/>
          <w:szCs w:val="24"/>
        </w:rPr>
        <w:t xml:space="preserve">(see </w:t>
      </w:r>
      <w:r w:rsidR="00ED7987" w:rsidRPr="00EF5F59">
        <w:rPr>
          <w:rFonts w:ascii="Times New Roman" w:hAnsi="Times New Roman" w:cs="Times New Roman"/>
          <w:sz w:val="24"/>
          <w:szCs w:val="24"/>
        </w:rPr>
        <w:t>T</w:t>
      </w:r>
      <w:r w:rsidR="001A5B30" w:rsidRPr="00EF5F59">
        <w:rPr>
          <w:rFonts w:ascii="Times New Roman" w:hAnsi="Times New Roman" w:cs="Times New Roman"/>
          <w:sz w:val="24"/>
          <w:szCs w:val="24"/>
        </w:rPr>
        <w:t xml:space="preserve">able </w:t>
      </w:r>
      <w:r w:rsidR="00ED7987" w:rsidRPr="00EF5F59">
        <w:rPr>
          <w:rFonts w:ascii="Times New Roman" w:hAnsi="Times New Roman" w:cs="Times New Roman"/>
          <w:sz w:val="24"/>
          <w:szCs w:val="24"/>
        </w:rPr>
        <w:t>2</w:t>
      </w:r>
      <w:r w:rsidR="001A5B30" w:rsidRPr="00EF5F59">
        <w:rPr>
          <w:rFonts w:ascii="Times New Roman" w:hAnsi="Times New Roman" w:cs="Times New Roman"/>
          <w:sz w:val="24"/>
          <w:szCs w:val="24"/>
        </w:rPr>
        <w:t xml:space="preserve"> for statistics). </w:t>
      </w:r>
    </w:p>
    <w:tbl>
      <w:tblPr>
        <w:tblStyle w:val="TableGrid"/>
        <w:tblW w:w="0" w:type="auto"/>
        <w:tblLook w:val="04A0" w:firstRow="1" w:lastRow="0" w:firstColumn="1" w:lastColumn="0" w:noHBand="0" w:noVBand="1"/>
      </w:tblPr>
      <w:tblGrid>
        <w:gridCol w:w="1769"/>
        <w:gridCol w:w="4021"/>
        <w:gridCol w:w="3452"/>
      </w:tblGrid>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r>
              <w:rPr>
                <w:rFonts w:ascii="Times New Roman" w:hAnsi="Times New Roman" w:cs="Times New Roman"/>
                <w:sz w:val="24"/>
                <w:szCs w:val="24"/>
              </w:rPr>
              <w:t xml:space="preserve">     v</w:t>
            </w: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6.69 p &lt; .001</w:t>
            </w:r>
          </w:p>
        </w:tc>
      </w:tr>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5.79 p &lt; .001</w:t>
            </w:r>
          </w:p>
        </w:tc>
      </w:tr>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3.00 p = &lt;.01</w:t>
            </w:r>
          </w:p>
        </w:tc>
      </w:tr>
    </w:tbl>
    <w:p w:rsidR="00E3745F" w:rsidRPr="00EF5F59" w:rsidRDefault="00E3745F" w:rsidP="00E3745F">
      <w:pPr>
        <w:autoSpaceDE w:val="0"/>
        <w:autoSpaceDN w:val="0"/>
        <w:adjustRightInd w:val="0"/>
        <w:spacing w:after="0" w:line="360" w:lineRule="auto"/>
        <w:rPr>
          <w:rFonts w:ascii="Times New Roman" w:hAnsi="Times New Roman" w:cs="Times New Roman"/>
          <w:i/>
          <w:sz w:val="24"/>
          <w:szCs w:val="24"/>
        </w:rPr>
      </w:pPr>
      <w:r w:rsidRPr="00EF5F59">
        <w:rPr>
          <w:rFonts w:ascii="Times New Roman" w:hAnsi="Times New Roman" w:cs="Times New Roman"/>
          <w:i/>
          <w:sz w:val="24"/>
          <w:szCs w:val="24"/>
        </w:rPr>
        <w:t>Table 2: Planned comparisons between grasslands condition and other schematic condition on “valid” responses</w:t>
      </w:r>
    </w:p>
    <w:p w:rsidR="004E7A2A" w:rsidRDefault="004E7A2A"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3 shows the scores for each stimulus object </w:t>
      </w:r>
      <w:r w:rsidR="0078169F">
        <w:rPr>
          <w:rFonts w:ascii="Times New Roman" w:hAnsi="Times New Roman" w:cs="Times New Roman"/>
          <w:sz w:val="24"/>
          <w:szCs w:val="24"/>
        </w:rPr>
        <w:t>categorised</w:t>
      </w:r>
      <w:r>
        <w:rPr>
          <w:rFonts w:ascii="Times New Roman" w:hAnsi="Times New Roman" w:cs="Times New Roman"/>
          <w:sz w:val="24"/>
          <w:szCs w:val="24"/>
        </w:rPr>
        <w:t xml:space="preserve"> by schema condition. As can be seen from the table, the grassland divergent thinking advanta</w:t>
      </w:r>
      <w:r w:rsidR="000C4CF2">
        <w:rPr>
          <w:rFonts w:ascii="Times New Roman" w:hAnsi="Times New Roman" w:cs="Times New Roman"/>
          <w:sz w:val="24"/>
          <w:szCs w:val="24"/>
        </w:rPr>
        <w:t>ge was evident for all stimulus objects</w:t>
      </w:r>
      <w:r w:rsidR="0078169F">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943"/>
        <w:gridCol w:w="938"/>
        <w:gridCol w:w="1863"/>
        <w:gridCol w:w="1832"/>
        <w:gridCol w:w="1833"/>
        <w:gridCol w:w="1833"/>
      </w:tblGrid>
      <w:tr w:rsidR="00E3745F" w:rsidTr="00832842">
        <w:tc>
          <w:tcPr>
            <w:tcW w:w="1915" w:type="dxa"/>
            <w:gridSpan w:val="2"/>
          </w:tcPr>
          <w:p w:rsidR="00E3745F" w:rsidRDefault="00E3745F" w:rsidP="00832842"/>
        </w:tc>
        <w:tc>
          <w:tcPr>
            <w:tcW w:w="1915" w:type="dxa"/>
          </w:tcPr>
          <w:p w:rsidR="00E3745F" w:rsidRDefault="00E3745F" w:rsidP="00832842">
            <w:pPr>
              <w:jc w:val="center"/>
            </w:pPr>
            <w:r>
              <w:t>Grasslands</w:t>
            </w:r>
          </w:p>
        </w:tc>
        <w:tc>
          <w:tcPr>
            <w:tcW w:w="1915" w:type="dxa"/>
          </w:tcPr>
          <w:p w:rsidR="00E3745F" w:rsidRDefault="00E3745F" w:rsidP="00832842">
            <w:pPr>
              <w:jc w:val="center"/>
            </w:pPr>
            <w:r>
              <w:t>Ebola</w:t>
            </w:r>
          </w:p>
        </w:tc>
        <w:tc>
          <w:tcPr>
            <w:tcW w:w="1915" w:type="dxa"/>
          </w:tcPr>
          <w:p w:rsidR="00E3745F" w:rsidRDefault="00E3745F" w:rsidP="00832842">
            <w:pPr>
              <w:jc w:val="center"/>
            </w:pPr>
            <w:r>
              <w:t>New Home</w:t>
            </w:r>
          </w:p>
        </w:tc>
        <w:tc>
          <w:tcPr>
            <w:tcW w:w="1916" w:type="dxa"/>
          </w:tcPr>
          <w:p w:rsidR="00E3745F" w:rsidRDefault="00E3745F" w:rsidP="00832842">
            <w:pPr>
              <w:jc w:val="center"/>
            </w:pPr>
            <w:r>
              <w:t>Bank Heist</w:t>
            </w:r>
          </w:p>
        </w:tc>
      </w:tr>
      <w:tr w:rsidR="00E3745F" w:rsidTr="00832842">
        <w:trPr>
          <w:trHeight w:val="128"/>
        </w:trPr>
        <w:tc>
          <w:tcPr>
            <w:tcW w:w="957" w:type="dxa"/>
            <w:vMerge w:val="restart"/>
            <w:vAlign w:val="center"/>
          </w:tcPr>
          <w:p w:rsidR="00E3745F" w:rsidRDefault="00E3745F" w:rsidP="00832842">
            <w:r>
              <w:t>Brick</w:t>
            </w:r>
          </w:p>
        </w:tc>
        <w:tc>
          <w:tcPr>
            <w:tcW w:w="958" w:type="dxa"/>
          </w:tcPr>
          <w:p w:rsidR="00E3745F" w:rsidRDefault="00E3745F" w:rsidP="00832842">
            <w:r>
              <w:t>Total</w:t>
            </w:r>
          </w:p>
        </w:tc>
        <w:tc>
          <w:tcPr>
            <w:tcW w:w="1915" w:type="dxa"/>
          </w:tcPr>
          <w:p w:rsidR="00E3745F" w:rsidRDefault="00E3745F" w:rsidP="00832842">
            <w:pPr>
              <w:jc w:val="center"/>
            </w:pPr>
            <w:r>
              <w:t>6.43 (2.79)</w:t>
            </w:r>
          </w:p>
        </w:tc>
        <w:tc>
          <w:tcPr>
            <w:tcW w:w="1915" w:type="dxa"/>
          </w:tcPr>
          <w:p w:rsidR="00E3745F" w:rsidRDefault="00E3745F" w:rsidP="00832842">
            <w:pPr>
              <w:jc w:val="center"/>
            </w:pPr>
            <w:r>
              <w:t>3.92 (1.89)</w:t>
            </w:r>
          </w:p>
        </w:tc>
        <w:tc>
          <w:tcPr>
            <w:tcW w:w="1915" w:type="dxa"/>
          </w:tcPr>
          <w:p w:rsidR="00E3745F" w:rsidRDefault="00E3745F" w:rsidP="00832842">
            <w:pPr>
              <w:jc w:val="center"/>
            </w:pPr>
            <w:r>
              <w:t>4.67 (1.44)</w:t>
            </w:r>
          </w:p>
        </w:tc>
        <w:tc>
          <w:tcPr>
            <w:tcW w:w="1916" w:type="dxa"/>
          </w:tcPr>
          <w:p w:rsidR="00E3745F" w:rsidRDefault="00E3745F" w:rsidP="00832842">
            <w:pPr>
              <w:jc w:val="center"/>
            </w:pPr>
            <w:r>
              <w:t>5.42 (1.93)</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Valid</w:t>
            </w:r>
          </w:p>
        </w:tc>
        <w:tc>
          <w:tcPr>
            <w:tcW w:w="1915" w:type="dxa"/>
          </w:tcPr>
          <w:p w:rsidR="00E3745F" w:rsidRDefault="00E3745F" w:rsidP="00832842">
            <w:pPr>
              <w:jc w:val="center"/>
            </w:pPr>
            <w:r>
              <w:t>5.00 (1.57)</w:t>
            </w:r>
          </w:p>
        </w:tc>
        <w:tc>
          <w:tcPr>
            <w:tcW w:w="1915" w:type="dxa"/>
          </w:tcPr>
          <w:p w:rsidR="00E3745F" w:rsidRDefault="00E3745F" w:rsidP="00832842">
            <w:pPr>
              <w:jc w:val="center"/>
            </w:pPr>
            <w:r>
              <w:t>2.67 (1.61)</w:t>
            </w:r>
          </w:p>
        </w:tc>
        <w:tc>
          <w:tcPr>
            <w:tcW w:w="1915" w:type="dxa"/>
          </w:tcPr>
          <w:p w:rsidR="00E3745F" w:rsidRDefault="00E3745F" w:rsidP="00832842">
            <w:pPr>
              <w:jc w:val="center"/>
            </w:pPr>
            <w:r>
              <w:t>3.50 (0.90)</w:t>
            </w:r>
          </w:p>
        </w:tc>
        <w:tc>
          <w:tcPr>
            <w:tcW w:w="1916" w:type="dxa"/>
          </w:tcPr>
          <w:p w:rsidR="00E3745F" w:rsidRDefault="00E3745F" w:rsidP="00832842">
            <w:pPr>
              <w:jc w:val="center"/>
            </w:pPr>
            <w:r>
              <w:t>4.50 (1.38)</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N</w:t>
            </w:r>
          </w:p>
        </w:tc>
        <w:tc>
          <w:tcPr>
            <w:tcW w:w="1915" w:type="dxa"/>
          </w:tcPr>
          <w:p w:rsidR="00E3745F" w:rsidRDefault="00E3745F" w:rsidP="00832842">
            <w:pPr>
              <w:jc w:val="center"/>
            </w:pPr>
            <w:r>
              <w:t>14</w:t>
            </w:r>
          </w:p>
        </w:tc>
        <w:tc>
          <w:tcPr>
            <w:tcW w:w="1915" w:type="dxa"/>
          </w:tcPr>
          <w:p w:rsidR="00E3745F" w:rsidRDefault="00E3745F" w:rsidP="00832842">
            <w:pPr>
              <w:jc w:val="center"/>
            </w:pPr>
            <w:r>
              <w:t>12</w:t>
            </w:r>
          </w:p>
        </w:tc>
        <w:tc>
          <w:tcPr>
            <w:tcW w:w="1915" w:type="dxa"/>
          </w:tcPr>
          <w:p w:rsidR="00E3745F" w:rsidRDefault="00E3745F" w:rsidP="00832842">
            <w:pPr>
              <w:jc w:val="center"/>
            </w:pPr>
            <w:r>
              <w:t>12</w:t>
            </w:r>
          </w:p>
        </w:tc>
        <w:tc>
          <w:tcPr>
            <w:tcW w:w="1916" w:type="dxa"/>
          </w:tcPr>
          <w:p w:rsidR="00E3745F" w:rsidRDefault="00E3745F" w:rsidP="00832842">
            <w:pPr>
              <w:jc w:val="center"/>
            </w:pPr>
            <w:r>
              <w:t>12</w:t>
            </w:r>
          </w:p>
        </w:tc>
      </w:tr>
      <w:tr w:rsidR="00E3745F" w:rsidTr="00832842">
        <w:trPr>
          <w:trHeight w:val="128"/>
        </w:trPr>
        <w:tc>
          <w:tcPr>
            <w:tcW w:w="957" w:type="dxa"/>
            <w:vMerge w:val="restart"/>
            <w:vAlign w:val="center"/>
          </w:tcPr>
          <w:p w:rsidR="00E3745F" w:rsidRDefault="00E3745F" w:rsidP="00832842">
            <w:r>
              <w:t>String</w:t>
            </w:r>
          </w:p>
        </w:tc>
        <w:tc>
          <w:tcPr>
            <w:tcW w:w="958" w:type="dxa"/>
          </w:tcPr>
          <w:p w:rsidR="00E3745F" w:rsidRDefault="00E3745F" w:rsidP="00832842">
            <w:r>
              <w:t>Total</w:t>
            </w:r>
          </w:p>
        </w:tc>
        <w:tc>
          <w:tcPr>
            <w:tcW w:w="1915" w:type="dxa"/>
          </w:tcPr>
          <w:p w:rsidR="00E3745F" w:rsidRDefault="00E3745F" w:rsidP="00832842">
            <w:pPr>
              <w:jc w:val="center"/>
            </w:pPr>
            <w:r>
              <w:t>5.58 (2.08)</w:t>
            </w:r>
          </w:p>
        </w:tc>
        <w:tc>
          <w:tcPr>
            <w:tcW w:w="1915" w:type="dxa"/>
          </w:tcPr>
          <w:p w:rsidR="00E3745F" w:rsidRDefault="00E3745F" w:rsidP="00832842">
            <w:pPr>
              <w:jc w:val="center"/>
            </w:pPr>
            <w:r>
              <w:t>4.31 (1.38)</w:t>
            </w:r>
          </w:p>
        </w:tc>
        <w:tc>
          <w:tcPr>
            <w:tcW w:w="1915" w:type="dxa"/>
          </w:tcPr>
          <w:p w:rsidR="00E3745F" w:rsidRDefault="00E3745F" w:rsidP="00832842">
            <w:pPr>
              <w:jc w:val="center"/>
            </w:pPr>
            <w:r>
              <w:t>4.62 (2.50)</w:t>
            </w:r>
          </w:p>
        </w:tc>
        <w:tc>
          <w:tcPr>
            <w:tcW w:w="1916" w:type="dxa"/>
          </w:tcPr>
          <w:p w:rsidR="00E3745F" w:rsidRDefault="00E3745F" w:rsidP="00832842">
            <w:pPr>
              <w:jc w:val="center"/>
            </w:pPr>
            <w:r>
              <w:t>5.25 (3.60)</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Valid</w:t>
            </w:r>
          </w:p>
        </w:tc>
        <w:tc>
          <w:tcPr>
            <w:tcW w:w="1915" w:type="dxa"/>
          </w:tcPr>
          <w:p w:rsidR="00E3745F" w:rsidRDefault="00E3745F" w:rsidP="00832842">
            <w:pPr>
              <w:jc w:val="center"/>
            </w:pPr>
            <w:r>
              <w:t>4.50 (1.89)</w:t>
            </w:r>
          </w:p>
        </w:tc>
        <w:tc>
          <w:tcPr>
            <w:tcW w:w="1915" w:type="dxa"/>
          </w:tcPr>
          <w:p w:rsidR="00E3745F" w:rsidRDefault="00E3745F" w:rsidP="00832842">
            <w:pPr>
              <w:jc w:val="center"/>
            </w:pPr>
            <w:r>
              <w:t>3.69 (1.03)</w:t>
            </w:r>
          </w:p>
        </w:tc>
        <w:tc>
          <w:tcPr>
            <w:tcW w:w="1915" w:type="dxa"/>
          </w:tcPr>
          <w:p w:rsidR="00E3745F" w:rsidRDefault="00E3745F" w:rsidP="00832842">
            <w:pPr>
              <w:jc w:val="center"/>
            </w:pPr>
            <w:r>
              <w:t>3.61 (1.50)</w:t>
            </w:r>
          </w:p>
        </w:tc>
        <w:tc>
          <w:tcPr>
            <w:tcW w:w="1916" w:type="dxa"/>
          </w:tcPr>
          <w:p w:rsidR="00E3745F" w:rsidRDefault="00E3745F" w:rsidP="00832842">
            <w:pPr>
              <w:jc w:val="center"/>
            </w:pPr>
            <w:r>
              <w:t>3.92 (2.71)</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N</w:t>
            </w:r>
          </w:p>
        </w:tc>
        <w:tc>
          <w:tcPr>
            <w:tcW w:w="1915" w:type="dxa"/>
          </w:tcPr>
          <w:p w:rsidR="00E3745F" w:rsidRDefault="00E3745F" w:rsidP="00832842">
            <w:pPr>
              <w:jc w:val="center"/>
            </w:pPr>
            <w:r>
              <w:t>12</w:t>
            </w:r>
          </w:p>
        </w:tc>
        <w:tc>
          <w:tcPr>
            <w:tcW w:w="1915" w:type="dxa"/>
          </w:tcPr>
          <w:p w:rsidR="00E3745F" w:rsidRDefault="00E3745F" w:rsidP="00832842">
            <w:pPr>
              <w:jc w:val="center"/>
            </w:pPr>
            <w:r>
              <w:t>13</w:t>
            </w:r>
          </w:p>
        </w:tc>
        <w:tc>
          <w:tcPr>
            <w:tcW w:w="1915" w:type="dxa"/>
          </w:tcPr>
          <w:p w:rsidR="00E3745F" w:rsidRDefault="00E3745F" w:rsidP="00832842">
            <w:pPr>
              <w:jc w:val="center"/>
            </w:pPr>
            <w:r>
              <w:t>13</w:t>
            </w:r>
          </w:p>
        </w:tc>
        <w:tc>
          <w:tcPr>
            <w:tcW w:w="1916" w:type="dxa"/>
          </w:tcPr>
          <w:p w:rsidR="00E3745F" w:rsidRDefault="00E3745F" w:rsidP="00832842">
            <w:pPr>
              <w:jc w:val="center"/>
            </w:pPr>
            <w:r>
              <w:t>12</w:t>
            </w:r>
          </w:p>
        </w:tc>
      </w:tr>
      <w:tr w:rsidR="00E3745F" w:rsidTr="00832842">
        <w:trPr>
          <w:trHeight w:val="128"/>
        </w:trPr>
        <w:tc>
          <w:tcPr>
            <w:tcW w:w="957" w:type="dxa"/>
            <w:vMerge w:val="restart"/>
            <w:vAlign w:val="center"/>
          </w:tcPr>
          <w:p w:rsidR="00E3745F" w:rsidRDefault="00E3745F" w:rsidP="00832842">
            <w:r>
              <w:t>Tyre</w:t>
            </w:r>
          </w:p>
        </w:tc>
        <w:tc>
          <w:tcPr>
            <w:tcW w:w="958" w:type="dxa"/>
          </w:tcPr>
          <w:p w:rsidR="00E3745F" w:rsidRDefault="00E3745F" w:rsidP="00832842">
            <w:r>
              <w:t>Total</w:t>
            </w:r>
          </w:p>
        </w:tc>
        <w:tc>
          <w:tcPr>
            <w:tcW w:w="1915" w:type="dxa"/>
          </w:tcPr>
          <w:p w:rsidR="00E3745F" w:rsidRDefault="00E3745F" w:rsidP="00832842">
            <w:pPr>
              <w:jc w:val="center"/>
            </w:pPr>
            <w:r>
              <w:t>6.58 (2.84)</w:t>
            </w:r>
          </w:p>
        </w:tc>
        <w:tc>
          <w:tcPr>
            <w:tcW w:w="1915" w:type="dxa"/>
          </w:tcPr>
          <w:p w:rsidR="00E3745F" w:rsidRDefault="00E3745F" w:rsidP="00832842">
            <w:pPr>
              <w:jc w:val="center"/>
            </w:pPr>
            <w:r>
              <w:t>4.84 (3.83)</w:t>
            </w:r>
          </w:p>
        </w:tc>
        <w:tc>
          <w:tcPr>
            <w:tcW w:w="1915" w:type="dxa"/>
          </w:tcPr>
          <w:p w:rsidR="00E3745F" w:rsidRDefault="00E3745F" w:rsidP="00832842">
            <w:pPr>
              <w:jc w:val="center"/>
            </w:pPr>
            <w:r>
              <w:t>4.39 (1.85)</w:t>
            </w:r>
          </w:p>
        </w:tc>
        <w:tc>
          <w:tcPr>
            <w:tcW w:w="1916" w:type="dxa"/>
          </w:tcPr>
          <w:p w:rsidR="00E3745F" w:rsidRDefault="00E3745F" w:rsidP="00832842">
            <w:pPr>
              <w:jc w:val="center"/>
            </w:pPr>
            <w:r>
              <w:t>5.33 (2.19)</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Valid</w:t>
            </w:r>
          </w:p>
        </w:tc>
        <w:tc>
          <w:tcPr>
            <w:tcW w:w="1915" w:type="dxa"/>
          </w:tcPr>
          <w:p w:rsidR="00E3745F" w:rsidRDefault="00E3745F" w:rsidP="00832842">
            <w:pPr>
              <w:jc w:val="center"/>
            </w:pPr>
            <w:r>
              <w:t>5.42 (2.84)</w:t>
            </w:r>
          </w:p>
        </w:tc>
        <w:tc>
          <w:tcPr>
            <w:tcW w:w="1915" w:type="dxa"/>
          </w:tcPr>
          <w:p w:rsidR="00E3745F" w:rsidRDefault="00E3745F" w:rsidP="00832842">
            <w:pPr>
              <w:jc w:val="center"/>
            </w:pPr>
            <w:r>
              <w:t>3.38 (2.69)</w:t>
            </w:r>
          </w:p>
        </w:tc>
        <w:tc>
          <w:tcPr>
            <w:tcW w:w="1915" w:type="dxa"/>
          </w:tcPr>
          <w:p w:rsidR="00E3745F" w:rsidRDefault="00E3745F" w:rsidP="00832842">
            <w:pPr>
              <w:jc w:val="center"/>
            </w:pPr>
            <w:r>
              <w:t>2.85 (1.41)</w:t>
            </w:r>
          </w:p>
        </w:tc>
        <w:tc>
          <w:tcPr>
            <w:tcW w:w="1916" w:type="dxa"/>
          </w:tcPr>
          <w:p w:rsidR="00E3745F" w:rsidRDefault="00E3745F" w:rsidP="00832842">
            <w:pPr>
              <w:jc w:val="center"/>
            </w:pPr>
            <w:r>
              <w:t>3.67 (1.87)</w:t>
            </w:r>
          </w:p>
        </w:tc>
      </w:tr>
      <w:tr w:rsidR="00E3745F" w:rsidTr="00832842">
        <w:trPr>
          <w:trHeight w:val="127"/>
        </w:trPr>
        <w:tc>
          <w:tcPr>
            <w:tcW w:w="957" w:type="dxa"/>
            <w:vMerge/>
          </w:tcPr>
          <w:p w:rsidR="00E3745F" w:rsidRDefault="00E3745F" w:rsidP="00832842"/>
        </w:tc>
        <w:tc>
          <w:tcPr>
            <w:tcW w:w="958" w:type="dxa"/>
          </w:tcPr>
          <w:p w:rsidR="00E3745F" w:rsidRDefault="00E3745F" w:rsidP="00832842"/>
        </w:tc>
        <w:tc>
          <w:tcPr>
            <w:tcW w:w="1915" w:type="dxa"/>
          </w:tcPr>
          <w:p w:rsidR="00E3745F" w:rsidRDefault="00E3745F" w:rsidP="00832842">
            <w:pPr>
              <w:jc w:val="center"/>
            </w:pPr>
            <w:r>
              <w:t>12</w:t>
            </w:r>
          </w:p>
        </w:tc>
        <w:tc>
          <w:tcPr>
            <w:tcW w:w="1915" w:type="dxa"/>
          </w:tcPr>
          <w:p w:rsidR="00E3745F" w:rsidRDefault="00E3745F" w:rsidP="00832842">
            <w:pPr>
              <w:jc w:val="center"/>
            </w:pPr>
            <w:r>
              <w:t>13</w:t>
            </w:r>
          </w:p>
        </w:tc>
        <w:tc>
          <w:tcPr>
            <w:tcW w:w="1915" w:type="dxa"/>
          </w:tcPr>
          <w:p w:rsidR="00E3745F" w:rsidRDefault="00E3745F" w:rsidP="00832842">
            <w:pPr>
              <w:jc w:val="center"/>
            </w:pPr>
            <w:r>
              <w:t>13</w:t>
            </w:r>
          </w:p>
        </w:tc>
        <w:tc>
          <w:tcPr>
            <w:tcW w:w="1916" w:type="dxa"/>
          </w:tcPr>
          <w:p w:rsidR="00E3745F" w:rsidRDefault="00E3745F" w:rsidP="00832842">
            <w:pPr>
              <w:jc w:val="center"/>
            </w:pPr>
            <w:r>
              <w:t>12</w:t>
            </w:r>
          </w:p>
        </w:tc>
      </w:tr>
      <w:tr w:rsidR="00E3745F" w:rsidTr="00832842">
        <w:trPr>
          <w:trHeight w:val="128"/>
        </w:trPr>
        <w:tc>
          <w:tcPr>
            <w:tcW w:w="957" w:type="dxa"/>
            <w:vMerge w:val="restart"/>
            <w:vAlign w:val="center"/>
          </w:tcPr>
          <w:p w:rsidR="00E3745F" w:rsidRDefault="00E3745F" w:rsidP="00832842">
            <w:r>
              <w:t xml:space="preserve">Barrel </w:t>
            </w:r>
          </w:p>
        </w:tc>
        <w:tc>
          <w:tcPr>
            <w:tcW w:w="958" w:type="dxa"/>
          </w:tcPr>
          <w:p w:rsidR="00E3745F" w:rsidRDefault="00E3745F" w:rsidP="00832842">
            <w:r>
              <w:t>Total</w:t>
            </w:r>
          </w:p>
        </w:tc>
        <w:tc>
          <w:tcPr>
            <w:tcW w:w="1915" w:type="dxa"/>
          </w:tcPr>
          <w:p w:rsidR="00E3745F" w:rsidRDefault="00E3745F" w:rsidP="00832842">
            <w:pPr>
              <w:jc w:val="center"/>
            </w:pPr>
            <w:r>
              <w:t>7.00 (2.55)</w:t>
            </w:r>
          </w:p>
        </w:tc>
        <w:tc>
          <w:tcPr>
            <w:tcW w:w="1915" w:type="dxa"/>
          </w:tcPr>
          <w:p w:rsidR="00E3745F" w:rsidRDefault="00E3745F" w:rsidP="00832842">
            <w:pPr>
              <w:jc w:val="center"/>
            </w:pPr>
            <w:r>
              <w:t>5.08 (2.71)</w:t>
            </w:r>
          </w:p>
        </w:tc>
        <w:tc>
          <w:tcPr>
            <w:tcW w:w="1915" w:type="dxa"/>
          </w:tcPr>
          <w:p w:rsidR="00E3745F" w:rsidRDefault="00E3745F" w:rsidP="00832842">
            <w:pPr>
              <w:jc w:val="center"/>
            </w:pPr>
            <w:r>
              <w:t>5.50 (2.39)</w:t>
            </w:r>
          </w:p>
        </w:tc>
        <w:tc>
          <w:tcPr>
            <w:tcW w:w="1916" w:type="dxa"/>
          </w:tcPr>
          <w:p w:rsidR="00E3745F" w:rsidRDefault="00E3745F" w:rsidP="00832842">
            <w:pPr>
              <w:jc w:val="center"/>
            </w:pPr>
            <w:r>
              <w:t>6.29 (2.16)</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Valid</w:t>
            </w:r>
          </w:p>
        </w:tc>
        <w:tc>
          <w:tcPr>
            <w:tcW w:w="1915" w:type="dxa"/>
          </w:tcPr>
          <w:p w:rsidR="00E3745F" w:rsidRDefault="00E3745F" w:rsidP="00832842">
            <w:pPr>
              <w:jc w:val="center"/>
            </w:pPr>
            <w:r>
              <w:t>5.67 (1.56)</w:t>
            </w:r>
          </w:p>
        </w:tc>
        <w:tc>
          <w:tcPr>
            <w:tcW w:w="1915" w:type="dxa"/>
          </w:tcPr>
          <w:p w:rsidR="00E3745F" w:rsidRDefault="00E3745F" w:rsidP="00832842">
            <w:pPr>
              <w:jc w:val="center"/>
            </w:pPr>
            <w:r>
              <w:t>3.50 (1.62)</w:t>
            </w:r>
          </w:p>
        </w:tc>
        <w:tc>
          <w:tcPr>
            <w:tcW w:w="1915" w:type="dxa"/>
          </w:tcPr>
          <w:p w:rsidR="00E3745F" w:rsidRDefault="00E3745F" w:rsidP="00832842">
            <w:pPr>
              <w:jc w:val="center"/>
            </w:pPr>
            <w:r>
              <w:t>3.75 (1.96)</w:t>
            </w:r>
          </w:p>
        </w:tc>
        <w:tc>
          <w:tcPr>
            <w:tcW w:w="1916" w:type="dxa"/>
          </w:tcPr>
          <w:p w:rsidR="00E3745F" w:rsidRDefault="00E3745F" w:rsidP="00832842">
            <w:pPr>
              <w:jc w:val="center"/>
            </w:pPr>
            <w:r>
              <w:t>4.71 (1.49)</w:t>
            </w:r>
          </w:p>
        </w:tc>
      </w:tr>
      <w:tr w:rsidR="00E3745F" w:rsidTr="00832842">
        <w:trPr>
          <w:trHeight w:val="127"/>
        </w:trPr>
        <w:tc>
          <w:tcPr>
            <w:tcW w:w="957" w:type="dxa"/>
            <w:vMerge/>
          </w:tcPr>
          <w:p w:rsidR="00E3745F" w:rsidRDefault="00E3745F" w:rsidP="00832842"/>
        </w:tc>
        <w:tc>
          <w:tcPr>
            <w:tcW w:w="958" w:type="dxa"/>
          </w:tcPr>
          <w:p w:rsidR="00E3745F" w:rsidRDefault="00E3745F" w:rsidP="00832842">
            <w:r>
              <w:t>N</w:t>
            </w:r>
          </w:p>
        </w:tc>
        <w:tc>
          <w:tcPr>
            <w:tcW w:w="1915" w:type="dxa"/>
          </w:tcPr>
          <w:p w:rsidR="00E3745F" w:rsidRDefault="00E3745F" w:rsidP="00832842">
            <w:pPr>
              <w:jc w:val="center"/>
            </w:pPr>
            <w:r>
              <w:t>12</w:t>
            </w:r>
          </w:p>
        </w:tc>
        <w:tc>
          <w:tcPr>
            <w:tcW w:w="1915" w:type="dxa"/>
          </w:tcPr>
          <w:p w:rsidR="00E3745F" w:rsidRDefault="00E3745F" w:rsidP="00832842">
            <w:pPr>
              <w:jc w:val="center"/>
            </w:pPr>
            <w:r>
              <w:t>12</w:t>
            </w:r>
          </w:p>
        </w:tc>
        <w:tc>
          <w:tcPr>
            <w:tcW w:w="1915" w:type="dxa"/>
          </w:tcPr>
          <w:p w:rsidR="00E3745F" w:rsidRDefault="00E3745F" w:rsidP="00832842">
            <w:pPr>
              <w:jc w:val="center"/>
            </w:pPr>
            <w:r>
              <w:t>12</w:t>
            </w:r>
          </w:p>
        </w:tc>
        <w:tc>
          <w:tcPr>
            <w:tcW w:w="1916" w:type="dxa"/>
          </w:tcPr>
          <w:p w:rsidR="00E3745F" w:rsidRDefault="00E3745F" w:rsidP="00832842">
            <w:pPr>
              <w:jc w:val="center"/>
            </w:pPr>
            <w:r>
              <w:t>14</w:t>
            </w:r>
          </w:p>
        </w:tc>
      </w:tr>
    </w:tbl>
    <w:p w:rsidR="00E3745F" w:rsidRPr="00C215F5" w:rsidRDefault="00E3745F" w:rsidP="00E3745F">
      <w:pPr>
        <w:autoSpaceDE w:val="0"/>
        <w:autoSpaceDN w:val="0"/>
        <w:adjustRightInd w:val="0"/>
        <w:spacing w:after="0"/>
        <w:rPr>
          <w:rFonts w:ascii="Times New Roman" w:hAnsi="Times New Roman" w:cs="Times New Roman"/>
          <w:sz w:val="24"/>
          <w:szCs w:val="24"/>
        </w:rPr>
      </w:pPr>
    </w:p>
    <w:p w:rsidR="00E3745F" w:rsidRPr="00C215F5" w:rsidRDefault="00E3745F" w:rsidP="00E3745F">
      <w:pPr>
        <w:autoSpaceDE w:val="0"/>
        <w:autoSpaceDN w:val="0"/>
        <w:adjustRightInd w:val="0"/>
        <w:spacing w:after="0"/>
        <w:rPr>
          <w:rFonts w:ascii="Times New Roman" w:hAnsi="Times New Roman" w:cs="Times New Roman"/>
          <w:sz w:val="24"/>
          <w:szCs w:val="24"/>
        </w:rPr>
      </w:pPr>
      <w:proofErr w:type="gramStart"/>
      <w:r>
        <w:rPr>
          <w:rFonts w:ascii="Times New Roman" w:hAnsi="Times New Roman" w:cs="Times New Roman"/>
          <w:sz w:val="24"/>
          <w:szCs w:val="24"/>
        </w:rPr>
        <w:t>Table 3: AUT scores (total and valid) for stimulus objects per schematic condition.</w:t>
      </w:r>
      <w:proofErr w:type="gramEnd"/>
      <w:r>
        <w:rPr>
          <w:rFonts w:ascii="Times New Roman" w:hAnsi="Times New Roman" w:cs="Times New Roman"/>
          <w:sz w:val="24"/>
          <w:szCs w:val="24"/>
        </w:rPr>
        <w:t xml:space="preserve"> Figures represent mean values with standard deviations in brackets. </w:t>
      </w:r>
    </w:p>
    <w:p w:rsidR="004E7A2A" w:rsidRPr="00F6148E" w:rsidRDefault="004E7A2A" w:rsidP="00405168">
      <w:pPr>
        <w:autoSpaceDE w:val="0"/>
        <w:autoSpaceDN w:val="0"/>
        <w:adjustRightInd w:val="0"/>
        <w:spacing w:after="0" w:line="480" w:lineRule="auto"/>
        <w:rPr>
          <w:rFonts w:ascii="Times New Roman" w:hAnsi="Times New Roman" w:cs="Times New Roman"/>
          <w:sz w:val="24"/>
          <w:szCs w:val="24"/>
        </w:rPr>
      </w:pPr>
    </w:p>
    <w:p w:rsidR="004F59C7" w:rsidRPr="004F59C7" w:rsidRDefault="004F59C7" w:rsidP="00405168">
      <w:pPr>
        <w:autoSpaceDE w:val="0"/>
        <w:autoSpaceDN w:val="0"/>
        <w:adjustRightInd w:val="0"/>
        <w:spacing w:after="0" w:line="480" w:lineRule="auto"/>
        <w:rPr>
          <w:rFonts w:ascii="Times New Roman" w:hAnsi="Times New Roman" w:cs="Times New Roman"/>
          <w:sz w:val="24"/>
          <w:szCs w:val="24"/>
          <w:u w:val="single"/>
        </w:rPr>
      </w:pPr>
      <w:r w:rsidRPr="004F59C7">
        <w:rPr>
          <w:rFonts w:ascii="Times New Roman" w:hAnsi="Times New Roman" w:cs="Times New Roman"/>
          <w:sz w:val="24"/>
          <w:szCs w:val="24"/>
          <w:u w:val="single"/>
        </w:rPr>
        <w:t>Recall</w:t>
      </w:r>
    </w:p>
    <w:p w:rsidR="00112FD2" w:rsidRDefault="00112FD2"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As discussed previously, recall was necessarily an exploratory measure due to the significant disparity in the task demands of the current </w:t>
      </w:r>
      <w:r w:rsidR="008A47D1">
        <w:rPr>
          <w:rFonts w:ascii="Times New Roman" w:hAnsi="Times New Roman" w:cs="Times New Roman"/>
          <w:sz w:val="24"/>
          <w:szCs w:val="24"/>
        </w:rPr>
        <w:t xml:space="preserve">recall </w:t>
      </w:r>
      <w:r>
        <w:rPr>
          <w:rFonts w:ascii="Times New Roman" w:hAnsi="Times New Roman" w:cs="Times New Roman"/>
          <w:sz w:val="24"/>
          <w:szCs w:val="24"/>
        </w:rPr>
        <w:t xml:space="preserve">task compared to that employed in the survival processing paradigm. The recall data are presented here in two forms; </w:t>
      </w:r>
      <w:r w:rsidR="00F6148E">
        <w:rPr>
          <w:rFonts w:ascii="Times New Roman" w:hAnsi="Times New Roman" w:cs="Times New Roman"/>
          <w:sz w:val="24"/>
          <w:szCs w:val="24"/>
        </w:rPr>
        <w:t>proportional and absolute</w:t>
      </w:r>
      <w:r>
        <w:rPr>
          <w:rFonts w:ascii="Times New Roman" w:hAnsi="Times New Roman" w:cs="Times New Roman"/>
          <w:sz w:val="24"/>
          <w:szCs w:val="24"/>
        </w:rPr>
        <w:t xml:space="preserve">. </w:t>
      </w:r>
      <w:r w:rsidR="00F6148E">
        <w:rPr>
          <w:rFonts w:ascii="Times New Roman" w:hAnsi="Times New Roman" w:cs="Times New Roman"/>
          <w:sz w:val="24"/>
          <w:szCs w:val="24"/>
        </w:rPr>
        <w:t xml:space="preserve">The proportional score is the total number of correctly recalled uses divided by the overall number of uses that were generated in the corresponding condition during the initial stage of the experiment.  The </w:t>
      </w:r>
      <w:r>
        <w:rPr>
          <w:rFonts w:ascii="Times New Roman" w:hAnsi="Times New Roman" w:cs="Times New Roman"/>
          <w:sz w:val="24"/>
          <w:szCs w:val="24"/>
        </w:rPr>
        <w:t>absolute score is</w:t>
      </w:r>
      <w:r w:rsidR="0066524D">
        <w:rPr>
          <w:rFonts w:ascii="Times New Roman" w:hAnsi="Times New Roman" w:cs="Times New Roman"/>
          <w:sz w:val="24"/>
          <w:szCs w:val="24"/>
        </w:rPr>
        <w:t xml:space="preserve"> simply</w:t>
      </w:r>
      <w:r>
        <w:rPr>
          <w:rFonts w:ascii="Times New Roman" w:hAnsi="Times New Roman" w:cs="Times New Roman"/>
          <w:sz w:val="24"/>
          <w:szCs w:val="24"/>
        </w:rPr>
        <w:t xml:space="preserve"> the total number of generated uses</w:t>
      </w:r>
      <w:r w:rsidR="0066524D">
        <w:rPr>
          <w:rFonts w:ascii="Times New Roman" w:hAnsi="Times New Roman" w:cs="Times New Roman"/>
          <w:sz w:val="24"/>
          <w:szCs w:val="24"/>
        </w:rPr>
        <w:t xml:space="preserve"> that were</w:t>
      </w:r>
      <w:r w:rsidR="00AA6F57">
        <w:rPr>
          <w:rFonts w:ascii="Times New Roman" w:hAnsi="Times New Roman" w:cs="Times New Roman"/>
          <w:sz w:val="24"/>
          <w:szCs w:val="24"/>
        </w:rPr>
        <w:t xml:space="preserve"> correctly</w:t>
      </w:r>
      <w:r>
        <w:rPr>
          <w:rFonts w:ascii="Times New Roman" w:hAnsi="Times New Roman" w:cs="Times New Roman"/>
          <w:sz w:val="24"/>
          <w:szCs w:val="24"/>
        </w:rPr>
        <w:t xml:space="preserve"> recalled</w:t>
      </w:r>
      <w:r w:rsidRPr="00EF5F59">
        <w:rPr>
          <w:rStyle w:val="FootnoteReference"/>
          <w:rFonts w:ascii="Times New Roman" w:hAnsi="Times New Roman" w:cs="Times New Roman"/>
          <w:sz w:val="24"/>
          <w:szCs w:val="24"/>
        </w:rPr>
        <w:footnoteReference w:id="4"/>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w:t>
      </w:r>
    </w:p>
    <w:p w:rsidR="00E3745F" w:rsidRDefault="00B7223C" w:rsidP="00E3745F">
      <w:r>
        <w:rPr>
          <w:rFonts w:ascii="AdvTT5843c571" w:hAnsi="AdvTT5843c571" w:cs="AdvTT5843c571"/>
          <w:noProof/>
          <w:sz w:val="24"/>
          <w:szCs w:val="24"/>
          <w:lang w:eastAsia="en-GB"/>
        </w:rPr>
        <w:lastRenderedPageBreak/>
        <w:drawing>
          <wp:inline distT="0" distB="0" distL="0" distR="0" wp14:anchorId="0B0AD368" wp14:editId="395D04DB">
            <wp:extent cx="4479235" cy="3499106"/>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a.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80882" cy="3500393"/>
                    </a:xfrm>
                    <a:prstGeom prst="rect">
                      <a:avLst/>
                    </a:prstGeom>
                  </pic:spPr>
                </pic:pic>
              </a:graphicData>
            </a:graphic>
          </wp:inline>
        </w:drawing>
      </w:r>
    </w:p>
    <w:p w:rsidR="00B7223C" w:rsidRDefault="00B7223C" w:rsidP="00E3745F">
      <w:r>
        <w:rPr>
          <w:rFonts w:ascii="AdvTT5843c571" w:hAnsi="AdvTT5843c571" w:cs="AdvTT5843c571"/>
          <w:noProof/>
          <w:sz w:val="24"/>
          <w:szCs w:val="24"/>
          <w:lang w:eastAsia="en-GB"/>
        </w:rPr>
        <w:drawing>
          <wp:inline distT="0" distB="0" distL="0" distR="0" wp14:anchorId="7EDB0F5E" wp14:editId="34E97B0A">
            <wp:extent cx="4434217" cy="3584714"/>
            <wp:effectExtent l="0" t="0" r="444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b.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434217" cy="3584714"/>
                    </a:xfrm>
                    <a:prstGeom prst="rect">
                      <a:avLst/>
                    </a:prstGeom>
                  </pic:spPr>
                </pic:pic>
              </a:graphicData>
            </a:graphic>
          </wp:inline>
        </w:drawing>
      </w:r>
    </w:p>
    <w:p w:rsidR="00E3745F" w:rsidRPr="009F55D3" w:rsidRDefault="00E3745F" w:rsidP="00E3745F">
      <w:pPr>
        <w:rPr>
          <w:rFonts w:ascii="Times New Roman" w:hAnsi="Times New Roman" w:cs="Times New Roman"/>
          <w:i/>
          <w:sz w:val="24"/>
          <w:szCs w:val="24"/>
        </w:rPr>
      </w:pPr>
      <w:r w:rsidRPr="009F55D3">
        <w:rPr>
          <w:rFonts w:ascii="Times New Roman" w:hAnsi="Times New Roman" w:cs="Times New Roman"/>
          <w:i/>
          <w:sz w:val="24"/>
          <w:szCs w:val="24"/>
        </w:rPr>
        <w:t>Figures 3a (top) and 3b (bottom): Figure 3a shows mean proportion of generated uses recalled. Figure 3b shows mean recall as an absolute value</w:t>
      </w:r>
      <w:r>
        <w:rPr>
          <w:rFonts w:ascii="Times New Roman" w:hAnsi="Times New Roman" w:cs="Times New Roman"/>
          <w:i/>
          <w:sz w:val="24"/>
          <w:szCs w:val="24"/>
        </w:rPr>
        <w:t>. Error bars represent standard error of the mean. Figures represent mean values with standard deviations in brackets.</w:t>
      </w:r>
    </w:p>
    <w:p w:rsidR="006956DF" w:rsidRPr="00EF5F59" w:rsidRDefault="002361E7" w:rsidP="00405168">
      <w:pPr>
        <w:autoSpaceDE w:val="0"/>
        <w:autoSpaceDN w:val="0"/>
        <w:adjustRightInd w:val="0"/>
        <w:spacing w:after="0" w:line="480" w:lineRule="auto"/>
        <w:rPr>
          <w:rFonts w:ascii="Times New Roman" w:hAnsi="Times New Roman" w:cs="Times New Roman"/>
          <w:sz w:val="24"/>
          <w:szCs w:val="24"/>
        </w:rPr>
      </w:pPr>
      <w:r w:rsidRPr="00EF5F59">
        <w:rPr>
          <w:rFonts w:ascii="Times New Roman" w:hAnsi="Times New Roman" w:cs="Times New Roman"/>
          <w:sz w:val="24"/>
          <w:szCs w:val="24"/>
        </w:rPr>
        <w:t>Figure 3</w:t>
      </w:r>
      <w:r w:rsidR="005703D8">
        <w:rPr>
          <w:rFonts w:ascii="Times New Roman" w:hAnsi="Times New Roman" w:cs="Times New Roman"/>
          <w:sz w:val="24"/>
          <w:szCs w:val="24"/>
        </w:rPr>
        <w:t>a</w:t>
      </w:r>
      <w:r w:rsidRPr="00EF5F59">
        <w:rPr>
          <w:rFonts w:ascii="Times New Roman" w:hAnsi="Times New Roman" w:cs="Times New Roman"/>
          <w:sz w:val="24"/>
          <w:szCs w:val="24"/>
        </w:rPr>
        <w:t xml:space="preserve"> reveals that </w:t>
      </w:r>
      <w:r w:rsidR="0066524D">
        <w:rPr>
          <w:rFonts w:ascii="Times New Roman" w:hAnsi="Times New Roman" w:cs="Times New Roman"/>
          <w:sz w:val="24"/>
          <w:szCs w:val="24"/>
        </w:rPr>
        <w:t xml:space="preserve">the proportional </w:t>
      </w:r>
      <w:r w:rsidRPr="00EF5F59">
        <w:rPr>
          <w:rFonts w:ascii="Times New Roman" w:hAnsi="Times New Roman" w:cs="Times New Roman"/>
          <w:sz w:val="24"/>
          <w:szCs w:val="24"/>
        </w:rPr>
        <w:t>recall</w:t>
      </w:r>
      <w:r w:rsidR="0066524D">
        <w:rPr>
          <w:rFonts w:ascii="Times New Roman" w:hAnsi="Times New Roman" w:cs="Times New Roman"/>
          <w:sz w:val="24"/>
          <w:szCs w:val="24"/>
        </w:rPr>
        <w:t xml:space="preserve"> rate</w:t>
      </w:r>
      <w:r w:rsidRPr="00EF5F59">
        <w:rPr>
          <w:rFonts w:ascii="Times New Roman" w:hAnsi="Times New Roman" w:cs="Times New Roman"/>
          <w:sz w:val="24"/>
          <w:szCs w:val="24"/>
        </w:rPr>
        <w:t xml:space="preserve"> for uses</w:t>
      </w:r>
      <w:r w:rsidR="0066524D">
        <w:rPr>
          <w:rFonts w:ascii="Times New Roman" w:hAnsi="Times New Roman" w:cs="Times New Roman"/>
          <w:sz w:val="24"/>
          <w:szCs w:val="24"/>
        </w:rPr>
        <w:t xml:space="preserve"> </w:t>
      </w:r>
      <w:r w:rsidRPr="00EF5F59">
        <w:rPr>
          <w:rFonts w:ascii="Times New Roman" w:hAnsi="Times New Roman" w:cs="Times New Roman"/>
          <w:sz w:val="24"/>
          <w:szCs w:val="24"/>
        </w:rPr>
        <w:t>generated in the Standard AUT condition is lowest, whereas</w:t>
      </w:r>
      <w:r w:rsidR="0066524D">
        <w:rPr>
          <w:rFonts w:ascii="Times New Roman" w:hAnsi="Times New Roman" w:cs="Times New Roman"/>
          <w:sz w:val="24"/>
          <w:szCs w:val="24"/>
        </w:rPr>
        <w:t xml:space="preserve"> the </w:t>
      </w:r>
      <w:proofErr w:type="gramStart"/>
      <w:r w:rsidR="0066524D">
        <w:rPr>
          <w:rFonts w:ascii="Times New Roman" w:hAnsi="Times New Roman" w:cs="Times New Roman"/>
          <w:sz w:val="24"/>
          <w:szCs w:val="24"/>
        </w:rPr>
        <w:t xml:space="preserve">proportional </w:t>
      </w:r>
      <w:r w:rsidRPr="00EF5F59">
        <w:rPr>
          <w:rFonts w:ascii="Times New Roman" w:hAnsi="Times New Roman" w:cs="Times New Roman"/>
          <w:sz w:val="24"/>
          <w:szCs w:val="24"/>
        </w:rPr>
        <w:t xml:space="preserve"> recall</w:t>
      </w:r>
      <w:proofErr w:type="gramEnd"/>
      <w:r w:rsidR="0066524D">
        <w:rPr>
          <w:rFonts w:ascii="Times New Roman" w:hAnsi="Times New Roman" w:cs="Times New Roman"/>
          <w:sz w:val="24"/>
          <w:szCs w:val="24"/>
        </w:rPr>
        <w:t xml:space="preserve"> rate</w:t>
      </w:r>
      <w:r w:rsidRPr="00EF5F59">
        <w:rPr>
          <w:rFonts w:ascii="Times New Roman" w:hAnsi="Times New Roman" w:cs="Times New Roman"/>
          <w:sz w:val="24"/>
          <w:szCs w:val="24"/>
        </w:rPr>
        <w:t xml:space="preserve"> for</w:t>
      </w:r>
      <w:r w:rsidR="00930967" w:rsidRPr="00EF5F59">
        <w:rPr>
          <w:rFonts w:ascii="Times New Roman" w:hAnsi="Times New Roman" w:cs="Times New Roman"/>
          <w:sz w:val="24"/>
          <w:szCs w:val="24"/>
        </w:rPr>
        <w:t xml:space="preserve"> uses </w:t>
      </w:r>
      <w:r w:rsidRPr="00EF5F59">
        <w:rPr>
          <w:rFonts w:ascii="Times New Roman" w:hAnsi="Times New Roman" w:cs="Times New Roman"/>
          <w:sz w:val="24"/>
          <w:szCs w:val="24"/>
        </w:rPr>
        <w:t xml:space="preserve">generated in the </w:t>
      </w:r>
      <w:r w:rsidR="00893F8E" w:rsidRPr="00EF5F59">
        <w:rPr>
          <w:rFonts w:ascii="Times New Roman" w:hAnsi="Times New Roman" w:cs="Times New Roman"/>
          <w:sz w:val="24"/>
          <w:szCs w:val="24"/>
        </w:rPr>
        <w:t>grasslands</w:t>
      </w:r>
      <w:r w:rsidRPr="00EF5F59">
        <w:rPr>
          <w:rFonts w:ascii="Times New Roman" w:hAnsi="Times New Roman" w:cs="Times New Roman"/>
          <w:sz w:val="24"/>
          <w:szCs w:val="24"/>
        </w:rPr>
        <w:t xml:space="preserve"> </w:t>
      </w:r>
      <w:r w:rsidRPr="00EF5F59">
        <w:rPr>
          <w:rFonts w:ascii="Times New Roman" w:hAnsi="Times New Roman" w:cs="Times New Roman"/>
          <w:sz w:val="24"/>
          <w:szCs w:val="24"/>
        </w:rPr>
        <w:lastRenderedPageBreak/>
        <w:t xml:space="preserve">condition is </w:t>
      </w:r>
      <w:r w:rsidR="004F59C7">
        <w:rPr>
          <w:rFonts w:ascii="Times New Roman" w:hAnsi="Times New Roman" w:cs="Times New Roman"/>
          <w:sz w:val="24"/>
          <w:szCs w:val="24"/>
        </w:rPr>
        <w:t>highest</w:t>
      </w:r>
      <w:r w:rsidR="00017A74" w:rsidRPr="00EF5F59">
        <w:rPr>
          <w:rStyle w:val="FootnoteReference"/>
          <w:rFonts w:ascii="Times New Roman" w:hAnsi="Times New Roman" w:cs="Times New Roman"/>
          <w:sz w:val="24"/>
          <w:szCs w:val="24"/>
        </w:rPr>
        <w:footnoteReference w:id="6"/>
      </w:r>
      <w:r w:rsidRPr="00EF5F59">
        <w:rPr>
          <w:rFonts w:ascii="Times New Roman" w:hAnsi="Times New Roman" w:cs="Times New Roman"/>
          <w:sz w:val="24"/>
          <w:szCs w:val="24"/>
        </w:rPr>
        <w:t xml:space="preserve">.  </w:t>
      </w:r>
      <w:r w:rsidR="004E1343">
        <w:rPr>
          <w:rFonts w:ascii="Times New Roman" w:hAnsi="Times New Roman" w:cs="Times New Roman"/>
          <w:sz w:val="24"/>
          <w:szCs w:val="24"/>
        </w:rPr>
        <w:t>An</w:t>
      </w:r>
      <w:r w:rsidR="002C7E67" w:rsidRPr="00EF5F59">
        <w:rPr>
          <w:rFonts w:ascii="Times New Roman" w:hAnsi="Times New Roman" w:cs="Times New Roman"/>
          <w:sz w:val="24"/>
          <w:szCs w:val="24"/>
        </w:rPr>
        <w:t xml:space="preserve"> ANOVA revealed a significant effect of condition: </w:t>
      </w:r>
      <w:r w:rsidR="002C7E67" w:rsidRPr="00EF5F59">
        <w:rPr>
          <w:rFonts w:ascii="Times New Roman" w:hAnsi="Times New Roman" w:cs="Times New Roman"/>
          <w:i/>
          <w:sz w:val="24"/>
          <w:szCs w:val="24"/>
        </w:rPr>
        <w:t>F</w:t>
      </w:r>
      <w:r w:rsidR="002C7E67" w:rsidRPr="00EF5F59">
        <w:rPr>
          <w:rFonts w:ascii="Times New Roman" w:hAnsi="Times New Roman" w:cs="Times New Roman"/>
          <w:sz w:val="24"/>
          <w:szCs w:val="24"/>
        </w:rPr>
        <w:t xml:space="preserve"> (4, 196) = 3.27, </w:t>
      </w:r>
      <w:r w:rsidR="002C7E67" w:rsidRPr="00EF5F59">
        <w:rPr>
          <w:rFonts w:ascii="Times New Roman" w:hAnsi="Times New Roman" w:cs="Times New Roman"/>
          <w:i/>
          <w:sz w:val="24"/>
          <w:szCs w:val="24"/>
        </w:rPr>
        <w:t>p</w:t>
      </w:r>
      <w:r w:rsidR="002C7E67" w:rsidRPr="00EF5F59">
        <w:rPr>
          <w:rFonts w:ascii="Times New Roman" w:hAnsi="Times New Roman" w:cs="Times New Roman"/>
          <w:sz w:val="24"/>
          <w:szCs w:val="24"/>
        </w:rPr>
        <w:t xml:space="preserve"> = .01, </w:t>
      </w:r>
      <w:r w:rsidRPr="00EF5F59">
        <w:rPr>
          <w:rFonts w:ascii="Times New Roman" w:hAnsi="Times New Roman" w:cs="Times New Roman"/>
          <w:position w:val="-10"/>
          <w:sz w:val="24"/>
          <w:szCs w:val="24"/>
        </w:rPr>
        <w:object w:dxaOrig="300" w:dyaOrig="360">
          <v:shape id="_x0000_i1027" type="#_x0000_t75" style="width:15pt;height:18pt" o:ole="">
            <v:imagedata r:id="rId10" o:title=""/>
          </v:shape>
          <o:OLEObject Type="Embed" ProgID="Equation.3" ShapeID="_x0000_i1027" DrawAspect="Content" ObjectID="_1518436846" r:id="rId16"/>
        </w:object>
      </w:r>
      <w:r w:rsidR="002C7E67" w:rsidRPr="00EF5F59">
        <w:rPr>
          <w:rFonts w:ascii="Times New Roman" w:hAnsi="Times New Roman" w:cs="Times New Roman"/>
          <w:sz w:val="24"/>
          <w:szCs w:val="24"/>
        </w:rPr>
        <w:t>= .06</w:t>
      </w:r>
      <w:r w:rsidR="0082634B">
        <w:rPr>
          <w:rFonts w:ascii="Times New Roman" w:hAnsi="Times New Roman" w:cs="Times New Roman"/>
          <w:sz w:val="24"/>
          <w:szCs w:val="24"/>
        </w:rPr>
        <w:t>.</w:t>
      </w:r>
      <w:r w:rsidR="00930967" w:rsidRPr="00EF5F59">
        <w:rPr>
          <w:rFonts w:ascii="Times New Roman" w:hAnsi="Times New Roman" w:cs="Times New Roman"/>
          <w:sz w:val="24"/>
          <w:szCs w:val="24"/>
        </w:rPr>
        <w:t xml:space="preserve"> </w:t>
      </w:r>
      <w:r w:rsidR="006956DF" w:rsidRPr="00EF5F59">
        <w:rPr>
          <w:rFonts w:ascii="Times New Roman" w:hAnsi="Times New Roman" w:cs="Times New Roman"/>
          <w:sz w:val="24"/>
          <w:szCs w:val="24"/>
        </w:rPr>
        <w:t xml:space="preserve">Post hoc tests revealed that the </w:t>
      </w:r>
      <w:r w:rsidR="00DA08BC">
        <w:rPr>
          <w:rFonts w:ascii="Times New Roman" w:hAnsi="Times New Roman" w:cs="Times New Roman"/>
          <w:sz w:val="24"/>
          <w:szCs w:val="24"/>
        </w:rPr>
        <w:t>proportion of generated uses recalled</w:t>
      </w:r>
      <w:r w:rsidR="00DA08BC" w:rsidRPr="00EF5F59">
        <w:rPr>
          <w:rFonts w:ascii="Times New Roman" w:hAnsi="Times New Roman" w:cs="Times New Roman"/>
          <w:sz w:val="24"/>
          <w:szCs w:val="24"/>
        </w:rPr>
        <w:t xml:space="preserve"> </w:t>
      </w:r>
      <w:r w:rsidR="006956DF" w:rsidRPr="00EF5F59">
        <w:rPr>
          <w:rFonts w:ascii="Times New Roman" w:hAnsi="Times New Roman" w:cs="Times New Roman"/>
          <w:sz w:val="24"/>
          <w:szCs w:val="24"/>
        </w:rPr>
        <w:t xml:space="preserve">in the </w:t>
      </w:r>
      <w:r w:rsidR="00AC2153" w:rsidRPr="00EF5F59">
        <w:rPr>
          <w:rFonts w:ascii="Times New Roman" w:hAnsi="Times New Roman" w:cs="Times New Roman"/>
          <w:sz w:val="24"/>
          <w:szCs w:val="24"/>
        </w:rPr>
        <w:t>S</w:t>
      </w:r>
      <w:r w:rsidR="006956DF" w:rsidRPr="00EF5F59">
        <w:rPr>
          <w:rFonts w:ascii="Times New Roman" w:hAnsi="Times New Roman" w:cs="Times New Roman"/>
          <w:sz w:val="24"/>
          <w:szCs w:val="24"/>
        </w:rPr>
        <w:t>tandard AUT condition was significantly poorer than</w:t>
      </w:r>
      <w:r w:rsidR="00AC2153" w:rsidRPr="00EF5F59">
        <w:rPr>
          <w:rFonts w:ascii="Times New Roman" w:hAnsi="Times New Roman" w:cs="Times New Roman"/>
          <w:sz w:val="24"/>
          <w:szCs w:val="24"/>
        </w:rPr>
        <w:t xml:space="preserve"> in</w:t>
      </w:r>
      <w:r w:rsidRPr="00EF5F59">
        <w:rPr>
          <w:rFonts w:ascii="Times New Roman" w:hAnsi="Times New Roman" w:cs="Times New Roman"/>
          <w:sz w:val="24"/>
          <w:szCs w:val="24"/>
        </w:rPr>
        <w:t xml:space="preserve"> both the </w:t>
      </w:r>
      <w:r w:rsidR="00893F8E" w:rsidRPr="00EF5F59">
        <w:rPr>
          <w:rFonts w:ascii="Times New Roman" w:hAnsi="Times New Roman" w:cs="Times New Roman"/>
          <w:sz w:val="24"/>
          <w:szCs w:val="24"/>
        </w:rPr>
        <w:t>grasslands</w:t>
      </w:r>
      <w:r w:rsidRPr="00EF5F59">
        <w:rPr>
          <w:rFonts w:ascii="Times New Roman" w:hAnsi="Times New Roman" w:cs="Times New Roman"/>
          <w:sz w:val="24"/>
          <w:szCs w:val="24"/>
        </w:rPr>
        <w:t xml:space="preserve"> and </w:t>
      </w:r>
      <w:r w:rsidR="007E7C57" w:rsidRPr="00EF5F59">
        <w:rPr>
          <w:rFonts w:ascii="Times New Roman" w:hAnsi="Times New Roman" w:cs="Times New Roman"/>
          <w:sz w:val="24"/>
          <w:szCs w:val="24"/>
        </w:rPr>
        <w:t>Ebola</w:t>
      </w:r>
      <w:r w:rsidRPr="00EF5F59">
        <w:rPr>
          <w:rFonts w:ascii="Times New Roman" w:hAnsi="Times New Roman" w:cs="Times New Roman"/>
          <w:sz w:val="24"/>
          <w:szCs w:val="24"/>
        </w:rPr>
        <w:t xml:space="preserve"> conditions. Comparison with the </w:t>
      </w:r>
      <w:r w:rsidR="00893F8E" w:rsidRPr="00EF5F59">
        <w:rPr>
          <w:rFonts w:ascii="Times New Roman" w:hAnsi="Times New Roman" w:cs="Times New Roman"/>
          <w:sz w:val="24"/>
          <w:szCs w:val="24"/>
        </w:rPr>
        <w:t>n</w:t>
      </w:r>
      <w:r w:rsidRPr="00EF5F59">
        <w:rPr>
          <w:rFonts w:ascii="Times New Roman" w:hAnsi="Times New Roman" w:cs="Times New Roman"/>
          <w:sz w:val="24"/>
          <w:szCs w:val="24"/>
        </w:rPr>
        <w:t xml:space="preserve">ew </w:t>
      </w:r>
      <w:r w:rsidR="00893F8E" w:rsidRPr="00EF5F59">
        <w:rPr>
          <w:rFonts w:ascii="Times New Roman" w:hAnsi="Times New Roman" w:cs="Times New Roman"/>
          <w:sz w:val="24"/>
          <w:szCs w:val="24"/>
        </w:rPr>
        <w:t>h</w:t>
      </w:r>
      <w:r w:rsidRPr="00EF5F59">
        <w:rPr>
          <w:rFonts w:ascii="Times New Roman" w:hAnsi="Times New Roman" w:cs="Times New Roman"/>
          <w:sz w:val="24"/>
          <w:szCs w:val="24"/>
        </w:rPr>
        <w:t>ome condition fell just short of significance</w:t>
      </w:r>
      <w:r w:rsidR="006956DF" w:rsidRPr="00EF5F59">
        <w:rPr>
          <w:rFonts w:ascii="Times New Roman" w:hAnsi="Times New Roman" w:cs="Times New Roman"/>
          <w:sz w:val="24"/>
          <w:szCs w:val="24"/>
        </w:rPr>
        <w:t xml:space="preserve"> (</w:t>
      </w:r>
      <w:r w:rsidRPr="00EF5F59">
        <w:rPr>
          <w:rFonts w:ascii="Times New Roman" w:hAnsi="Times New Roman" w:cs="Times New Roman"/>
          <w:sz w:val="24"/>
          <w:szCs w:val="24"/>
        </w:rPr>
        <w:t>see T</w:t>
      </w:r>
      <w:r w:rsidR="006956DF" w:rsidRPr="00EF5F59">
        <w:rPr>
          <w:rFonts w:ascii="Times New Roman" w:hAnsi="Times New Roman" w:cs="Times New Roman"/>
          <w:sz w:val="24"/>
          <w:szCs w:val="24"/>
        </w:rPr>
        <w:t xml:space="preserve">able </w:t>
      </w:r>
      <w:r w:rsidR="00BA4750">
        <w:rPr>
          <w:rFonts w:ascii="Times New Roman" w:hAnsi="Times New Roman" w:cs="Times New Roman"/>
          <w:sz w:val="24"/>
          <w:szCs w:val="24"/>
        </w:rPr>
        <w:t>4</w:t>
      </w:r>
      <w:r w:rsidR="00BA4750" w:rsidRPr="00EF5F59">
        <w:rPr>
          <w:rFonts w:ascii="Times New Roman" w:hAnsi="Times New Roman" w:cs="Times New Roman"/>
          <w:sz w:val="24"/>
          <w:szCs w:val="24"/>
        </w:rPr>
        <w:t xml:space="preserve"> </w:t>
      </w:r>
      <w:r w:rsidRPr="00EF5F59">
        <w:rPr>
          <w:rFonts w:ascii="Times New Roman" w:hAnsi="Times New Roman" w:cs="Times New Roman"/>
          <w:sz w:val="24"/>
          <w:szCs w:val="24"/>
        </w:rPr>
        <w:t>for stats</w:t>
      </w:r>
      <w:r w:rsidR="006956DF" w:rsidRPr="00EF5F59">
        <w:rPr>
          <w:rFonts w:ascii="Times New Roman" w:hAnsi="Times New Roman" w:cs="Times New Roman"/>
          <w:sz w:val="24"/>
          <w:szCs w:val="24"/>
        </w:rPr>
        <w:t xml:space="preserve">). When the </w:t>
      </w:r>
      <w:r w:rsidR="00893F8E" w:rsidRPr="00EF5F59">
        <w:rPr>
          <w:rFonts w:ascii="Times New Roman" w:hAnsi="Times New Roman" w:cs="Times New Roman"/>
          <w:sz w:val="24"/>
          <w:szCs w:val="24"/>
        </w:rPr>
        <w:t>grasslands</w:t>
      </w:r>
      <w:r w:rsidR="006956DF" w:rsidRPr="00EF5F59">
        <w:rPr>
          <w:rFonts w:ascii="Times New Roman" w:hAnsi="Times New Roman" w:cs="Times New Roman"/>
          <w:sz w:val="24"/>
          <w:szCs w:val="24"/>
        </w:rPr>
        <w:t xml:space="preserve"> condition is compared to the other scenario conditions</w:t>
      </w:r>
      <w:r w:rsidR="0066524D">
        <w:rPr>
          <w:rFonts w:ascii="Times New Roman" w:hAnsi="Times New Roman" w:cs="Times New Roman"/>
          <w:sz w:val="24"/>
          <w:szCs w:val="24"/>
        </w:rPr>
        <w:t xml:space="preserve"> on this measure</w:t>
      </w:r>
      <w:r w:rsidR="006956DF" w:rsidRPr="00EF5F59">
        <w:rPr>
          <w:rFonts w:ascii="Times New Roman" w:hAnsi="Times New Roman" w:cs="Times New Roman"/>
          <w:sz w:val="24"/>
          <w:szCs w:val="24"/>
        </w:rPr>
        <w:t xml:space="preserve">, </w:t>
      </w:r>
      <w:r w:rsidR="00AA23A6" w:rsidRPr="00EF5F59">
        <w:rPr>
          <w:rFonts w:ascii="Times New Roman" w:hAnsi="Times New Roman" w:cs="Times New Roman"/>
          <w:sz w:val="24"/>
          <w:szCs w:val="24"/>
        </w:rPr>
        <w:t xml:space="preserve">the only one that it is significantly different to is the </w:t>
      </w:r>
      <w:r w:rsidR="00893F8E" w:rsidRPr="00EF5F59">
        <w:rPr>
          <w:rFonts w:ascii="Times New Roman" w:hAnsi="Times New Roman" w:cs="Times New Roman"/>
          <w:sz w:val="24"/>
          <w:szCs w:val="24"/>
        </w:rPr>
        <w:t>b</w:t>
      </w:r>
      <w:r w:rsidR="0029719C" w:rsidRPr="00EF5F59">
        <w:rPr>
          <w:rFonts w:ascii="Times New Roman" w:hAnsi="Times New Roman" w:cs="Times New Roman"/>
          <w:sz w:val="24"/>
          <w:szCs w:val="24"/>
        </w:rPr>
        <w:t>ank heist</w:t>
      </w:r>
      <w:r w:rsidR="00AA23A6" w:rsidRPr="00EF5F59">
        <w:rPr>
          <w:rFonts w:ascii="Times New Roman" w:hAnsi="Times New Roman" w:cs="Times New Roman"/>
          <w:sz w:val="24"/>
          <w:szCs w:val="24"/>
        </w:rPr>
        <w:t xml:space="preserve"> condition</w:t>
      </w:r>
      <w:r w:rsidRPr="00EF5F59">
        <w:rPr>
          <w:rFonts w:ascii="Times New Roman" w:hAnsi="Times New Roman" w:cs="Times New Roman"/>
          <w:sz w:val="24"/>
          <w:szCs w:val="24"/>
        </w:rPr>
        <w:t>.</w:t>
      </w:r>
      <w:r w:rsidR="00AA23A6" w:rsidRPr="00EF5F59">
        <w:rPr>
          <w:rFonts w:ascii="Times New Roman" w:hAnsi="Times New Roman" w:cs="Times New Roman"/>
          <w:sz w:val="24"/>
          <w:szCs w:val="24"/>
        </w:rPr>
        <w:t xml:space="preserve"> </w:t>
      </w:r>
    </w:p>
    <w:p w:rsidR="00E3745F" w:rsidRPr="00EF5F59" w:rsidRDefault="00E3745F" w:rsidP="00E3745F">
      <w:pPr>
        <w:autoSpaceDE w:val="0"/>
        <w:autoSpaceDN w:val="0"/>
        <w:adjustRightInd w:val="0"/>
        <w:spacing w:after="0"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51"/>
        <w:gridCol w:w="3839"/>
        <w:gridCol w:w="3452"/>
      </w:tblGrid>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p>
        </w:tc>
        <w:tc>
          <w:tcPr>
            <w:tcW w:w="3452" w:type="dxa"/>
          </w:tcPr>
          <w:p w:rsidR="00E3745F" w:rsidRPr="00EF5F59" w:rsidRDefault="00E3745F" w:rsidP="00832842">
            <w:pPr>
              <w:spacing w:line="360" w:lineRule="auto"/>
              <w:rPr>
                <w:rFonts w:ascii="Times New Roman" w:hAnsi="Times New Roman" w:cs="Times New Roman"/>
                <w:sz w:val="24"/>
                <w:szCs w:val="24"/>
              </w:rPr>
            </w:pP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Standard AUT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p>
        </w:tc>
        <w:tc>
          <w:tcPr>
            <w:tcW w:w="3452" w:type="dxa"/>
          </w:tcPr>
          <w:p w:rsidR="00E3745F" w:rsidRPr="00EF5F59" w:rsidRDefault="00E3745F" w:rsidP="00832842">
            <w:pPr>
              <w:spacing w:line="36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t</w:t>
            </w:r>
            <w:proofErr w:type="gramEnd"/>
            <w:r w:rsidRPr="00EF5F59">
              <w:rPr>
                <w:rFonts w:ascii="Times New Roman" w:hAnsi="Times New Roman" w:cs="Times New Roman"/>
                <w:sz w:val="24"/>
                <w:szCs w:val="24"/>
              </w:rPr>
              <w:t xml:space="preserve"> (49) = 4.14. p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2.40 p = .02</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1.95 p  = .06</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.62 p = .54</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.16 p = .87</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1.56 p  = .12</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2.22 p = .03</w:t>
            </w:r>
          </w:p>
        </w:tc>
      </w:tr>
    </w:tbl>
    <w:p w:rsidR="00DA08BC" w:rsidRPr="00E3745F" w:rsidRDefault="00E3745F" w:rsidP="00E3745F">
      <w:pPr>
        <w:autoSpaceDE w:val="0"/>
        <w:autoSpaceDN w:val="0"/>
        <w:adjustRightInd w:val="0"/>
        <w:spacing w:after="0" w:line="360" w:lineRule="auto"/>
        <w:rPr>
          <w:rFonts w:ascii="Times New Roman" w:hAnsi="Times New Roman" w:cs="Times New Roman"/>
          <w:i/>
          <w:sz w:val="24"/>
          <w:szCs w:val="24"/>
        </w:rPr>
      </w:pPr>
      <w:proofErr w:type="gramStart"/>
      <w:r w:rsidRPr="00EF5F59">
        <w:rPr>
          <w:rFonts w:ascii="Times New Roman" w:hAnsi="Times New Roman" w:cs="Times New Roman"/>
          <w:i/>
          <w:sz w:val="24"/>
          <w:szCs w:val="24"/>
        </w:rPr>
        <w:t xml:space="preserve">Table </w:t>
      </w:r>
      <w:r>
        <w:rPr>
          <w:rFonts w:ascii="Times New Roman" w:hAnsi="Times New Roman" w:cs="Times New Roman"/>
          <w:i/>
          <w:sz w:val="24"/>
          <w:szCs w:val="24"/>
        </w:rPr>
        <w:t>4</w:t>
      </w:r>
      <w:r w:rsidRPr="00EF5F59">
        <w:rPr>
          <w:rFonts w:ascii="Times New Roman" w:hAnsi="Times New Roman" w:cs="Times New Roman"/>
          <w:i/>
          <w:sz w:val="24"/>
          <w:szCs w:val="24"/>
        </w:rPr>
        <w:t>: Comparisons of recall</w:t>
      </w:r>
      <w:r>
        <w:rPr>
          <w:rFonts w:ascii="Times New Roman" w:hAnsi="Times New Roman" w:cs="Times New Roman"/>
          <w:i/>
          <w:sz w:val="24"/>
          <w:szCs w:val="24"/>
        </w:rPr>
        <w:t>-proportion</w:t>
      </w:r>
      <w:r w:rsidRPr="00EF5F59">
        <w:rPr>
          <w:rFonts w:ascii="Times New Roman" w:hAnsi="Times New Roman" w:cs="Times New Roman"/>
          <w:i/>
          <w:sz w:val="24"/>
          <w:szCs w:val="24"/>
        </w:rPr>
        <w:t xml:space="preserve"> scores per condition.</w:t>
      </w:r>
      <w:proofErr w:type="gramEnd"/>
      <w:r w:rsidRPr="00EF5F59">
        <w:rPr>
          <w:rFonts w:ascii="Times New Roman" w:hAnsi="Times New Roman" w:cs="Times New Roman"/>
          <w:i/>
          <w:sz w:val="24"/>
          <w:szCs w:val="24"/>
        </w:rPr>
        <w:t xml:space="preserve"> </w:t>
      </w: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DA08BC" w:rsidRDefault="00DA08BC"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When the absolute scores are considered, a main effect for condition is evident: F (4, 184) = 12.12, </w:t>
      </w:r>
      <w:r w:rsidR="0082634B">
        <w:rPr>
          <w:rFonts w:ascii="Times New Roman" w:hAnsi="Times New Roman" w:cs="Times New Roman"/>
          <w:i/>
          <w:sz w:val="24"/>
          <w:szCs w:val="24"/>
        </w:rPr>
        <w:t xml:space="preserve">p </w:t>
      </w:r>
      <w:r w:rsidR="0082634B">
        <w:rPr>
          <w:rFonts w:ascii="Times New Roman" w:hAnsi="Times New Roman" w:cs="Times New Roman"/>
          <w:sz w:val="24"/>
          <w:szCs w:val="24"/>
        </w:rPr>
        <w:t xml:space="preserve">&lt; .001, </w:t>
      </w:r>
      <w:r w:rsidR="0082634B" w:rsidRPr="00EF5F59">
        <w:rPr>
          <w:rFonts w:ascii="Times New Roman" w:hAnsi="Times New Roman" w:cs="Times New Roman"/>
          <w:position w:val="-10"/>
          <w:sz w:val="24"/>
          <w:szCs w:val="24"/>
        </w:rPr>
        <w:object w:dxaOrig="300" w:dyaOrig="360">
          <v:shape id="_x0000_i1028" type="#_x0000_t75" style="width:15pt;height:18pt" o:ole="">
            <v:imagedata r:id="rId10" o:title=""/>
          </v:shape>
          <o:OLEObject Type="Embed" ProgID="Equation.3" ShapeID="_x0000_i1028" DrawAspect="Content" ObjectID="_1518436847" r:id="rId17"/>
        </w:object>
      </w:r>
      <w:r w:rsidR="0082634B" w:rsidRPr="00EF5F59">
        <w:rPr>
          <w:rFonts w:ascii="Times New Roman" w:hAnsi="Times New Roman" w:cs="Times New Roman"/>
          <w:sz w:val="24"/>
          <w:szCs w:val="24"/>
        </w:rPr>
        <w:t>= .</w:t>
      </w:r>
      <w:r w:rsidR="0082634B">
        <w:rPr>
          <w:rFonts w:ascii="Times New Roman" w:hAnsi="Times New Roman" w:cs="Times New Roman"/>
          <w:sz w:val="24"/>
          <w:szCs w:val="24"/>
        </w:rPr>
        <w:t xml:space="preserve">21. </w:t>
      </w:r>
      <w:r w:rsidR="00AA6F57">
        <w:rPr>
          <w:rFonts w:ascii="Times New Roman" w:hAnsi="Times New Roman" w:cs="Times New Roman"/>
          <w:sz w:val="24"/>
          <w:szCs w:val="24"/>
        </w:rPr>
        <w:t>C</w:t>
      </w:r>
      <w:r w:rsidR="0082634B">
        <w:rPr>
          <w:rFonts w:ascii="Times New Roman" w:hAnsi="Times New Roman" w:cs="Times New Roman"/>
          <w:sz w:val="24"/>
          <w:szCs w:val="24"/>
        </w:rPr>
        <w:t xml:space="preserve">omparisons are displayed in table </w:t>
      </w:r>
      <w:r w:rsidR="00BA4750">
        <w:rPr>
          <w:rFonts w:ascii="Times New Roman" w:hAnsi="Times New Roman" w:cs="Times New Roman"/>
          <w:sz w:val="24"/>
          <w:szCs w:val="24"/>
        </w:rPr>
        <w:t>5</w:t>
      </w:r>
      <w:r w:rsidR="0082634B">
        <w:rPr>
          <w:rFonts w:ascii="Times New Roman" w:hAnsi="Times New Roman" w:cs="Times New Roman"/>
          <w:sz w:val="24"/>
          <w:szCs w:val="24"/>
        </w:rPr>
        <w:t xml:space="preserve">. </w:t>
      </w: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B7223C" w:rsidRDefault="00B7223C" w:rsidP="00405168">
      <w:pPr>
        <w:autoSpaceDE w:val="0"/>
        <w:autoSpaceDN w:val="0"/>
        <w:adjustRightInd w:val="0"/>
        <w:spacing w:after="0" w:line="480" w:lineRule="auto"/>
        <w:rPr>
          <w:rFonts w:ascii="Times New Roman" w:hAnsi="Times New Roman" w:cs="Times New Roman"/>
          <w:sz w:val="24"/>
          <w:szCs w:val="24"/>
        </w:rPr>
      </w:pPr>
    </w:p>
    <w:p w:rsidR="00E3745F" w:rsidRDefault="00E3745F" w:rsidP="00405168">
      <w:pPr>
        <w:autoSpaceDE w:val="0"/>
        <w:autoSpaceDN w:val="0"/>
        <w:adjustRightInd w:val="0"/>
        <w:spacing w:after="0" w:line="480" w:lineRule="auto"/>
        <w:rPr>
          <w:rFonts w:ascii="Times New Roman" w:hAnsi="Times New Roman" w:cs="Times New Roman"/>
          <w:sz w:val="24"/>
          <w:szCs w:val="24"/>
        </w:rPr>
      </w:pPr>
    </w:p>
    <w:p w:rsidR="00E3745F" w:rsidRDefault="00E3745F" w:rsidP="00405168">
      <w:pPr>
        <w:autoSpaceDE w:val="0"/>
        <w:autoSpaceDN w:val="0"/>
        <w:adjustRightInd w:val="0"/>
        <w:spacing w:after="0" w:line="48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51"/>
        <w:gridCol w:w="3839"/>
        <w:gridCol w:w="3452"/>
      </w:tblGrid>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lastRenderedPageBreak/>
              <w:t>Standard AUT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p>
        </w:tc>
        <w:tc>
          <w:tcPr>
            <w:tcW w:w="3452" w:type="dxa"/>
          </w:tcPr>
          <w:p w:rsidR="00E3745F" w:rsidRPr="00EF5F59" w:rsidRDefault="00E3745F" w:rsidP="00832842">
            <w:pPr>
              <w:spacing w:line="36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t</w:t>
            </w:r>
            <w:proofErr w:type="gramEnd"/>
            <w:r w:rsidRPr="00EF5F59">
              <w:rPr>
                <w:rFonts w:ascii="Times New Roman" w:hAnsi="Times New Roman" w:cs="Times New Roman"/>
                <w:sz w:val="24"/>
                <w:szCs w:val="24"/>
              </w:rPr>
              <w:t xml:space="preserve"> (49) = </w:t>
            </w:r>
            <w:r>
              <w:rPr>
                <w:rFonts w:ascii="Times New Roman" w:hAnsi="Times New Roman" w:cs="Times New Roman"/>
                <w:sz w:val="24"/>
                <w:szCs w:val="24"/>
              </w:rPr>
              <w:t>0.61</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 .55</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w:t>
            </w:r>
            <w:r>
              <w:rPr>
                <w:rFonts w:ascii="Times New Roman" w:hAnsi="Times New Roman" w:cs="Times New Roman"/>
                <w:sz w:val="24"/>
                <w:szCs w:val="24"/>
              </w:rPr>
              <w:t>3</w:t>
            </w:r>
            <w:r w:rsidRPr="00EF5F59">
              <w:rPr>
                <w:rFonts w:ascii="Times New Roman" w:hAnsi="Times New Roman" w:cs="Times New Roman"/>
                <w:sz w:val="24"/>
                <w:szCs w:val="24"/>
              </w:rPr>
              <w:t>.</w:t>
            </w:r>
            <w:r>
              <w:rPr>
                <w:rFonts w:ascii="Times New Roman" w:hAnsi="Times New Roman" w:cs="Times New Roman"/>
                <w:sz w:val="24"/>
                <w:szCs w:val="24"/>
              </w:rPr>
              <w:t>7</w:t>
            </w:r>
            <w:r w:rsidRPr="00EF5F59">
              <w:rPr>
                <w:rFonts w:ascii="Times New Roman" w:hAnsi="Times New Roman" w:cs="Times New Roman"/>
                <w:sz w:val="24"/>
                <w:szCs w:val="24"/>
              </w:rPr>
              <w:t xml:space="preserve">1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F5F59">
              <w:rPr>
                <w:rFonts w:ascii="Times New Roman" w:hAnsi="Times New Roman" w:cs="Times New Roman"/>
                <w:sz w:val="24"/>
                <w:szCs w:val="24"/>
              </w:rPr>
              <w:t>.001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w:t>
            </w:r>
            <w:r>
              <w:rPr>
                <w:rFonts w:ascii="Times New Roman" w:hAnsi="Times New Roman" w:cs="Times New Roman"/>
                <w:sz w:val="24"/>
                <w:szCs w:val="24"/>
              </w:rPr>
              <w:t>4</w:t>
            </w:r>
            <w:r w:rsidRPr="00EF5F59">
              <w:rPr>
                <w:rFonts w:ascii="Times New Roman" w:hAnsi="Times New Roman" w:cs="Times New Roman"/>
                <w:sz w:val="24"/>
                <w:szCs w:val="24"/>
              </w:rPr>
              <w:t>.</w:t>
            </w:r>
            <w:r>
              <w:rPr>
                <w:rFonts w:ascii="Times New Roman" w:hAnsi="Times New Roman" w:cs="Times New Roman"/>
                <w:sz w:val="24"/>
                <w:szCs w:val="24"/>
              </w:rPr>
              <w:t>14</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w:t>
            </w:r>
            <w:r>
              <w:rPr>
                <w:rFonts w:ascii="Times New Roman" w:hAnsi="Times New Roman" w:cs="Times New Roman"/>
                <w:sz w:val="24"/>
                <w:szCs w:val="24"/>
              </w:rPr>
              <w:t>2</w:t>
            </w:r>
            <w:r w:rsidRPr="00EF5F59">
              <w:rPr>
                <w:rFonts w:ascii="Times New Roman" w:hAnsi="Times New Roman" w:cs="Times New Roman"/>
                <w:sz w:val="24"/>
                <w:szCs w:val="24"/>
              </w:rPr>
              <w:t>.</w:t>
            </w:r>
            <w:r>
              <w:rPr>
                <w:rFonts w:ascii="Times New Roman" w:hAnsi="Times New Roman" w:cs="Times New Roman"/>
                <w:sz w:val="24"/>
                <w:szCs w:val="24"/>
              </w:rPr>
              <w:t>76</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w:t>
            </w:r>
            <w:r w:rsidRPr="00EF5F59">
              <w:rPr>
                <w:rFonts w:ascii="Times New Roman" w:hAnsi="Times New Roman" w:cs="Times New Roman"/>
                <w:sz w:val="24"/>
                <w:szCs w:val="24"/>
              </w:rPr>
              <w:t xml:space="preserve"> .00</w:t>
            </w:r>
            <w:r>
              <w:rPr>
                <w:rFonts w:ascii="Times New Roman" w:hAnsi="Times New Roman" w:cs="Times New Roman"/>
                <w:sz w:val="24"/>
                <w:szCs w:val="24"/>
              </w:rPr>
              <w:t>8</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6.</w:t>
            </w:r>
            <w:r>
              <w:rPr>
                <w:rFonts w:ascii="Times New Roman" w:hAnsi="Times New Roman" w:cs="Times New Roman"/>
                <w:sz w:val="24"/>
                <w:szCs w:val="24"/>
              </w:rPr>
              <w:t>39</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w:t>
            </w:r>
            <w:r>
              <w:rPr>
                <w:rFonts w:ascii="Times New Roman" w:hAnsi="Times New Roman" w:cs="Times New Roman"/>
                <w:sz w:val="24"/>
                <w:szCs w:val="24"/>
              </w:rPr>
              <w:t>7</w:t>
            </w:r>
            <w:r w:rsidRPr="00EF5F59">
              <w:rPr>
                <w:rFonts w:ascii="Times New Roman" w:hAnsi="Times New Roman" w:cs="Times New Roman"/>
                <w:sz w:val="24"/>
                <w:szCs w:val="24"/>
              </w:rPr>
              <w:t>.</w:t>
            </w:r>
            <w:r>
              <w:rPr>
                <w:rFonts w:ascii="Times New Roman" w:hAnsi="Times New Roman" w:cs="Times New Roman"/>
                <w:sz w:val="24"/>
                <w:szCs w:val="24"/>
              </w:rPr>
              <w:t>76</w:t>
            </w:r>
            <w:r w:rsidRPr="00EF5F59">
              <w:rPr>
                <w:rFonts w:ascii="Times New Roman" w:hAnsi="Times New Roman" w:cs="Times New Roman"/>
                <w:sz w:val="24"/>
                <w:szCs w:val="24"/>
              </w:rPr>
              <w:t xml:space="preserve"> p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(49) = </w:t>
            </w:r>
            <w:r>
              <w:rPr>
                <w:rFonts w:ascii="Times New Roman" w:hAnsi="Times New Roman" w:cs="Times New Roman"/>
                <w:sz w:val="24"/>
                <w:szCs w:val="24"/>
              </w:rPr>
              <w:t>3.64</w:t>
            </w:r>
            <w:r w:rsidRPr="00EF5F59">
              <w:rPr>
                <w:rFonts w:ascii="Times New Roman" w:hAnsi="Times New Roman" w:cs="Times New Roman"/>
                <w:sz w:val="24"/>
                <w:szCs w:val="24"/>
              </w:rPr>
              <w:t xml:space="preserve"> p </w:t>
            </w:r>
            <w:r>
              <w:rPr>
                <w:rFonts w:ascii="Times New Roman" w:hAnsi="Times New Roman" w:cs="Times New Roman"/>
                <w:sz w:val="24"/>
                <w:szCs w:val="24"/>
              </w:rPr>
              <w:t>=</w:t>
            </w:r>
            <w:r w:rsidRPr="00EF5F59">
              <w:rPr>
                <w:rFonts w:ascii="Times New Roman" w:hAnsi="Times New Roman" w:cs="Times New Roman"/>
                <w:sz w:val="24"/>
                <w:szCs w:val="24"/>
              </w:rPr>
              <w:t xml:space="preserve"> .0</w:t>
            </w:r>
            <w:r>
              <w:rPr>
                <w:rFonts w:ascii="Times New Roman" w:hAnsi="Times New Roman" w:cs="Times New Roman"/>
                <w:sz w:val="24"/>
                <w:szCs w:val="24"/>
              </w:rPr>
              <w:t>0</w:t>
            </w:r>
            <w:r w:rsidRPr="00EF5F59">
              <w:rPr>
                <w:rFonts w:ascii="Times New Roman" w:hAnsi="Times New Roman" w:cs="Times New Roman"/>
                <w:sz w:val="24"/>
                <w:szCs w:val="24"/>
              </w:rPr>
              <w:t>1</w:t>
            </w:r>
          </w:p>
        </w:tc>
      </w:tr>
    </w:tbl>
    <w:p w:rsidR="001471DE" w:rsidRPr="00E3745F" w:rsidRDefault="00E3745F" w:rsidP="00E3745F">
      <w:pPr>
        <w:rPr>
          <w:i/>
        </w:rPr>
      </w:pPr>
      <w:r w:rsidRPr="00AE7E5D">
        <w:rPr>
          <w:i/>
        </w:rPr>
        <w:t xml:space="preserve">Table </w:t>
      </w:r>
      <w:r>
        <w:rPr>
          <w:i/>
        </w:rPr>
        <w:t>5</w:t>
      </w:r>
      <w:r w:rsidRPr="00AE7E5D">
        <w:rPr>
          <w:i/>
        </w:rPr>
        <w:t xml:space="preserve">: </w:t>
      </w:r>
      <w:r>
        <w:rPr>
          <w:i/>
        </w:rPr>
        <w:t>C</w:t>
      </w:r>
      <w:r w:rsidRPr="00AE7E5D">
        <w:rPr>
          <w:i/>
        </w:rPr>
        <w:t>omparisons on absolute recall scores</w:t>
      </w:r>
    </w:p>
    <w:p w:rsidR="002E2C25" w:rsidRDefault="0082634B"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Interpreting the</w:t>
      </w:r>
      <w:r w:rsidR="00F6148E">
        <w:rPr>
          <w:rFonts w:ascii="Times New Roman" w:hAnsi="Times New Roman" w:cs="Times New Roman"/>
          <w:sz w:val="24"/>
          <w:szCs w:val="24"/>
        </w:rPr>
        <w:t xml:space="preserve"> absolute</w:t>
      </w:r>
      <w:r>
        <w:rPr>
          <w:rFonts w:ascii="Times New Roman" w:hAnsi="Times New Roman" w:cs="Times New Roman"/>
          <w:sz w:val="24"/>
          <w:szCs w:val="24"/>
        </w:rPr>
        <w:t xml:space="preserve"> recall results is not </w:t>
      </w:r>
      <w:r w:rsidR="00AA6F57">
        <w:rPr>
          <w:rFonts w:ascii="Times New Roman" w:hAnsi="Times New Roman" w:cs="Times New Roman"/>
          <w:sz w:val="24"/>
          <w:szCs w:val="24"/>
        </w:rPr>
        <w:t>straightforward</w:t>
      </w:r>
      <w:r>
        <w:rPr>
          <w:rFonts w:ascii="Times New Roman" w:hAnsi="Times New Roman" w:cs="Times New Roman"/>
          <w:sz w:val="24"/>
          <w:szCs w:val="24"/>
        </w:rPr>
        <w:t>, as one might expect conditions in which more uses were generated</w:t>
      </w:r>
      <w:r w:rsidR="004C7FC5">
        <w:rPr>
          <w:rFonts w:ascii="Times New Roman" w:hAnsi="Times New Roman" w:cs="Times New Roman"/>
          <w:sz w:val="24"/>
          <w:szCs w:val="24"/>
        </w:rPr>
        <w:t xml:space="preserve"> in the first phase of the experiment</w:t>
      </w:r>
      <w:r>
        <w:rPr>
          <w:rFonts w:ascii="Times New Roman" w:hAnsi="Times New Roman" w:cs="Times New Roman"/>
          <w:sz w:val="24"/>
          <w:szCs w:val="24"/>
        </w:rPr>
        <w:t xml:space="preserve"> </w:t>
      </w:r>
      <w:r w:rsidR="004A1C31">
        <w:rPr>
          <w:rFonts w:ascii="Times New Roman" w:hAnsi="Times New Roman" w:cs="Times New Roman"/>
          <w:sz w:val="24"/>
          <w:szCs w:val="24"/>
        </w:rPr>
        <w:t xml:space="preserve">to </w:t>
      </w:r>
      <w:r>
        <w:rPr>
          <w:rFonts w:ascii="Times New Roman" w:hAnsi="Times New Roman" w:cs="Times New Roman"/>
          <w:sz w:val="24"/>
          <w:szCs w:val="24"/>
        </w:rPr>
        <w:t xml:space="preserve">be associated with </w:t>
      </w:r>
      <w:r w:rsidR="004C7FC5">
        <w:rPr>
          <w:rFonts w:ascii="Times New Roman" w:hAnsi="Times New Roman" w:cs="Times New Roman"/>
          <w:sz w:val="24"/>
          <w:szCs w:val="24"/>
        </w:rPr>
        <w:t>higher recall</w:t>
      </w:r>
      <w:r w:rsidR="004A1C31">
        <w:rPr>
          <w:rFonts w:ascii="Times New Roman" w:hAnsi="Times New Roman" w:cs="Times New Roman"/>
          <w:sz w:val="24"/>
          <w:szCs w:val="24"/>
        </w:rPr>
        <w:t xml:space="preserve"> in the final phase</w:t>
      </w:r>
      <w:r w:rsidR="004C7FC5">
        <w:rPr>
          <w:rFonts w:ascii="Times New Roman" w:hAnsi="Times New Roman" w:cs="Times New Roman"/>
          <w:sz w:val="24"/>
          <w:szCs w:val="24"/>
        </w:rPr>
        <w:t xml:space="preserve">. However, there are some things worth noting. Firstly, </w:t>
      </w:r>
      <w:r w:rsidR="002E2C25">
        <w:rPr>
          <w:rFonts w:ascii="Times New Roman" w:hAnsi="Times New Roman" w:cs="Times New Roman"/>
          <w:sz w:val="24"/>
          <w:szCs w:val="24"/>
        </w:rPr>
        <w:t xml:space="preserve">taken at face-value, it does appear that participants are indeed remembering more of the uses for the objects that they had thought of in response to the grasslands condition compared to the other schematic conditions. However, we also see high absolute recall rates for the standard AUT condition. </w:t>
      </w:r>
    </w:p>
    <w:p w:rsidR="0082634B" w:rsidRPr="004A1C31" w:rsidRDefault="002E2C25"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W</w:t>
      </w:r>
      <w:r w:rsidR="001471DE">
        <w:rPr>
          <w:rFonts w:ascii="Times New Roman" w:hAnsi="Times New Roman" w:cs="Times New Roman"/>
          <w:sz w:val="24"/>
          <w:szCs w:val="24"/>
        </w:rPr>
        <w:t xml:space="preserve">hen </w:t>
      </w:r>
      <w:r w:rsidR="00AA6F57">
        <w:rPr>
          <w:rFonts w:ascii="Times New Roman" w:hAnsi="Times New Roman" w:cs="Times New Roman"/>
          <w:sz w:val="24"/>
          <w:szCs w:val="24"/>
        </w:rPr>
        <w:t>we consider the recall data along with the data from the AUT</w:t>
      </w:r>
      <w:r>
        <w:rPr>
          <w:rFonts w:ascii="Times New Roman" w:hAnsi="Times New Roman" w:cs="Times New Roman"/>
          <w:sz w:val="24"/>
          <w:szCs w:val="24"/>
        </w:rPr>
        <w:t xml:space="preserve">, this provides further evidence </w:t>
      </w:r>
      <w:proofErr w:type="gramStart"/>
      <w:r>
        <w:rPr>
          <w:rFonts w:ascii="Times New Roman" w:hAnsi="Times New Roman" w:cs="Times New Roman"/>
          <w:sz w:val="24"/>
          <w:szCs w:val="24"/>
        </w:rPr>
        <w:t xml:space="preserve">that </w:t>
      </w:r>
      <w:r w:rsidR="001471DE">
        <w:rPr>
          <w:rFonts w:ascii="Times New Roman" w:hAnsi="Times New Roman" w:cs="Times New Roman"/>
          <w:sz w:val="24"/>
          <w:szCs w:val="24"/>
        </w:rPr>
        <w:t xml:space="preserve"> the</w:t>
      </w:r>
      <w:proofErr w:type="gramEnd"/>
      <w:r w:rsidR="001471DE">
        <w:rPr>
          <w:rFonts w:ascii="Times New Roman" w:hAnsi="Times New Roman" w:cs="Times New Roman"/>
          <w:sz w:val="24"/>
          <w:szCs w:val="24"/>
        </w:rPr>
        <w:t xml:space="preserve"> grasslands scenario </w:t>
      </w:r>
      <w:r>
        <w:rPr>
          <w:rFonts w:ascii="Times New Roman" w:hAnsi="Times New Roman" w:cs="Times New Roman"/>
          <w:sz w:val="24"/>
          <w:szCs w:val="24"/>
        </w:rPr>
        <w:t xml:space="preserve">might be </w:t>
      </w:r>
      <w:r w:rsidR="001471DE">
        <w:rPr>
          <w:rFonts w:ascii="Times New Roman" w:hAnsi="Times New Roman" w:cs="Times New Roman"/>
          <w:sz w:val="24"/>
          <w:szCs w:val="24"/>
        </w:rPr>
        <w:t>associated with a mnemonic benefit. The two conditions in which most uses were generated</w:t>
      </w:r>
      <w:r>
        <w:rPr>
          <w:rFonts w:ascii="Times New Roman" w:hAnsi="Times New Roman" w:cs="Times New Roman"/>
          <w:sz w:val="24"/>
          <w:szCs w:val="24"/>
        </w:rPr>
        <w:t xml:space="preserve"> in the first part of the experiment</w:t>
      </w:r>
      <w:r w:rsidR="001471DE">
        <w:rPr>
          <w:rFonts w:ascii="Times New Roman" w:hAnsi="Times New Roman" w:cs="Times New Roman"/>
          <w:sz w:val="24"/>
          <w:szCs w:val="24"/>
        </w:rPr>
        <w:t xml:space="preserve"> were the Standard AUT and the grasslands condition, </w:t>
      </w:r>
      <w:r w:rsidR="005703D8">
        <w:rPr>
          <w:rFonts w:ascii="Times New Roman" w:hAnsi="Times New Roman" w:cs="Times New Roman"/>
          <w:sz w:val="24"/>
          <w:szCs w:val="24"/>
        </w:rPr>
        <w:t>both of which</w:t>
      </w:r>
      <w:r w:rsidR="001471DE">
        <w:rPr>
          <w:rFonts w:ascii="Times New Roman" w:hAnsi="Times New Roman" w:cs="Times New Roman"/>
          <w:sz w:val="24"/>
          <w:szCs w:val="24"/>
        </w:rPr>
        <w:t xml:space="preserve"> elicited significantly more uses for the objects than the other schematic conditions. However, when </w:t>
      </w:r>
      <w:r w:rsidR="0066524D">
        <w:rPr>
          <w:rFonts w:ascii="Times New Roman" w:hAnsi="Times New Roman" w:cs="Times New Roman"/>
          <w:sz w:val="24"/>
          <w:szCs w:val="24"/>
        </w:rPr>
        <w:t xml:space="preserve">participants are asked to recall the uses </w:t>
      </w:r>
      <w:r w:rsidR="00AA6F57">
        <w:rPr>
          <w:rFonts w:ascii="Times New Roman" w:hAnsi="Times New Roman" w:cs="Times New Roman"/>
          <w:sz w:val="24"/>
          <w:szCs w:val="24"/>
        </w:rPr>
        <w:t xml:space="preserve">that they </w:t>
      </w:r>
      <w:r w:rsidR="0066524D">
        <w:rPr>
          <w:rFonts w:ascii="Times New Roman" w:hAnsi="Times New Roman" w:cs="Times New Roman"/>
          <w:sz w:val="24"/>
          <w:szCs w:val="24"/>
        </w:rPr>
        <w:t xml:space="preserve">generated </w:t>
      </w:r>
      <w:r w:rsidR="001471DE">
        <w:rPr>
          <w:rFonts w:ascii="Times New Roman" w:hAnsi="Times New Roman" w:cs="Times New Roman"/>
          <w:sz w:val="24"/>
          <w:szCs w:val="24"/>
        </w:rPr>
        <w:t>the proportion recalled in the Standard AUT condition is 57%, whereas in the grasslands condition the proportion recalled is 71%</w:t>
      </w:r>
      <w:r>
        <w:rPr>
          <w:rFonts w:ascii="Times New Roman" w:hAnsi="Times New Roman" w:cs="Times New Roman"/>
          <w:sz w:val="24"/>
          <w:szCs w:val="24"/>
        </w:rPr>
        <w:t xml:space="preserve"> (see figure 3a)</w:t>
      </w:r>
      <w:r w:rsidR="0078169F">
        <w:rPr>
          <w:rFonts w:ascii="Times New Roman" w:hAnsi="Times New Roman" w:cs="Times New Roman"/>
          <w:sz w:val="24"/>
          <w:szCs w:val="24"/>
        </w:rPr>
        <w:t xml:space="preserve">; </w:t>
      </w:r>
      <w:r w:rsidR="001471DE">
        <w:rPr>
          <w:rFonts w:ascii="Times New Roman" w:hAnsi="Times New Roman" w:cs="Times New Roman"/>
          <w:sz w:val="24"/>
          <w:szCs w:val="24"/>
        </w:rPr>
        <w:t xml:space="preserve"> a highly significant difference</w:t>
      </w:r>
      <w:r w:rsidR="004C7FC5">
        <w:rPr>
          <w:rFonts w:ascii="Times New Roman" w:hAnsi="Times New Roman" w:cs="Times New Roman"/>
          <w:sz w:val="24"/>
          <w:szCs w:val="24"/>
        </w:rPr>
        <w:t>.</w:t>
      </w:r>
      <w:r w:rsidR="004A1C31">
        <w:rPr>
          <w:rFonts w:ascii="Times New Roman" w:hAnsi="Times New Roman" w:cs="Times New Roman"/>
          <w:sz w:val="24"/>
          <w:szCs w:val="24"/>
        </w:rPr>
        <w:t xml:space="preserve"> The relatively high proportion of recall seen in the schematic conditions suggests a general benefit of schema on recall, but the fact that the grasslands condition elicited significantly </w:t>
      </w:r>
      <w:r w:rsidR="004A1C31">
        <w:rPr>
          <w:rFonts w:ascii="Times New Roman" w:hAnsi="Times New Roman" w:cs="Times New Roman"/>
          <w:i/>
          <w:sz w:val="24"/>
          <w:szCs w:val="24"/>
        </w:rPr>
        <w:t xml:space="preserve">more </w:t>
      </w:r>
      <w:r w:rsidR="004A1C31">
        <w:rPr>
          <w:rFonts w:ascii="Times New Roman" w:hAnsi="Times New Roman" w:cs="Times New Roman"/>
          <w:sz w:val="24"/>
          <w:szCs w:val="24"/>
        </w:rPr>
        <w:t xml:space="preserve">uses than the other conditions but yet was still proportionately the highest level of recall is indicative of a mnemonic benefit associated with that condition. The fact that the Standard AUT condition was </w:t>
      </w:r>
      <w:r w:rsidR="004A1C31" w:rsidRPr="007B60DD">
        <w:rPr>
          <w:rFonts w:ascii="Times New Roman" w:hAnsi="Times New Roman" w:cs="Times New Roman"/>
          <w:i/>
          <w:sz w:val="24"/>
          <w:szCs w:val="24"/>
        </w:rPr>
        <w:t>not</w:t>
      </w:r>
      <w:r w:rsidR="004A1C31">
        <w:rPr>
          <w:rFonts w:ascii="Times New Roman" w:hAnsi="Times New Roman" w:cs="Times New Roman"/>
          <w:sz w:val="24"/>
          <w:szCs w:val="24"/>
        </w:rPr>
        <w:t xml:space="preserve"> associated with </w:t>
      </w:r>
      <w:r w:rsidR="004A1C31">
        <w:rPr>
          <w:rFonts w:ascii="Times New Roman" w:hAnsi="Times New Roman" w:cs="Times New Roman"/>
          <w:sz w:val="24"/>
          <w:szCs w:val="24"/>
        </w:rPr>
        <w:lastRenderedPageBreak/>
        <w:t xml:space="preserve">proportionally similar recall scores suggests that recall was not merely a function of the </w:t>
      </w:r>
      <w:r w:rsidR="0066524D">
        <w:rPr>
          <w:rFonts w:ascii="Times New Roman" w:hAnsi="Times New Roman" w:cs="Times New Roman"/>
          <w:sz w:val="24"/>
          <w:szCs w:val="24"/>
        </w:rPr>
        <w:t xml:space="preserve">absolute </w:t>
      </w:r>
      <w:r w:rsidR="004A1C31">
        <w:rPr>
          <w:rFonts w:ascii="Times New Roman" w:hAnsi="Times New Roman" w:cs="Times New Roman"/>
          <w:sz w:val="24"/>
          <w:szCs w:val="24"/>
        </w:rPr>
        <w:t>number of uses generated in the initial task</w:t>
      </w:r>
      <w:r>
        <w:rPr>
          <w:rFonts w:ascii="Times New Roman" w:hAnsi="Times New Roman" w:cs="Times New Roman"/>
          <w:sz w:val="24"/>
          <w:szCs w:val="24"/>
        </w:rPr>
        <w:t xml:space="preserve"> (otherwise we would have seen similar levels of proportional recall in the Standard AUT and grasslands condition, which we do not)</w:t>
      </w:r>
      <w:r w:rsidR="004A1C31">
        <w:rPr>
          <w:rFonts w:ascii="Times New Roman" w:hAnsi="Times New Roman" w:cs="Times New Roman"/>
          <w:sz w:val="24"/>
          <w:szCs w:val="24"/>
        </w:rPr>
        <w:t xml:space="preserve">. Proportionally, recall in the other schematic conditions was </w:t>
      </w:r>
      <w:r w:rsidR="004A1C31">
        <w:rPr>
          <w:rFonts w:ascii="Times New Roman" w:hAnsi="Times New Roman" w:cs="Times New Roman"/>
          <w:i/>
          <w:sz w:val="24"/>
          <w:szCs w:val="24"/>
        </w:rPr>
        <w:t xml:space="preserve">lower </w:t>
      </w:r>
      <w:r w:rsidR="004A1C31">
        <w:rPr>
          <w:rFonts w:ascii="Times New Roman" w:hAnsi="Times New Roman" w:cs="Times New Roman"/>
          <w:sz w:val="24"/>
          <w:szCs w:val="24"/>
        </w:rPr>
        <w:t xml:space="preserve">than in the grasslands condition, despite there being significantly fewer things to recall in each of these conditions compared to the grasslands condition. As such, although the recall results are “messy”, it could still be argued that they </w:t>
      </w:r>
      <w:r w:rsidR="00ED3293">
        <w:rPr>
          <w:rFonts w:ascii="Times New Roman" w:hAnsi="Times New Roman" w:cs="Times New Roman"/>
          <w:sz w:val="24"/>
          <w:szCs w:val="24"/>
        </w:rPr>
        <w:t xml:space="preserve">do </w:t>
      </w:r>
      <w:r w:rsidR="004A1C31">
        <w:rPr>
          <w:rFonts w:ascii="Times New Roman" w:hAnsi="Times New Roman" w:cs="Times New Roman"/>
          <w:sz w:val="24"/>
          <w:szCs w:val="24"/>
        </w:rPr>
        <w:t xml:space="preserve">show </w:t>
      </w:r>
      <w:r w:rsidR="00ED3293">
        <w:rPr>
          <w:rFonts w:ascii="Times New Roman" w:hAnsi="Times New Roman" w:cs="Times New Roman"/>
          <w:sz w:val="24"/>
          <w:szCs w:val="24"/>
        </w:rPr>
        <w:t>evidence of the survival processing advantage</w:t>
      </w:r>
      <w:r w:rsidR="004A1C31">
        <w:rPr>
          <w:rFonts w:ascii="Times New Roman" w:hAnsi="Times New Roman" w:cs="Times New Roman"/>
          <w:sz w:val="24"/>
          <w:szCs w:val="24"/>
        </w:rPr>
        <w:t xml:space="preserve">. </w:t>
      </w:r>
    </w:p>
    <w:p w:rsidR="0082634B" w:rsidRDefault="0082634B" w:rsidP="00405168">
      <w:pPr>
        <w:autoSpaceDE w:val="0"/>
        <w:autoSpaceDN w:val="0"/>
        <w:adjustRightInd w:val="0"/>
        <w:spacing w:after="0" w:line="480" w:lineRule="auto"/>
        <w:rPr>
          <w:rFonts w:ascii="Times New Roman" w:hAnsi="Times New Roman" w:cs="Times New Roman"/>
          <w:i/>
          <w:sz w:val="24"/>
          <w:szCs w:val="24"/>
        </w:rPr>
      </w:pPr>
    </w:p>
    <w:p w:rsidR="00E8454B" w:rsidRDefault="002E2C25"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Generally</w:t>
      </w:r>
      <w:r w:rsidR="005703D8">
        <w:rPr>
          <w:rFonts w:ascii="Times New Roman" w:hAnsi="Times New Roman" w:cs="Times New Roman"/>
          <w:sz w:val="24"/>
          <w:szCs w:val="24"/>
        </w:rPr>
        <w:t>, t</w:t>
      </w:r>
      <w:r w:rsidR="00E8454B">
        <w:rPr>
          <w:rFonts w:ascii="Times New Roman" w:hAnsi="Times New Roman" w:cs="Times New Roman"/>
          <w:sz w:val="24"/>
          <w:szCs w:val="24"/>
        </w:rPr>
        <w:t xml:space="preserve">he results of Experiment 1 were as predicted. </w:t>
      </w:r>
      <w:r w:rsidR="00E8454B" w:rsidRPr="00EF5F59">
        <w:rPr>
          <w:rFonts w:ascii="Times New Roman" w:hAnsi="Times New Roman" w:cs="Times New Roman"/>
          <w:sz w:val="24"/>
          <w:szCs w:val="24"/>
        </w:rPr>
        <w:t xml:space="preserve">It was predicted that divergent thinking, as measured by the Alternate Uses Test, would be most evident when undertaken in an unconstrained manner (i.e. the Standard AUT) compared to when undertaken according to the constraints imposed by structured processing schema. This prediction was supported. It was also predicted that, if the grasslands schema does indeed </w:t>
      </w:r>
      <w:r w:rsidR="00E8454B">
        <w:rPr>
          <w:rFonts w:ascii="Times New Roman" w:hAnsi="Times New Roman" w:cs="Times New Roman"/>
          <w:sz w:val="24"/>
          <w:szCs w:val="24"/>
        </w:rPr>
        <w:t>elicit</w:t>
      </w:r>
      <w:r w:rsidR="00E8454B" w:rsidRPr="00EF5F59">
        <w:rPr>
          <w:rFonts w:ascii="Times New Roman" w:hAnsi="Times New Roman" w:cs="Times New Roman"/>
          <w:sz w:val="24"/>
          <w:szCs w:val="24"/>
        </w:rPr>
        <w:t xml:space="preserve"> the kind of divergent thinking that subsequently drives the </w:t>
      </w:r>
      <w:r w:rsidR="00E8454B">
        <w:rPr>
          <w:rFonts w:ascii="Times New Roman" w:hAnsi="Times New Roman" w:cs="Times New Roman"/>
          <w:sz w:val="24"/>
          <w:szCs w:val="24"/>
        </w:rPr>
        <w:t>survival processing effect</w:t>
      </w:r>
      <w:r w:rsidR="00E8454B" w:rsidRPr="00EF5F59">
        <w:rPr>
          <w:rFonts w:ascii="Times New Roman" w:hAnsi="Times New Roman" w:cs="Times New Roman"/>
          <w:sz w:val="24"/>
          <w:szCs w:val="24"/>
        </w:rPr>
        <w:t xml:space="preserve">, then the number of alternate uses generated in response to </w:t>
      </w:r>
      <w:r w:rsidR="00E8454B">
        <w:rPr>
          <w:rFonts w:ascii="Times New Roman" w:hAnsi="Times New Roman" w:cs="Times New Roman"/>
          <w:sz w:val="24"/>
          <w:szCs w:val="24"/>
        </w:rPr>
        <w:t>this</w:t>
      </w:r>
      <w:r w:rsidR="00E8454B" w:rsidRPr="00EF5F59">
        <w:rPr>
          <w:rFonts w:ascii="Times New Roman" w:hAnsi="Times New Roman" w:cs="Times New Roman"/>
          <w:sz w:val="24"/>
          <w:szCs w:val="24"/>
        </w:rPr>
        <w:t xml:space="preserve"> scenario w</w:t>
      </w:r>
      <w:r w:rsidR="00E8454B">
        <w:rPr>
          <w:rFonts w:ascii="Times New Roman" w:hAnsi="Times New Roman" w:cs="Times New Roman"/>
          <w:sz w:val="24"/>
          <w:szCs w:val="24"/>
        </w:rPr>
        <w:t>ould be</w:t>
      </w:r>
      <w:r w:rsidR="00E8454B" w:rsidRPr="00EF5F59">
        <w:rPr>
          <w:rFonts w:ascii="Times New Roman" w:hAnsi="Times New Roman" w:cs="Times New Roman"/>
          <w:sz w:val="24"/>
          <w:szCs w:val="24"/>
        </w:rPr>
        <w:t xml:space="preserve"> higher than the number generated in other schematic scenarios. This prediction was also </w:t>
      </w:r>
      <w:r w:rsidR="00E8454B">
        <w:rPr>
          <w:rFonts w:ascii="Times New Roman" w:hAnsi="Times New Roman" w:cs="Times New Roman"/>
          <w:sz w:val="24"/>
          <w:szCs w:val="24"/>
        </w:rPr>
        <w:t>supported</w:t>
      </w:r>
      <w:r w:rsidR="00E8454B" w:rsidRPr="00EF5F59">
        <w:rPr>
          <w:rFonts w:ascii="Times New Roman" w:hAnsi="Times New Roman" w:cs="Times New Roman"/>
          <w:sz w:val="24"/>
          <w:szCs w:val="24"/>
        </w:rPr>
        <w:t xml:space="preserve"> </w:t>
      </w:r>
      <w:r w:rsidR="00E8454B">
        <w:rPr>
          <w:rFonts w:ascii="Times New Roman" w:hAnsi="Times New Roman" w:cs="Times New Roman"/>
          <w:sz w:val="24"/>
          <w:szCs w:val="24"/>
        </w:rPr>
        <w:t>for both dependent variables</w:t>
      </w:r>
      <w:r w:rsidR="00E8454B" w:rsidRPr="00EF5F59">
        <w:rPr>
          <w:rFonts w:ascii="Times New Roman" w:hAnsi="Times New Roman" w:cs="Times New Roman"/>
          <w:sz w:val="24"/>
          <w:szCs w:val="24"/>
        </w:rPr>
        <w:t>.</w:t>
      </w:r>
      <w:r w:rsidR="00E8454B">
        <w:rPr>
          <w:rFonts w:ascii="Times New Roman" w:hAnsi="Times New Roman" w:cs="Times New Roman"/>
          <w:sz w:val="24"/>
          <w:szCs w:val="24"/>
        </w:rPr>
        <w:t xml:space="preserve"> </w:t>
      </w:r>
    </w:p>
    <w:p w:rsidR="00E8454B" w:rsidRPr="00E8454B" w:rsidRDefault="00E8454B"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There are, however, two important </w:t>
      </w:r>
      <w:r w:rsidR="00FC63AA">
        <w:rPr>
          <w:rFonts w:ascii="Times New Roman" w:hAnsi="Times New Roman" w:cs="Times New Roman"/>
          <w:sz w:val="24"/>
          <w:szCs w:val="24"/>
        </w:rPr>
        <w:t xml:space="preserve">methodological </w:t>
      </w:r>
      <w:r>
        <w:rPr>
          <w:rFonts w:ascii="Times New Roman" w:hAnsi="Times New Roman" w:cs="Times New Roman"/>
          <w:sz w:val="24"/>
          <w:szCs w:val="24"/>
        </w:rPr>
        <w:t xml:space="preserve">concerns that must be addressed before any strong conclusions can be reached about the role of divergent thinking in the survival processing effect. The first is that the baseline condition in Experiment 1 was always presented first and was therefore always presented alongside the same item (the pencil). </w:t>
      </w:r>
      <w:r w:rsidR="00BB769C">
        <w:rPr>
          <w:rFonts w:ascii="Times New Roman" w:hAnsi="Times New Roman" w:cs="Times New Roman"/>
          <w:sz w:val="24"/>
          <w:szCs w:val="24"/>
        </w:rPr>
        <w:t xml:space="preserve">The reason for this was because it was thought the baseline condition (which was the standard version of the AUT in which no scenario was presented) could act as an orienting condition that allowed participants to become familiar with the task before being asked to perform the task under more demanding conditions (i.e. </w:t>
      </w:r>
      <w:r w:rsidR="00710BC0">
        <w:rPr>
          <w:rFonts w:ascii="Times New Roman" w:hAnsi="Times New Roman" w:cs="Times New Roman"/>
          <w:sz w:val="24"/>
          <w:szCs w:val="24"/>
        </w:rPr>
        <w:t>in response</w:t>
      </w:r>
      <w:r w:rsidR="00BB769C">
        <w:rPr>
          <w:rFonts w:ascii="Times New Roman" w:hAnsi="Times New Roman" w:cs="Times New Roman"/>
          <w:sz w:val="24"/>
          <w:szCs w:val="24"/>
        </w:rPr>
        <w:t xml:space="preserve"> to a specific scenario). This, however, leaves open the possibility that the results are confounded by</w:t>
      </w:r>
      <w:r w:rsidR="00710BC0">
        <w:rPr>
          <w:rFonts w:ascii="Times New Roman" w:hAnsi="Times New Roman" w:cs="Times New Roman"/>
          <w:sz w:val="24"/>
          <w:szCs w:val="24"/>
        </w:rPr>
        <w:t xml:space="preserve"> the stimulus </w:t>
      </w:r>
      <w:r w:rsidR="00BB769C">
        <w:rPr>
          <w:rFonts w:ascii="Times New Roman" w:hAnsi="Times New Roman" w:cs="Times New Roman"/>
          <w:sz w:val="24"/>
          <w:szCs w:val="24"/>
        </w:rPr>
        <w:t xml:space="preserve">object, because all </w:t>
      </w:r>
      <w:r w:rsidR="00BB769C">
        <w:rPr>
          <w:rFonts w:ascii="Times New Roman" w:hAnsi="Times New Roman" w:cs="Times New Roman"/>
          <w:sz w:val="24"/>
          <w:szCs w:val="24"/>
        </w:rPr>
        <w:lastRenderedPageBreak/>
        <w:t>responses in the control condition were to the same stimulus. This issue is resolved in Experiment 2</w:t>
      </w:r>
      <w:r w:rsidR="00710BC0">
        <w:rPr>
          <w:rFonts w:ascii="Times New Roman" w:hAnsi="Times New Roman" w:cs="Times New Roman"/>
          <w:sz w:val="24"/>
          <w:szCs w:val="24"/>
        </w:rPr>
        <w:t xml:space="preserve"> by fully randomi</w:t>
      </w:r>
      <w:r w:rsidR="0070782E">
        <w:rPr>
          <w:rFonts w:ascii="Times New Roman" w:hAnsi="Times New Roman" w:cs="Times New Roman"/>
          <w:sz w:val="24"/>
          <w:szCs w:val="24"/>
        </w:rPr>
        <w:t>s</w:t>
      </w:r>
      <w:r w:rsidR="00710BC0">
        <w:rPr>
          <w:rFonts w:ascii="Times New Roman" w:hAnsi="Times New Roman" w:cs="Times New Roman"/>
          <w:sz w:val="24"/>
          <w:szCs w:val="24"/>
        </w:rPr>
        <w:t>ing and counterbalancing the order of the conditions, including the Standard AUT control condition</w:t>
      </w:r>
      <w:r w:rsidR="00BB769C">
        <w:rPr>
          <w:rFonts w:ascii="Times New Roman" w:hAnsi="Times New Roman" w:cs="Times New Roman"/>
          <w:sz w:val="24"/>
          <w:szCs w:val="24"/>
        </w:rPr>
        <w:t xml:space="preserve">. A second concern involves the potential for congruity between the stimulus objects and the processing scenarios. </w:t>
      </w:r>
      <w:r w:rsidR="00710BC0">
        <w:rPr>
          <w:rFonts w:ascii="Times New Roman" w:hAnsi="Times New Roman" w:cs="Times New Roman"/>
          <w:sz w:val="24"/>
          <w:szCs w:val="24"/>
        </w:rPr>
        <w:t>Although the allocation of scenario to object was randomi</w:t>
      </w:r>
      <w:r w:rsidR="0070782E">
        <w:rPr>
          <w:rFonts w:ascii="Times New Roman" w:hAnsi="Times New Roman" w:cs="Times New Roman"/>
          <w:sz w:val="24"/>
          <w:szCs w:val="24"/>
        </w:rPr>
        <w:t>s</w:t>
      </w:r>
      <w:r w:rsidR="00710BC0">
        <w:rPr>
          <w:rFonts w:ascii="Times New Roman" w:hAnsi="Times New Roman" w:cs="Times New Roman"/>
          <w:sz w:val="24"/>
          <w:szCs w:val="24"/>
        </w:rPr>
        <w:t xml:space="preserve">ed and counterbalanced in Experiment 1, it could still be possible that congruence between one particular scenario and one or more of the stimulus items is what caused the effect. If this was the case it would undermine the suggestion that divergent thinking is an important component of the survival processing effect, because a more parsimonious explanation might be that the congruence between stimulus item(s) and scenario(s) allows more ideas to be accessed from long term memory. This issue is addressed in Experiment 2 by using new stimulus materials that are not expected to differ in terms of how congruent or incongruent they might be perceived by participants with respect to the processing scenarios. </w:t>
      </w:r>
    </w:p>
    <w:p w:rsidR="00E3745F" w:rsidRDefault="00E3745F" w:rsidP="00405168">
      <w:pPr>
        <w:autoSpaceDE w:val="0"/>
        <w:autoSpaceDN w:val="0"/>
        <w:adjustRightInd w:val="0"/>
        <w:spacing w:after="0" w:line="480" w:lineRule="auto"/>
        <w:rPr>
          <w:rFonts w:ascii="Times New Roman" w:hAnsi="Times New Roman" w:cs="Times New Roman"/>
          <w:sz w:val="24"/>
          <w:szCs w:val="24"/>
          <w:u w:val="single"/>
        </w:rPr>
      </w:pPr>
    </w:p>
    <w:p w:rsidR="0044089A" w:rsidRPr="007B60DD" w:rsidRDefault="00823E32" w:rsidP="00405168">
      <w:pPr>
        <w:autoSpaceDE w:val="0"/>
        <w:autoSpaceDN w:val="0"/>
        <w:adjustRightInd w:val="0"/>
        <w:spacing w:after="0" w:line="480" w:lineRule="auto"/>
        <w:rPr>
          <w:rFonts w:ascii="Times New Roman" w:hAnsi="Times New Roman" w:cs="Times New Roman"/>
          <w:sz w:val="24"/>
          <w:szCs w:val="24"/>
          <w:u w:val="single"/>
        </w:rPr>
      </w:pPr>
      <w:r w:rsidRPr="007B60DD">
        <w:rPr>
          <w:rFonts w:ascii="Times New Roman" w:hAnsi="Times New Roman" w:cs="Times New Roman"/>
          <w:sz w:val="24"/>
          <w:szCs w:val="24"/>
          <w:u w:val="single"/>
        </w:rPr>
        <w:t>Experiment 2</w:t>
      </w:r>
    </w:p>
    <w:p w:rsidR="00FC74D1" w:rsidRPr="00EF5F59" w:rsidRDefault="00FC74D1" w:rsidP="00FC74D1">
      <w:pPr>
        <w:spacing w:line="48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Participants</w:t>
      </w:r>
      <w:proofErr w:type="gramEnd"/>
      <w:r w:rsidRPr="00EF5F59">
        <w:rPr>
          <w:rFonts w:ascii="Times New Roman" w:hAnsi="Times New Roman" w:cs="Times New Roman"/>
          <w:i/>
          <w:sz w:val="24"/>
          <w:szCs w:val="24"/>
        </w:rPr>
        <w:br/>
      </w:r>
      <w:r>
        <w:rPr>
          <w:rFonts w:ascii="Times New Roman" w:hAnsi="Times New Roman" w:cs="Times New Roman"/>
          <w:sz w:val="24"/>
          <w:szCs w:val="24"/>
        </w:rPr>
        <w:t xml:space="preserve">Thirty-two </w:t>
      </w:r>
      <w:r w:rsidRPr="00EF5F59">
        <w:rPr>
          <w:rFonts w:ascii="Times New Roman" w:hAnsi="Times New Roman" w:cs="Times New Roman"/>
          <w:sz w:val="24"/>
          <w:szCs w:val="24"/>
        </w:rPr>
        <w:t>participants took part (</w:t>
      </w:r>
      <w:r>
        <w:rPr>
          <w:rFonts w:ascii="Times New Roman" w:hAnsi="Times New Roman" w:cs="Times New Roman"/>
          <w:sz w:val="24"/>
          <w:szCs w:val="24"/>
        </w:rPr>
        <w:t>six</w:t>
      </w:r>
      <w:r w:rsidRPr="00EF5F59">
        <w:rPr>
          <w:rFonts w:ascii="Times New Roman" w:hAnsi="Times New Roman" w:cs="Times New Roman"/>
          <w:sz w:val="24"/>
          <w:szCs w:val="24"/>
        </w:rPr>
        <w:t xml:space="preserve"> male). Mean age </w:t>
      </w:r>
      <w:r>
        <w:rPr>
          <w:rFonts w:ascii="Times New Roman" w:hAnsi="Times New Roman" w:cs="Times New Roman"/>
          <w:sz w:val="24"/>
          <w:szCs w:val="24"/>
        </w:rPr>
        <w:t xml:space="preserve">= </w:t>
      </w:r>
      <w:r w:rsidRPr="00EF5F59">
        <w:rPr>
          <w:rFonts w:ascii="Times New Roman" w:hAnsi="Times New Roman" w:cs="Times New Roman"/>
          <w:sz w:val="24"/>
          <w:szCs w:val="24"/>
        </w:rPr>
        <w:t>2</w:t>
      </w:r>
      <w:r>
        <w:rPr>
          <w:rFonts w:ascii="Times New Roman" w:hAnsi="Times New Roman" w:cs="Times New Roman"/>
          <w:sz w:val="24"/>
          <w:szCs w:val="24"/>
        </w:rPr>
        <w:t>2</w:t>
      </w:r>
      <w:r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s.d.</w:t>
      </w:r>
      <w:proofErr w:type="spellEnd"/>
      <w:r w:rsidRPr="00EF5F59">
        <w:rPr>
          <w:rFonts w:ascii="Times New Roman" w:hAnsi="Times New Roman" w:cs="Times New Roman"/>
          <w:sz w:val="24"/>
          <w:szCs w:val="24"/>
        </w:rPr>
        <w:t xml:space="preserve"> </w:t>
      </w:r>
      <w:r>
        <w:rPr>
          <w:rFonts w:ascii="Times New Roman" w:hAnsi="Times New Roman" w:cs="Times New Roman"/>
          <w:sz w:val="24"/>
          <w:szCs w:val="24"/>
        </w:rPr>
        <w:t>11</w:t>
      </w:r>
      <w:r w:rsidRPr="00EF5F59">
        <w:rPr>
          <w:rFonts w:ascii="Times New Roman" w:hAnsi="Times New Roman" w:cs="Times New Roman"/>
          <w:sz w:val="24"/>
          <w:szCs w:val="24"/>
        </w:rPr>
        <w:t>.</w:t>
      </w:r>
      <w:r>
        <w:rPr>
          <w:rFonts w:ascii="Times New Roman" w:hAnsi="Times New Roman" w:cs="Times New Roman"/>
          <w:sz w:val="24"/>
          <w:szCs w:val="24"/>
        </w:rPr>
        <w:t>4</w:t>
      </w:r>
      <w:r>
        <w:rPr>
          <w:rStyle w:val="FootnoteReference"/>
          <w:rFonts w:ascii="Times New Roman" w:hAnsi="Times New Roman" w:cs="Times New Roman"/>
          <w:sz w:val="24"/>
          <w:szCs w:val="24"/>
        </w:rPr>
        <w:footnoteReference w:id="7"/>
      </w:r>
      <w:r w:rsidRPr="00EF5F59">
        <w:rPr>
          <w:rFonts w:ascii="Times New Roman" w:hAnsi="Times New Roman" w:cs="Times New Roman"/>
          <w:sz w:val="24"/>
          <w:szCs w:val="24"/>
        </w:rPr>
        <w:t>)</w:t>
      </w:r>
      <w:r>
        <w:rPr>
          <w:rFonts w:ascii="Times New Roman" w:hAnsi="Times New Roman" w:cs="Times New Roman"/>
          <w:sz w:val="24"/>
          <w:szCs w:val="24"/>
        </w:rPr>
        <w:t>. Of these thirty-two, f</w:t>
      </w:r>
      <w:r w:rsidR="00665DA3">
        <w:rPr>
          <w:rFonts w:ascii="Times New Roman" w:hAnsi="Times New Roman" w:cs="Times New Roman"/>
          <w:sz w:val="24"/>
          <w:szCs w:val="24"/>
        </w:rPr>
        <w:t>ive</w:t>
      </w:r>
      <w:r>
        <w:rPr>
          <w:rFonts w:ascii="Times New Roman" w:hAnsi="Times New Roman" w:cs="Times New Roman"/>
          <w:sz w:val="24"/>
          <w:szCs w:val="24"/>
        </w:rPr>
        <w:t xml:space="preserve"> participants were excluded due to</w:t>
      </w:r>
      <w:r w:rsidR="00C3217D">
        <w:rPr>
          <w:rFonts w:ascii="Times New Roman" w:hAnsi="Times New Roman" w:cs="Times New Roman"/>
          <w:sz w:val="24"/>
          <w:szCs w:val="24"/>
        </w:rPr>
        <w:t xml:space="preserve"> them stating</w:t>
      </w:r>
      <w:r>
        <w:rPr>
          <w:rFonts w:ascii="Times New Roman" w:hAnsi="Times New Roman" w:cs="Times New Roman"/>
          <w:sz w:val="24"/>
          <w:szCs w:val="24"/>
        </w:rPr>
        <w:t xml:space="preserve"> awareness of the function of one or more stimulus items</w:t>
      </w:r>
      <w:r w:rsidR="00C3217D">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(see below for description of stimulus items). The final analysis was performed on the remaining twenty-</w:t>
      </w:r>
      <w:r w:rsidR="00665DA3">
        <w:rPr>
          <w:rFonts w:ascii="Times New Roman" w:hAnsi="Times New Roman" w:cs="Times New Roman"/>
          <w:sz w:val="24"/>
          <w:szCs w:val="24"/>
        </w:rPr>
        <w:t>seven</w:t>
      </w:r>
      <w:r>
        <w:rPr>
          <w:rFonts w:ascii="Times New Roman" w:hAnsi="Times New Roman" w:cs="Times New Roman"/>
          <w:sz w:val="24"/>
          <w:szCs w:val="24"/>
        </w:rPr>
        <w:t xml:space="preserve"> participants.</w:t>
      </w:r>
    </w:p>
    <w:p w:rsidR="00E3745F" w:rsidRDefault="00E3745F" w:rsidP="00FC74D1">
      <w:pPr>
        <w:autoSpaceDE w:val="0"/>
        <w:autoSpaceDN w:val="0"/>
        <w:adjustRightInd w:val="0"/>
        <w:spacing w:after="0" w:line="480" w:lineRule="auto"/>
        <w:rPr>
          <w:rFonts w:ascii="Times New Roman" w:hAnsi="Times New Roman" w:cs="Times New Roman"/>
          <w:i/>
          <w:sz w:val="24"/>
          <w:szCs w:val="24"/>
        </w:rPr>
      </w:pPr>
    </w:p>
    <w:p w:rsidR="00E3745F" w:rsidRDefault="00E3745F" w:rsidP="00FC74D1">
      <w:pPr>
        <w:autoSpaceDE w:val="0"/>
        <w:autoSpaceDN w:val="0"/>
        <w:adjustRightInd w:val="0"/>
        <w:spacing w:after="0" w:line="480" w:lineRule="auto"/>
        <w:rPr>
          <w:rFonts w:ascii="Times New Roman" w:hAnsi="Times New Roman" w:cs="Times New Roman"/>
          <w:i/>
          <w:sz w:val="24"/>
          <w:szCs w:val="24"/>
        </w:rPr>
      </w:pPr>
    </w:p>
    <w:p w:rsidR="00823E32" w:rsidRDefault="00FC74D1" w:rsidP="00FC74D1">
      <w:pPr>
        <w:autoSpaceDE w:val="0"/>
        <w:autoSpaceDN w:val="0"/>
        <w:adjustRightInd w:val="0"/>
        <w:spacing w:after="0" w:line="480" w:lineRule="auto"/>
        <w:rPr>
          <w:rFonts w:ascii="Times New Roman" w:hAnsi="Times New Roman" w:cs="Times New Roman"/>
          <w:i/>
          <w:sz w:val="24"/>
          <w:szCs w:val="24"/>
        </w:rPr>
      </w:pPr>
      <w:r w:rsidRPr="00EF5F59">
        <w:rPr>
          <w:rFonts w:ascii="Times New Roman" w:hAnsi="Times New Roman" w:cs="Times New Roman"/>
          <w:i/>
          <w:sz w:val="24"/>
          <w:szCs w:val="24"/>
        </w:rPr>
        <w:lastRenderedPageBreak/>
        <w:t>Design &amp; Materials</w:t>
      </w:r>
    </w:p>
    <w:p w:rsidR="001443EB" w:rsidRDefault="001443EB" w:rsidP="001443EB">
      <w:pPr>
        <w:spacing w:line="480" w:lineRule="auto"/>
        <w:rPr>
          <w:rFonts w:ascii="Times New Roman" w:hAnsi="Times New Roman" w:cs="Times New Roman"/>
          <w:sz w:val="24"/>
          <w:szCs w:val="24"/>
        </w:rPr>
      </w:pPr>
      <w:r>
        <w:rPr>
          <w:rFonts w:ascii="Times New Roman" w:hAnsi="Times New Roman" w:cs="Times New Roman"/>
          <w:sz w:val="24"/>
          <w:szCs w:val="24"/>
        </w:rPr>
        <w:t>The same experimental design as Experiment 1 was employed</w:t>
      </w:r>
      <w:r w:rsidRPr="00EF5F59">
        <w:rPr>
          <w:rFonts w:ascii="Times New Roman" w:hAnsi="Times New Roman" w:cs="Times New Roman"/>
          <w:sz w:val="24"/>
          <w:szCs w:val="24"/>
        </w:rPr>
        <w:t xml:space="preserve">, with participants completing the AUT in five conditions. Dependent variables were total </w:t>
      </w:r>
      <w:r>
        <w:rPr>
          <w:rFonts w:ascii="Times New Roman" w:hAnsi="Times New Roman" w:cs="Times New Roman"/>
          <w:sz w:val="24"/>
          <w:szCs w:val="24"/>
        </w:rPr>
        <w:t>number of alternate uses generated</w:t>
      </w:r>
      <w:r w:rsidRPr="00EF5F59">
        <w:rPr>
          <w:rFonts w:ascii="Times New Roman" w:hAnsi="Times New Roman" w:cs="Times New Roman"/>
          <w:sz w:val="24"/>
          <w:szCs w:val="24"/>
        </w:rPr>
        <w:t xml:space="preserve"> and</w:t>
      </w:r>
      <w:r>
        <w:rPr>
          <w:rFonts w:ascii="Times New Roman" w:hAnsi="Times New Roman" w:cs="Times New Roman"/>
          <w:sz w:val="24"/>
          <w:szCs w:val="24"/>
        </w:rPr>
        <w:t xml:space="preserve"> the</w:t>
      </w:r>
      <w:r w:rsidRPr="00EF5F59">
        <w:rPr>
          <w:rFonts w:ascii="Times New Roman" w:hAnsi="Times New Roman" w:cs="Times New Roman"/>
          <w:sz w:val="24"/>
          <w:szCs w:val="24"/>
        </w:rPr>
        <w:t xml:space="preserve"> number of those responses that were valid in the context of the scenario.</w:t>
      </w:r>
      <w:r w:rsidR="00F6379F">
        <w:rPr>
          <w:rFonts w:ascii="Times New Roman" w:hAnsi="Times New Roman" w:cs="Times New Roman"/>
          <w:sz w:val="24"/>
          <w:szCs w:val="24"/>
        </w:rPr>
        <w:t xml:space="preserve"> Recall was again an exploratory measure. </w:t>
      </w:r>
      <w:r w:rsidRPr="00EF5F59">
        <w:rPr>
          <w:rFonts w:ascii="Times New Roman" w:hAnsi="Times New Roman" w:cs="Times New Roman"/>
          <w:sz w:val="24"/>
          <w:szCs w:val="24"/>
        </w:rPr>
        <w:t xml:space="preserve"> </w:t>
      </w:r>
    </w:p>
    <w:p w:rsidR="00874B53" w:rsidRDefault="0070782E" w:rsidP="001443EB">
      <w:pPr>
        <w:spacing w:line="480" w:lineRule="auto"/>
        <w:rPr>
          <w:rFonts w:ascii="Times New Roman" w:hAnsi="Times New Roman" w:cs="Times New Roman"/>
          <w:sz w:val="24"/>
          <w:szCs w:val="24"/>
        </w:rPr>
      </w:pPr>
      <w:r>
        <w:rPr>
          <w:rFonts w:ascii="Times New Roman" w:hAnsi="Times New Roman" w:cs="Times New Roman"/>
          <w:sz w:val="24"/>
          <w:szCs w:val="24"/>
        </w:rPr>
        <w:t xml:space="preserve">To minimise the possibility that congruency between items and scenarios might be implicated in the </w:t>
      </w:r>
      <w:proofErr w:type="spellStart"/>
      <w:r>
        <w:rPr>
          <w:rFonts w:ascii="Times New Roman" w:hAnsi="Times New Roman" w:cs="Times New Roman"/>
          <w:sz w:val="24"/>
          <w:szCs w:val="24"/>
        </w:rPr>
        <w:t>effect</w:t>
      </w:r>
      <w:r w:rsidR="00874B53">
        <w:rPr>
          <w:rFonts w:ascii="Times New Roman" w:hAnsi="Times New Roman" w:cs="Times New Roman"/>
          <w:sz w:val="24"/>
          <w:szCs w:val="24"/>
        </w:rPr>
        <w:t>and</w:t>
      </w:r>
      <w:proofErr w:type="spellEnd"/>
      <w:r w:rsidR="00ED3293">
        <w:rPr>
          <w:rFonts w:ascii="Times New Roman" w:hAnsi="Times New Roman" w:cs="Times New Roman"/>
          <w:sz w:val="24"/>
          <w:szCs w:val="24"/>
        </w:rPr>
        <w:t xml:space="preserve"> in order</w:t>
      </w:r>
      <w:r w:rsidR="00874B53">
        <w:rPr>
          <w:rFonts w:ascii="Times New Roman" w:hAnsi="Times New Roman" w:cs="Times New Roman"/>
          <w:sz w:val="24"/>
          <w:szCs w:val="24"/>
        </w:rPr>
        <w:t xml:space="preserve"> to replicate the previous effect with different stimuli, </w:t>
      </w:r>
      <w:r>
        <w:rPr>
          <w:rFonts w:ascii="Times New Roman" w:hAnsi="Times New Roman" w:cs="Times New Roman"/>
          <w:sz w:val="24"/>
          <w:szCs w:val="24"/>
        </w:rPr>
        <w:t xml:space="preserve">Experiment 2 used </w:t>
      </w:r>
      <w:r w:rsidR="00874B53">
        <w:rPr>
          <w:rFonts w:ascii="Times New Roman" w:hAnsi="Times New Roman" w:cs="Times New Roman"/>
          <w:sz w:val="24"/>
          <w:szCs w:val="24"/>
        </w:rPr>
        <w:t xml:space="preserve">a new series of objects </w:t>
      </w:r>
      <w:r>
        <w:rPr>
          <w:rFonts w:ascii="Times New Roman" w:hAnsi="Times New Roman" w:cs="Times New Roman"/>
          <w:sz w:val="24"/>
          <w:szCs w:val="24"/>
        </w:rPr>
        <w:t>as stimuli</w:t>
      </w:r>
      <w:r w:rsidR="00874B53">
        <w:rPr>
          <w:rFonts w:ascii="Times New Roman" w:hAnsi="Times New Roman" w:cs="Times New Roman"/>
          <w:sz w:val="24"/>
          <w:szCs w:val="24"/>
        </w:rPr>
        <w:t xml:space="preserve">. </w:t>
      </w:r>
      <w:r>
        <w:rPr>
          <w:rFonts w:ascii="Times New Roman" w:hAnsi="Times New Roman" w:cs="Times New Roman"/>
          <w:sz w:val="24"/>
          <w:szCs w:val="24"/>
        </w:rPr>
        <w:t>The</w:t>
      </w:r>
      <w:r w:rsidR="00874B53">
        <w:rPr>
          <w:rFonts w:ascii="Times New Roman" w:hAnsi="Times New Roman" w:cs="Times New Roman"/>
          <w:sz w:val="24"/>
          <w:szCs w:val="24"/>
        </w:rPr>
        <w:t xml:space="preserve"> stimulus items</w:t>
      </w:r>
      <w:r>
        <w:rPr>
          <w:rFonts w:ascii="Times New Roman" w:hAnsi="Times New Roman" w:cs="Times New Roman"/>
          <w:sz w:val="24"/>
          <w:szCs w:val="24"/>
        </w:rPr>
        <w:t xml:space="preserve"> used</w:t>
      </w:r>
      <w:r w:rsidR="00874B53">
        <w:rPr>
          <w:rFonts w:ascii="Times New Roman" w:hAnsi="Times New Roman" w:cs="Times New Roman"/>
          <w:sz w:val="24"/>
          <w:szCs w:val="24"/>
        </w:rPr>
        <w:t xml:space="preserve"> for Experiment 2 were obtained from various “mystery object” websites. These are sites where pictures of unusual/mysterious/unidentified/ambiguous objects are uploaded and (in some cases) discussed. Objects were chosen that were of a size that made them easily held in the hands, but which did not have an immediately obvious function. As the common defining attribute of these objects is that nobody knows what they are, they are hard to describe, but the objects can be characterised as follows</w:t>
      </w:r>
      <w:r w:rsidR="00C3217D">
        <w:rPr>
          <w:rFonts w:ascii="Times New Roman" w:hAnsi="Times New Roman" w:cs="Times New Roman"/>
          <w:sz w:val="24"/>
          <w:szCs w:val="24"/>
        </w:rPr>
        <w:t xml:space="preserve"> (objects are shown in Appendix 1)</w:t>
      </w:r>
      <w:r w:rsidR="00874B53">
        <w:rPr>
          <w:rFonts w:ascii="Times New Roman" w:hAnsi="Times New Roman" w:cs="Times New Roman"/>
          <w:sz w:val="24"/>
          <w:szCs w:val="24"/>
        </w:rPr>
        <w:t>:</w:t>
      </w:r>
    </w:p>
    <w:p w:rsidR="00003DF0" w:rsidRDefault="00874B53" w:rsidP="001443EB">
      <w:pPr>
        <w:spacing w:line="480" w:lineRule="auto"/>
        <w:rPr>
          <w:rFonts w:ascii="Times New Roman" w:hAnsi="Times New Roman" w:cs="Times New Roman"/>
          <w:sz w:val="24"/>
          <w:szCs w:val="24"/>
        </w:rPr>
      </w:pPr>
      <w:r w:rsidRPr="007B60DD">
        <w:rPr>
          <w:rFonts w:ascii="Times New Roman" w:hAnsi="Times New Roman" w:cs="Times New Roman"/>
          <w:sz w:val="24"/>
          <w:szCs w:val="24"/>
          <w:u w:val="single"/>
        </w:rPr>
        <w:t>Object1</w:t>
      </w:r>
      <w:r>
        <w:rPr>
          <w:rFonts w:ascii="Times New Roman" w:hAnsi="Times New Roman" w:cs="Times New Roman"/>
          <w:sz w:val="24"/>
          <w:szCs w:val="24"/>
        </w:rPr>
        <w:t xml:space="preserve">: this object resembled a pair of scissors, but instead of two cutting-edges were two hemispheres that looked about large enough to fit a golf-ball in when in the “closed” position. There was a small hole about ½ </w:t>
      </w:r>
      <w:proofErr w:type="gramStart"/>
      <w:r>
        <w:rPr>
          <w:rFonts w:ascii="Times New Roman" w:hAnsi="Times New Roman" w:cs="Times New Roman"/>
          <w:sz w:val="24"/>
          <w:szCs w:val="24"/>
        </w:rPr>
        <w:t>inch</w:t>
      </w:r>
      <w:proofErr w:type="gramEnd"/>
      <w:r>
        <w:rPr>
          <w:rFonts w:ascii="Times New Roman" w:hAnsi="Times New Roman" w:cs="Times New Roman"/>
          <w:sz w:val="24"/>
          <w:szCs w:val="24"/>
        </w:rPr>
        <w:t xml:space="preserve"> in diameter at the top of each hemisphere. They look</w:t>
      </w:r>
      <w:r w:rsidR="00003DF0">
        <w:rPr>
          <w:rFonts w:ascii="Times New Roman" w:hAnsi="Times New Roman" w:cs="Times New Roman"/>
          <w:sz w:val="24"/>
          <w:szCs w:val="24"/>
        </w:rPr>
        <w:t>ed</w:t>
      </w:r>
      <w:r>
        <w:rPr>
          <w:rFonts w:ascii="Times New Roman" w:hAnsi="Times New Roman" w:cs="Times New Roman"/>
          <w:sz w:val="24"/>
          <w:szCs w:val="24"/>
        </w:rPr>
        <w:t xml:space="preserve"> as if they </w:t>
      </w:r>
      <w:r w:rsidR="00003DF0">
        <w:rPr>
          <w:rFonts w:ascii="Times New Roman" w:hAnsi="Times New Roman" w:cs="Times New Roman"/>
          <w:sz w:val="24"/>
          <w:szCs w:val="24"/>
        </w:rPr>
        <w:t>were</w:t>
      </w:r>
      <w:r>
        <w:rPr>
          <w:rFonts w:ascii="Times New Roman" w:hAnsi="Times New Roman" w:cs="Times New Roman"/>
          <w:sz w:val="24"/>
          <w:szCs w:val="24"/>
        </w:rPr>
        <w:t xml:space="preserve"> made from black iron and the outer casing of the hemispheres </w:t>
      </w:r>
      <w:r w:rsidR="00003DF0">
        <w:rPr>
          <w:rFonts w:ascii="Times New Roman" w:hAnsi="Times New Roman" w:cs="Times New Roman"/>
          <w:sz w:val="24"/>
          <w:szCs w:val="24"/>
        </w:rPr>
        <w:t>was</w:t>
      </w:r>
      <w:r>
        <w:rPr>
          <w:rFonts w:ascii="Times New Roman" w:hAnsi="Times New Roman" w:cs="Times New Roman"/>
          <w:sz w:val="24"/>
          <w:szCs w:val="24"/>
        </w:rPr>
        <w:t xml:space="preserve"> patterned. </w:t>
      </w:r>
      <w:r>
        <w:rPr>
          <w:rFonts w:ascii="Times New Roman" w:hAnsi="Times New Roman" w:cs="Times New Roman"/>
          <w:sz w:val="24"/>
          <w:szCs w:val="24"/>
        </w:rPr>
        <w:br/>
      </w:r>
      <w:r w:rsidRPr="007B60DD">
        <w:rPr>
          <w:rFonts w:ascii="Times New Roman" w:hAnsi="Times New Roman" w:cs="Times New Roman"/>
          <w:sz w:val="24"/>
          <w:szCs w:val="24"/>
          <w:u w:val="single"/>
        </w:rPr>
        <w:t>Object 2:</w:t>
      </w:r>
      <w:r>
        <w:rPr>
          <w:rFonts w:ascii="Times New Roman" w:hAnsi="Times New Roman" w:cs="Times New Roman"/>
          <w:sz w:val="24"/>
          <w:szCs w:val="24"/>
        </w:rPr>
        <w:t xml:space="preserve"> this object looked like a cross between a knuckle-duster and a potato-masher. It had a </w:t>
      </w:r>
      <w:r w:rsidR="00BE3C15">
        <w:rPr>
          <w:rFonts w:ascii="Times New Roman" w:hAnsi="Times New Roman" w:cs="Times New Roman"/>
          <w:sz w:val="24"/>
          <w:szCs w:val="24"/>
        </w:rPr>
        <w:t xml:space="preserve">straight, cylindrical </w:t>
      </w:r>
      <w:r>
        <w:rPr>
          <w:rFonts w:ascii="Times New Roman" w:hAnsi="Times New Roman" w:cs="Times New Roman"/>
          <w:sz w:val="24"/>
          <w:szCs w:val="24"/>
        </w:rPr>
        <w:t xml:space="preserve">wooden handle that could easily be </w:t>
      </w:r>
      <w:r w:rsidR="00BE3C15">
        <w:rPr>
          <w:rFonts w:ascii="Times New Roman" w:hAnsi="Times New Roman" w:cs="Times New Roman"/>
          <w:sz w:val="24"/>
          <w:szCs w:val="24"/>
        </w:rPr>
        <w:t>grasped in</w:t>
      </w:r>
      <w:r>
        <w:rPr>
          <w:rFonts w:ascii="Times New Roman" w:hAnsi="Times New Roman" w:cs="Times New Roman"/>
          <w:sz w:val="24"/>
          <w:szCs w:val="24"/>
        </w:rPr>
        <w:t xml:space="preserve"> one hand and </w:t>
      </w:r>
      <w:r w:rsidR="00BE3C15">
        <w:rPr>
          <w:rFonts w:ascii="Times New Roman" w:hAnsi="Times New Roman" w:cs="Times New Roman"/>
          <w:sz w:val="24"/>
          <w:szCs w:val="24"/>
        </w:rPr>
        <w:t>protruding in</w:t>
      </w:r>
      <w:r>
        <w:rPr>
          <w:rFonts w:ascii="Times New Roman" w:hAnsi="Times New Roman" w:cs="Times New Roman"/>
          <w:sz w:val="24"/>
          <w:szCs w:val="24"/>
        </w:rPr>
        <w:t xml:space="preserve"> front of the </w:t>
      </w:r>
      <w:r w:rsidR="00BE3C15">
        <w:rPr>
          <w:rFonts w:ascii="Times New Roman" w:hAnsi="Times New Roman" w:cs="Times New Roman"/>
          <w:sz w:val="24"/>
          <w:szCs w:val="24"/>
        </w:rPr>
        <w:t xml:space="preserve">handle </w:t>
      </w:r>
      <w:r>
        <w:rPr>
          <w:rFonts w:ascii="Times New Roman" w:hAnsi="Times New Roman" w:cs="Times New Roman"/>
          <w:sz w:val="24"/>
          <w:szCs w:val="24"/>
        </w:rPr>
        <w:t>was a curved grill</w:t>
      </w:r>
      <w:r w:rsidR="00BE3C15">
        <w:rPr>
          <w:rFonts w:ascii="Times New Roman" w:hAnsi="Times New Roman" w:cs="Times New Roman"/>
          <w:sz w:val="24"/>
          <w:szCs w:val="24"/>
        </w:rPr>
        <w:t xml:space="preserve"> that connects to either side of the handle. It looked as if it could perhaps be used to mash</w:t>
      </w:r>
      <w:r w:rsidR="00F81F11">
        <w:rPr>
          <w:rFonts w:ascii="Times New Roman" w:hAnsi="Times New Roman" w:cs="Times New Roman"/>
          <w:sz w:val="24"/>
          <w:szCs w:val="24"/>
        </w:rPr>
        <w:t xml:space="preserve"> potatoes or to slice vegetables (if the blades were sharper)</w:t>
      </w:r>
      <w:r w:rsidR="00BE3C15">
        <w:rPr>
          <w:rFonts w:ascii="Times New Roman" w:hAnsi="Times New Roman" w:cs="Times New Roman"/>
          <w:sz w:val="24"/>
          <w:szCs w:val="24"/>
        </w:rPr>
        <w:t xml:space="preserve">. The only thing that could </w:t>
      </w:r>
      <w:proofErr w:type="gramStart"/>
      <w:r w:rsidR="00BE3C15">
        <w:rPr>
          <w:rFonts w:ascii="Times New Roman" w:hAnsi="Times New Roman" w:cs="Times New Roman"/>
          <w:sz w:val="24"/>
          <w:szCs w:val="24"/>
        </w:rPr>
        <w:t>said</w:t>
      </w:r>
      <w:proofErr w:type="gramEnd"/>
      <w:r w:rsidR="00BE3C15">
        <w:rPr>
          <w:rFonts w:ascii="Times New Roman" w:hAnsi="Times New Roman" w:cs="Times New Roman"/>
          <w:sz w:val="24"/>
          <w:szCs w:val="24"/>
        </w:rPr>
        <w:t xml:space="preserve"> for certain about its function is that it is clearly a hand-tool. </w:t>
      </w:r>
      <w:r w:rsidR="00BE3C15" w:rsidRPr="007B60DD">
        <w:rPr>
          <w:rFonts w:ascii="Times New Roman" w:hAnsi="Times New Roman" w:cs="Times New Roman"/>
          <w:sz w:val="24"/>
          <w:szCs w:val="24"/>
          <w:u w:val="single"/>
        </w:rPr>
        <w:t>Object 3</w:t>
      </w:r>
      <w:r w:rsidR="00BE3C15">
        <w:rPr>
          <w:rFonts w:ascii="Times New Roman" w:hAnsi="Times New Roman" w:cs="Times New Roman"/>
          <w:sz w:val="24"/>
          <w:szCs w:val="24"/>
        </w:rPr>
        <w:t>: This object is best described as looking like an ancient table-tennis paddle. It ha</w:t>
      </w:r>
      <w:r w:rsidR="00003DF0">
        <w:rPr>
          <w:rFonts w:ascii="Times New Roman" w:hAnsi="Times New Roman" w:cs="Times New Roman"/>
          <w:sz w:val="24"/>
          <w:szCs w:val="24"/>
        </w:rPr>
        <w:t>d</w:t>
      </w:r>
      <w:r w:rsidR="00BE3C15">
        <w:rPr>
          <w:rFonts w:ascii="Times New Roman" w:hAnsi="Times New Roman" w:cs="Times New Roman"/>
          <w:sz w:val="24"/>
          <w:szCs w:val="24"/>
        </w:rPr>
        <w:t xml:space="preserve"> </w:t>
      </w:r>
      <w:r w:rsidR="00003DF0">
        <w:rPr>
          <w:rFonts w:ascii="Times New Roman" w:hAnsi="Times New Roman" w:cs="Times New Roman"/>
          <w:sz w:val="24"/>
          <w:szCs w:val="24"/>
        </w:rPr>
        <w:t>an</w:t>
      </w:r>
      <w:r w:rsidR="00BE3C15">
        <w:rPr>
          <w:rFonts w:ascii="Times New Roman" w:hAnsi="Times New Roman" w:cs="Times New Roman"/>
          <w:sz w:val="24"/>
          <w:szCs w:val="24"/>
        </w:rPr>
        <w:t xml:space="preserve"> ornate wooden handle that can be held in one hand. At the top of the handle, just before it </w:t>
      </w:r>
      <w:r w:rsidR="00BE3C15">
        <w:rPr>
          <w:rFonts w:ascii="Times New Roman" w:hAnsi="Times New Roman" w:cs="Times New Roman"/>
          <w:sz w:val="24"/>
          <w:szCs w:val="24"/>
        </w:rPr>
        <w:lastRenderedPageBreak/>
        <w:t>joins with the “paddle” section, it forms a curved “wrist-guard”. The paddle section is green and looks as if it could be made out of animal hide. It is unclear how flat this section is given the angle of the photograph, but it doesn’t look as if it is as solidly flat as one might expect from an actual table-tennis paddle.</w:t>
      </w:r>
      <w:r w:rsidR="00ED3293">
        <w:rPr>
          <w:rFonts w:ascii="Times New Roman" w:hAnsi="Times New Roman" w:cs="Times New Roman"/>
          <w:sz w:val="24"/>
          <w:szCs w:val="24"/>
        </w:rPr>
        <w:br/>
      </w:r>
      <w:r w:rsidR="00BE3C15" w:rsidRPr="007B60DD">
        <w:rPr>
          <w:rFonts w:ascii="Times New Roman" w:hAnsi="Times New Roman" w:cs="Times New Roman"/>
          <w:sz w:val="24"/>
          <w:szCs w:val="24"/>
          <w:u w:val="single"/>
        </w:rPr>
        <w:t>Object 4</w:t>
      </w:r>
      <w:r w:rsidR="00BE3C15">
        <w:rPr>
          <w:rFonts w:ascii="Times New Roman" w:hAnsi="Times New Roman" w:cs="Times New Roman"/>
          <w:sz w:val="24"/>
          <w:szCs w:val="24"/>
        </w:rPr>
        <w:t xml:space="preserve">: This was a small wooden object that had ten metal “spikes” protruding from its base. </w:t>
      </w:r>
      <w:r w:rsidR="00003DF0">
        <w:rPr>
          <w:rFonts w:ascii="Times New Roman" w:hAnsi="Times New Roman" w:cs="Times New Roman"/>
          <w:sz w:val="24"/>
          <w:szCs w:val="24"/>
        </w:rPr>
        <w:t xml:space="preserve">The wooden base looked approximately 1.5 inches in length and was rounded at one end and flat at the other. At the flat end, ten metal spikes </w:t>
      </w:r>
      <w:r w:rsidR="00596C38">
        <w:rPr>
          <w:rFonts w:ascii="Times New Roman" w:hAnsi="Times New Roman" w:cs="Times New Roman"/>
          <w:sz w:val="24"/>
          <w:szCs w:val="24"/>
        </w:rPr>
        <w:t>protruded</w:t>
      </w:r>
      <w:r w:rsidR="00003DF0">
        <w:rPr>
          <w:rFonts w:ascii="Times New Roman" w:hAnsi="Times New Roman" w:cs="Times New Roman"/>
          <w:sz w:val="24"/>
          <w:szCs w:val="24"/>
        </w:rPr>
        <w:t xml:space="preserve"> unevenly. These did not look as sharp as might be suggested by the word “spikes” and may be described as resembling metal versions of the “teeth” found on plastic hair-brushes, although the object was too small and the wrong shape to be easily classified as a brush. </w:t>
      </w:r>
      <w:r w:rsidR="00ED3293">
        <w:rPr>
          <w:rFonts w:ascii="Times New Roman" w:hAnsi="Times New Roman" w:cs="Times New Roman"/>
          <w:sz w:val="24"/>
          <w:szCs w:val="24"/>
        </w:rPr>
        <w:br/>
      </w:r>
      <w:r w:rsidR="00003DF0" w:rsidRPr="007B60DD">
        <w:rPr>
          <w:rFonts w:ascii="Times New Roman" w:hAnsi="Times New Roman" w:cs="Times New Roman"/>
          <w:sz w:val="24"/>
          <w:szCs w:val="24"/>
          <w:u w:val="single"/>
        </w:rPr>
        <w:t>Object 5</w:t>
      </w:r>
      <w:r w:rsidR="00003DF0">
        <w:rPr>
          <w:rFonts w:ascii="Times New Roman" w:hAnsi="Times New Roman" w:cs="Times New Roman"/>
          <w:sz w:val="24"/>
          <w:szCs w:val="24"/>
        </w:rPr>
        <w:t xml:space="preserve">: this object consisted of three “legs” held together by a central screw. Each leg was about 6 inches in length and formed an “L” shape. On each </w:t>
      </w:r>
      <w:r w:rsidR="00ED3293">
        <w:rPr>
          <w:rFonts w:ascii="Times New Roman" w:hAnsi="Times New Roman" w:cs="Times New Roman"/>
          <w:sz w:val="24"/>
          <w:szCs w:val="24"/>
        </w:rPr>
        <w:t>leg</w:t>
      </w:r>
      <w:r w:rsidR="00003DF0">
        <w:rPr>
          <w:rFonts w:ascii="Times New Roman" w:hAnsi="Times New Roman" w:cs="Times New Roman"/>
          <w:sz w:val="24"/>
          <w:szCs w:val="24"/>
        </w:rPr>
        <w:t xml:space="preserve"> were two v-shaped indentations. </w:t>
      </w:r>
    </w:p>
    <w:p w:rsidR="001443EB" w:rsidRDefault="001443EB" w:rsidP="001443EB">
      <w:pPr>
        <w:autoSpaceDE w:val="0"/>
        <w:autoSpaceDN w:val="0"/>
        <w:adjustRightInd w:val="0"/>
        <w:spacing w:after="0" w:line="480" w:lineRule="auto"/>
        <w:rPr>
          <w:rFonts w:ascii="Times New Roman" w:hAnsi="Times New Roman" w:cs="Times New Roman"/>
          <w:sz w:val="24"/>
          <w:szCs w:val="24"/>
        </w:rPr>
      </w:pPr>
      <w:r w:rsidRPr="00EF5F59">
        <w:rPr>
          <w:rFonts w:ascii="Times New Roman" w:hAnsi="Times New Roman" w:cs="Times New Roman"/>
          <w:sz w:val="24"/>
          <w:szCs w:val="24"/>
        </w:rPr>
        <w:t xml:space="preserve">Response booklets were </w:t>
      </w:r>
      <w:r w:rsidR="0070782E">
        <w:rPr>
          <w:rFonts w:ascii="Times New Roman" w:hAnsi="Times New Roman" w:cs="Times New Roman"/>
          <w:sz w:val="24"/>
          <w:szCs w:val="24"/>
        </w:rPr>
        <w:t xml:space="preserve">again </w:t>
      </w:r>
      <w:r w:rsidRPr="00EF5F59">
        <w:rPr>
          <w:rFonts w:ascii="Times New Roman" w:hAnsi="Times New Roman" w:cs="Times New Roman"/>
          <w:sz w:val="24"/>
          <w:szCs w:val="24"/>
        </w:rPr>
        <w:t>created in which instructions were provided for each task. A booklet contained five contexts in which participants were to undertake the AUT</w:t>
      </w:r>
      <w:r>
        <w:rPr>
          <w:rFonts w:ascii="Times New Roman" w:hAnsi="Times New Roman" w:cs="Times New Roman"/>
          <w:sz w:val="24"/>
          <w:szCs w:val="24"/>
        </w:rPr>
        <w:t>. The order in which the contexts were presented within each booklet was randomi</w:t>
      </w:r>
      <w:r w:rsidR="0070782E">
        <w:rPr>
          <w:rFonts w:ascii="Times New Roman" w:hAnsi="Times New Roman" w:cs="Times New Roman"/>
          <w:sz w:val="24"/>
          <w:szCs w:val="24"/>
        </w:rPr>
        <w:t>s</w:t>
      </w:r>
      <w:r>
        <w:rPr>
          <w:rFonts w:ascii="Times New Roman" w:hAnsi="Times New Roman" w:cs="Times New Roman"/>
          <w:sz w:val="24"/>
          <w:szCs w:val="24"/>
        </w:rPr>
        <w:t xml:space="preserve">ed. The response booklets were identical to those used in Experiment 1 with </w:t>
      </w:r>
      <w:r w:rsidR="00003DF0">
        <w:rPr>
          <w:rFonts w:ascii="Times New Roman" w:hAnsi="Times New Roman" w:cs="Times New Roman"/>
          <w:sz w:val="24"/>
          <w:szCs w:val="24"/>
        </w:rPr>
        <w:t>the following</w:t>
      </w:r>
      <w:r>
        <w:rPr>
          <w:rFonts w:ascii="Times New Roman" w:hAnsi="Times New Roman" w:cs="Times New Roman"/>
          <w:sz w:val="24"/>
          <w:szCs w:val="24"/>
        </w:rPr>
        <w:t xml:space="preserve"> exceptions. In these booklets, numbers were printed down the left-hand side of the</w:t>
      </w:r>
      <w:r w:rsidR="00003DF0">
        <w:rPr>
          <w:rFonts w:ascii="Times New Roman" w:hAnsi="Times New Roman" w:cs="Times New Roman"/>
          <w:sz w:val="24"/>
          <w:szCs w:val="24"/>
        </w:rPr>
        <w:t xml:space="preserve"> response</w:t>
      </w:r>
      <w:r>
        <w:rPr>
          <w:rFonts w:ascii="Times New Roman" w:hAnsi="Times New Roman" w:cs="Times New Roman"/>
          <w:sz w:val="24"/>
          <w:szCs w:val="24"/>
        </w:rPr>
        <w:t xml:space="preserve"> page, underneath the processing instructions. Participants were asked to use these to number their responses. There were ten spaces for responses in total, with an instruction after the tenth that the back of the page could be used if the participant came up with more than ten (nobody did). For the recall task, the page was split into </w:t>
      </w:r>
      <w:r w:rsidR="00003DF0">
        <w:rPr>
          <w:rFonts w:ascii="Times New Roman" w:hAnsi="Times New Roman" w:cs="Times New Roman"/>
          <w:sz w:val="24"/>
          <w:szCs w:val="24"/>
        </w:rPr>
        <w:t>five</w:t>
      </w:r>
      <w:r>
        <w:rPr>
          <w:rFonts w:ascii="Times New Roman" w:hAnsi="Times New Roman" w:cs="Times New Roman"/>
          <w:sz w:val="24"/>
          <w:szCs w:val="24"/>
        </w:rPr>
        <w:t xml:space="preserve"> sections, and </w:t>
      </w:r>
      <w:r w:rsidR="00C22A30">
        <w:rPr>
          <w:rFonts w:ascii="Times New Roman" w:hAnsi="Times New Roman" w:cs="Times New Roman"/>
          <w:sz w:val="24"/>
          <w:szCs w:val="24"/>
        </w:rPr>
        <w:t xml:space="preserve">a photo of </w:t>
      </w:r>
      <w:r>
        <w:rPr>
          <w:rFonts w:ascii="Times New Roman" w:hAnsi="Times New Roman" w:cs="Times New Roman"/>
          <w:sz w:val="24"/>
          <w:szCs w:val="24"/>
        </w:rPr>
        <w:t xml:space="preserve">each of the objects presented during the experiment </w:t>
      </w:r>
      <w:r w:rsidR="00C22A30">
        <w:rPr>
          <w:rFonts w:ascii="Times New Roman" w:hAnsi="Times New Roman" w:cs="Times New Roman"/>
          <w:sz w:val="24"/>
          <w:szCs w:val="24"/>
        </w:rPr>
        <w:t>was</w:t>
      </w:r>
      <w:r>
        <w:rPr>
          <w:rFonts w:ascii="Times New Roman" w:hAnsi="Times New Roman" w:cs="Times New Roman"/>
          <w:sz w:val="24"/>
          <w:szCs w:val="24"/>
        </w:rPr>
        <w:t xml:space="preserve"> shown in each section. Participants were told to write down as many uses as they could remember generating for each object in the box next to its image. </w:t>
      </w:r>
      <w:r w:rsidR="00665DA3">
        <w:rPr>
          <w:rFonts w:ascii="Times New Roman" w:hAnsi="Times New Roman" w:cs="Times New Roman"/>
          <w:sz w:val="24"/>
          <w:szCs w:val="24"/>
        </w:rPr>
        <w:t xml:space="preserve">The final </w:t>
      </w:r>
      <w:r w:rsidR="00665DA3">
        <w:rPr>
          <w:rFonts w:ascii="Times New Roman" w:hAnsi="Times New Roman" w:cs="Times New Roman"/>
          <w:sz w:val="24"/>
          <w:szCs w:val="24"/>
        </w:rPr>
        <w:lastRenderedPageBreak/>
        <w:t xml:space="preserve">page of the response book consisted of a picture of each object and asked participants to indicate whether or not they knew what the object was normally used for. </w:t>
      </w:r>
    </w:p>
    <w:p w:rsidR="00003DF0" w:rsidRPr="007B60DD" w:rsidRDefault="00003DF0" w:rsidP="001443EB">
      <w:pPr>
        <w:autoSpaceDE w:val="0"/>
        <w:autoSpaceDN w:val="0"/>
        <w:adjustRightInd w:val="0"/>
        <w:spacing w:after="0" w:line="480" w:lineRule="auto"/>
        <w:rPr>
          <w:rFonts w:ascii="Times New Roman" w:hAnsi="Times New Roman" w:cs="Times New Roman"/>
          <w:sz w:val="24"/>
          <w:szCs w:val="24"/>
          <w:u w:val="single"/>
        </w:rPr>
      </w:pPr>
      <w:r w:rsidRPr="007B60DD">
        <w:rPr>
          <w:rFonts w:ascii="Times New Roman" w:hAnsi="Times New Roman" w:cs="Times New Roman"/>
          <w:sz w:val="24"/>
          <w:szCs w:val="24"/>
          <w:u w:val="single"/>
        </w:rPr>
        <w:t>Procedure</w:t>
      </w:r>
    </w:p>
    <w:p w:rsidR="00003DF0" w:rsidRDefault="00003DF0" w:rsidP="00003DF0">
      <w:pPr>
        <w:spacing w:line="480" w:lineRule="auto"/>
        <w:rPr>
          <w:rFonts w:ascii="Times New Roman" w:hAnsi="Times New Roman" w:cs="Times New Roman"/>
          <w:sz w:val="24"/>
          <w:szCs w:val="24"/>
        </w:rPr>
      </w:pPr>
      <w:r>
        <w:rPr>
          <w:rFonts w:ascii="Times New Roman" w:hAnsi="Times New Roman" w:cs="Times New Roman"/>
          <w:sz w:val="24"/>
          <w:szCs w:val="24"/>
        </w:rPr>
        <w:t>As in Experiment 1, t</w:t>
      </w:r>
      <w:r w:rsidRPr="00EF5F59">
        <w:rPr>
          <w:rFonts w:ascii="Times New Roman" w:hAnsi="Times New Roman" w:cs="Times New Roman"/>
          <w:sz w:val="24"/>
          <w:szCs w:val="24"/>
        </w:rPr>
        <w:t>esting was conducted in a classroom</w:t>
      </w:r>
      <w:r>
        <w:rPr>
          <w:rFonts w:ascii="Times New Roman" w:hAnsi="Times New Roman" w:cs="Times New Roman"/>
          <w:sz w:val="24"/>
          <w:szCs w:val="24"/>
        </w:rPr>
        <w:t xml:space="preserve"> setting</w:t>
      </w:r>
      <w:r w:rsidRPr="00EF5F59">
        <w:rPr>
          <w:rFonts w:ascii="Times New Roman" w:hAnsi="Times New Roman" w:cs="Times New Roman"/>
          <w:sz w:val="24"/>
          <w:szCs w:val="24"/>
        </w:rPr>
        <w:t xml:space="preserve">. </w:t>
      </w:r>
      <w:r>
        <w:rPr>
          <w:rFonts w:ascii="Times New Roman" w:hAnsi="Times New Roman" w:cs="Times New Roman"/>
          <w:sz w:val="24"/>
          <w:szCs w:val="24"/>
        </w:rPr>
        <w:t>Participants</w:t>
      </w:r>
      <w:r w:rsidRPr="00EF5F59">
        <w:rPr>
          <w:rFonts w:ascii="Times New Roman" w:hAnsi="Times New Roman" w:cs="Times New Roman"/>
          <w:sz w:val="24"/>
          <w:szCs w:val="24"/>
        </w:rPr>
        <w:t xml:space="preserve"> were requested to leave a gap of one seat between them and their nearest neighbour. The order in which the response booklets were administered to participants in the class was organised so that no two participants sitting next to each other received the same scenario at the same time. After reading information sheets and completing consent forms, the experimenter gave a short introduction</w:t>
      </w:r>
      <w:r>
        <w:rPr>
          <w:rFonts w:ascii="Times New Roman" w:hAnsi="Times New Roman" w:cs="Times New Roman"/>
          <w:sz w:val="24"/>
          <w:szCs w:val="24"/>
        </w:rPr>
        <w:t xml:space="preserve"> including </w:t>
      </w:r>
      <w:r w:rsidRPr="00EF5F59">
        <w:rPr>
          <w:rFonts w:ascii="Times New Roman" w:hAnsi="Times New Roman" w:cs="Times New Roman"/>
          <w:sz w:val="24"/>
          <w:szCs w:val="24"/>
        </w:rPr>
        <w:t>an example scenario in which alternate uses for a</w:t>
      </w:r>
      <w:r>
        <w:rPr>
          <w:rFonts w:ascii="Times New Roman" w:hAnsi="Times New Roman" w:cs="Times New Roman"/>
          <w:sz w:val="24"/>
          <w:szCs w:val="24"/>
        </w:rPr>
        <w:t xml:space="preserve"> common</w:t>
      </w:r>
      <w:r w:rsidRPr="00EF5F59">
        <w:rPr>
          <w:rFonts w:ascii="Times New Roman" w:hAnsi="Times New Roman" w:cs="Times New Roman"/>
          <w:sz w:val="24"/>
          <w:szCs w:val="24"/>
        </w:rPr>
        <w:t xml:space="preserve"> object were given as example responses.</w:t>
      </w:r>
      <w:r w:rsidR="00C22A30">
        <w:rPr>
          <w:rFonts w:ascii="Times New Roman" w:hAnsi="Times New Roman" w:cs="Times New Roman"/>
          <w:sz w:val="24"/>
          <w:szCs w:val="24"/>
        </w:rPr>
        <w:t xml:space="preserve"> As in the previous experiment, t</w:t>
      </w:r>
      <w:r>
        <w:rPr>
          <w:rFonts w:ascii="Times New Roman" w:hAnsi="Times New Roman" w:cs="Times New Roman"/>
          <w:sz w:val="24"/>
          <w:szCs w:val="24"/>
        </w:rPr>
        <w:t>he example scenario was of similar length to the scenarios to be used in the study and invited participants to imagine they were arranging the “holiday of a life</w:t>
      </w:r>
      <w:r w:rsidR="0075219F">
        <w:rPr>
          <w:rFonts w:ascii="Times New Roman" w:hAnsi="Times New Roman" w:cs="Times New Roman"/>
          <w:sz w:val="24"/>
          <w:szCs w:val="24"/>
        </w:rPr>
        <w:t xml:space="preserve">time”. The example object comprised of a wooden handle and metal frame. The part of the metal frame that was attached </w:t>
      </w:r>
      <w:r w:rsidR="00F81F11">
        <w:rPr>
          <w:rFonts w:ascii="Times New Roman" w:hAnsi="Times New Roman" w:cs="Times New Roman"/>
          <w:sz w:val="24"/>
          <w:szCs w:val="24"/>
        </w:rPr>
        <w:t>to the</w:t>
      </w:r>
      <w:r w:rsidR="0075219F">
        <w:rPr>
          <w:rFonts w:ascii="Times New Roman" w:hAnsi="Times New Roman" w:cs="Times New Roman"/>
          <w:sz w:val="24"/>
          <w:szCs w:val="24"/>
        </w:rPr>
        <w:t xml:space="preserve"> handle formed a “Y” shape and attached to this was another frame that formed an elongated oval shape. The example uses provided were: </w:t>
      </w:r>
      <w:r w:rsidR="00FC3A7A" w:rsidRPr="0075219F">
        <w:rPr>
          <w:rFonts w:ascii="Times New Roman" w:hAnsi="Times New Roman" w:cs="Times New Roman"/>
          <w:sz w:val="24"/>
          <w:szCs w:val="24"/>
        </w:rPr>
        <w:t xml:space="preserve">To use to create bubbles to keep </w:t>
      </w:r>
      <w:r w:rsidR="00C22A30">
        <w:rPr>
          <w:rFonts w:ascii="Times New Roman" w:hAnsi="Times New Roman" w:cs="Times New Roman"/>
          <w:sz w:val="24"/>
          <w:szCs w:val="24"/>
        </w:rPr>
        <w:t>children</w:t>
      </w:r>
      <w:r w:rsidR="00FC3A7A" w:rsidRPr="0075219F">
        <w:rPr>
          <w:rFonts w:ascii="Times New Roman" w:hAnsi="Times New Roman" w:cs="Times New Roman"/>
          <w:sz w:val="24"/>
          <w:szCs w:val="24"/>
        </w:rPr>
        <w:t xml:space="preserve"> entertained</w:t>
      </w:r>
      <w:r w:rsidR="0075219F">
        <w:rPr>
          <w:rFonts w:ascii="Times New Roman" w:hAnsi="Times New Roman" w:cs="Times New Roman"/>
          <w:sz w:val="24"/>
          <w:szCs w:val="24"/>
        </w:rPr>
        <w:t>; t</w:t>
      </w:r>
      <w:r w:rsidR="00FC3A7A" w:rsidRPr="0075219F">
        <w:rPr>
          <w:rFonts w:ascii="Times New Roman" w:hAnsi="Times New Roman" w:cs="Times New Roman"/>
          <w:sz w:val="24"/>
          <w:szCs w:val="24"/>
        </w:rPr>
        <w:t>o cook meat on by holding it over a fire in a makeshift barbeque</w:t>
      </w:r>
      <w:r w:rsidR="0075219F">
        <w:rPr>
          <w:rFonts w:ascii="Times New Roman" w:hAnsi="Times New Roman" w:cs="Times New Roman"/>
          <w:sz w:val="24"/>
          <w:szCs w:val="24"/>
        </w:rPr>
        <w:t>; t</w:t>
      </w:r>
      <w:r w:rsidR="00FC3A7A" w:rsidRPr="0075219F">
        <w:rPr>
          <w:rFonts w:ascii="Times New Roman" w:hAnsi="Times New Roman" w:cs="Times New Roman"/>
          <w:sz w:val="24"/>
          <w:szCs w:val="24"/>
        </w:rPr>
        <w:t>o use as a way to hang belts &amp; ties in your wardrobe</w:t>
      </w:r>
      <w:r w:rsidR="0075219F">
        <w:rPr>
          <w:rFonts w:ascii="Times New Roman" w:hAnsi="Times New Roman" w:cs="Times New Roman"/>
          <w:sz w:val="24"/>
          <w:szCs w:val="24"/>
        </w:rPr>
        <w:t>; t</w:t>
      </w:r>
      <w:r w:rsidR="00FC3A7A" w:rsidRPr="0075219F">
        <w:rPr>
          <w:rFonts w:ascii="Times New Roman" w:hAnsi="Times New Roman" w:cs="Times New Roman"/>
          <w:sz w:val="24"/>
          <w:szCs w:val="24"/>
        </w:rPr>
        <w:t>o put in the sand to mark your location when you go swimming</w:t>
      </w:r>
      <w:r w:rsidR="0075219F">
        <w:rPr>
          <w:rFonts w:ascii="Times New Roman" w:hAnsi="Times New Roman" w:cs="Times New Roman"/>
          <w:sz w:val="24"/>
          <w:szCs w:val="24"/>
        </w:rPr>
        <w:t>; t</w:t>
      </w:r>
      <w:r w:rsidR="00FC3A7A" w:rsidRPr="0075219F">
        <w:rPr>
          <w:rFonts w:ascii="Times New Roman" w:hAnsi="Times New Roman" w:cs="Times New Roman"/>
          <w:sz w:val="24"/>
          <w:szCs w:val="24"/>
        </w:rPr>
        <w:t>o attach a net to as an improvised fishing device</w:t>
      </w:r>
      <w:r w:rsidR="0075219F">
        <w:rPr>
          <w:rFonts w:ascii="Times New Roman" w:hAnsi="Times New Roman" w:cs="Times New Roman"/>
          <w:sz w:val="24"/>
          <w:szCs w:val="24"/>
        </w:rPr>
        <w:t>; t</w:t>
      </w:r>
      <w:r w:rsidR="0075219F" w:rsidRPr="0075219F">
        <w:rPr>
          <w:rFonts w:ascii="Times New Roman" w:hAnsi="Times New Roman" w:cs="Times New Roman"/>
          <w:sz w:val="24"/>
          <w:szCs w:val="24"/>
        </w:rPr>
        <w:t>o use as a handle for a child’s “water-ski” game</w:t>
      </w:r>
    </w:p>
    <w:p w:rsidR="00003DF0" w:rsidRPr="00EF5F59" w:rsidRDefault="00003DF0" w:rsidP="00003DF0">
      <w:pPr>
        <w:spacing w:line="480" w:lineRule="auto"/>
        <w:rPr>
          <w:rFonts w:ascii="Times New Roman" w:hAnsi="Times New Roman" w:cs="Times New Roman"/>
          <w:sz w:val="24"/>
          <w:szCs w:val="24"/>
        </w:rPr>
      </w:pPr>
      <w:r w:rsidRPr="00EF5F59">
        <w:rPr>
          <w:rFonts w:ascii="Times New Roman" w:hAnsi="Times New Roman" w:cs="Times New Roman"/>
          <w:sz w:val="24"/>
          <w:szCs w:val="24"/>
        </w:rPr>
        <w:t xml:space="preserve">After this, the main experiment </w:t>
      </w:r>
      <w:r>
        <w:rPr>
          <w:rFonts w:ascii="Times New Roman" w:hAnsi="Times New Roman" w:cs="Times New Roman"/>
          <w:sz w:val="24"/>
          <w:szCs w:val="24"/>
        </w:rPr>
        <w:t xml:space="preserve">began </w:t>
      </w:r>
      <w:r w:rsidRPr="00EF5F59">
        <w:rPr>
          <w:rFonts w:ascii="Times New Roman" w:hAnsi="Times New Roman" w:cs="Times New Roman"/>
          <w:sz w:val="24"/>
          <w:szCs w:val="24"/>
        </w:rPr>
        <w:t xml:space="preserve">with each step in the process being displayed on the large classroom screen. </w:t>
      </w:r>
      <w:r>
        <w:rPr>
          <w:rFonts w:ascii="Times New Roman" w:hAnsi="Times New Roman" w:cs="Times New Roman"/>
          <w:sz w:val="24"/>
          <w:szCs w:val="24"/>
        </w:rPr>
        <w:t xml:space="preserve">During each AUT participants </w:t>
      </w:r>
      <w:r w:rsidRPr="00EF5F59">
        <w:rPr>
          <w:rFonts w:ascii="Times New Roman" w:hAnsi="Times New Roman" w:cs="Times New Roman"/>
          <w:sz w:val="24"/>
          <w:szCs w:val="24"/>
        </w:rPr>
        <w:t xml:space="preserve">were given three minutes to write down as many different uses that they could think of for each item that was presented on the screen in accordance with the scenario that was outlined at the top of the page </w:t>
      </w:r>
      <w:r w:rsidR="0075219F">
        <w:rPr>
          <w:rFonts w:ascii="Times New Roman" w:hAnsi="Times New Roman" w:cs="Times New Roman"/>
          <w:sz w:val="24"/>
          <w:szCs w:val="24"/>
        </w:rPr>
        <w:t xml:space="preserve">on which they were to respond. </w:t>
      </w:r>
      <w:r w:rsidRPr="00EF5F59">
        <w:rPr>
          <w:rFonts w:ascii="Times New Roman" w:hAnsi="Times New Roman" w:cs="Times New Roman"/>
          <w:sz w:val="24"/>
          <w:szCs w:val="24"/>
        </w:rPr>
        <w:t xml:space="preserve">Once all items had been presented, participants </w:t>
      </w:r>
      <w:r>
        <w:rPr>
          <w:rFonts w:ascii="Times New Roman" w:hAnsi="Times New Roman" w:cs="Times New Roman"/>
          <w:sz w:val="24"/>
          <w:szCs w:val="24"/>
        </w:rPr>
        <w:t xml:space="preserve">spent two minutes completing </w:t>
      </w:r>
      <w:r w:rsidRPr="00EF5F59">
        <w:rPr>
          <w:rFonts w:ascii="Times New Roman" w:hAnsi="Times New Roman" w:cs="Times New Roman"/>
          <w:sz w:val="24"/>
          <w:szCs w:val="24"/>
        </w:rPr>
        <w:t xml:space="preserve">anagrams </w:t>
      </w:r>
      <w:r>
        <w:rPr>
          <w:rFonts w:ascii="Times New Roman" w:hAnsi="Times New Roman" w:cs="Times New Roman"/>
          <w:sz w:val="24"/>
          <w:szCs w:val="24"/>
        </w:rPr>
        <w:t xml:space="preserve">before being asked </w:t>
      </w:r>
      <w:r w:rsidRPr="00EF5F59">
        <w:rPr>
          <w:rFonts w:ascii="Times New Roman" w:hAnsi="Times New Roman" w:cs="Times New Roman"/>
          <w:sz w:val="24"/>
          <w:szCs w:val="24"/>
        </w:rPr>
        <w:t xml:space="preserve">to write down on the final page as many of the uses that they had previously offered as they could remember, </w:t>
      </w:r>
      <w:r w:rsidR="0075219F">
        <w:rPr>
          <w:rFonts w:ascii="Times New Roman" w:hAnsi="Times New Roman" w:cs="Times New Roman"/>
          <w:sz w:val="24"/>
          <w:szCs w:val="24"/>
        </w:rPr>
        <w:t xml:space="preserve">with each response being placed in </w:t>
      </w:r>
      <w:r w:rsidR="0075219F">
        <w:rPr>
          <w:rFonts w:ascii="Times New Roman" w:hAnsi="Times New Roman" w:cs="Times New Roman"/>
          <w:sz w:val="24"/>
          <w:szCs w:val="24"/>
        </w:rPr>
        <w:lastRenderedPageBreak/>
        <w:t>the box next to the object that it was generated in response to</w:t>
      </w:r>
      <w:r w:rsidRPr="00EF5F59">
        <w:rPr>
          <w:rFonts w:ascii="Times New Roman" w:hAnsi="Times New Roman" w:cs="Times New Roman"/>
          <w:sz w:val="24"/>
          <w:szCs w:val="24"/>
        </w:rPr>
        <w:t xml:space="preserve">. They were given ten minutes to complete this task, after which they were thanked for their participation and </w:t>
      </w:r>
      <w:r>
        <w:rPr>
          <w:rFonts w:ascii="Times New Roman" w:hAnsi="Times New Roman" w:cs="Times New Roman"/>
          <w:sz w:val="24"/>
          <w:szCs w:val="24"/>
        </w:rPr>
        <w:t>debriefed</w:t>
      </w:r>
      <w:r w:rsidRPr="00EF5F59">
        <w:rPr>
          <w:rFonts w:ascii="Times New Roman" w:hAnsi="Times New Roman" w:cs="Times New Roman"/>
          <w:sz w:val="24"/>
          <w:szCs w:val="24"/>
        </w:rPr>
        <w:t xml:space="preserve">. </w:t>
      </w:r>
    </w:p>
    <w:p w:rsidR="00003DF0" w:rsidRPr="007B60DD" w:rsidRDefault="00FC3A7A" w:rsidP="00FC3A7A">
      <w:pPr>
        <w:autoSpaceDE w:val="0"/>
        <w:autoSpaceDN w:val="0"/>
        <w:adjustRightInd w:val="0"/>
        <w:spacing w:after="0" w:line="480" w:lineRule="auto"/>
        <w:rPr>
          <w:rFonts w:ascii="Times New Roman" w:hAnsi="Times New Roman" w:cs="Times New Roman"/>
          <w:sz w:val="24"/>
          <w:szCs w:val="24"/>
          <w:u w:val="single"/>
        </w:rPr>
      </w:pPr>
      <w:r w:rsidRPr="007B60DD">
        <w:rPr>
          <w:rFonts w:ascii="Times New Roman" w:hAnsi="Times New Roman" w:cs="Times New Roman"/>
          <w:sz w:val="24"/>
          <w:szCs w:val="24"/>
          <w:u w:val="single"/>
        </w:rPr>
        <w:t>Results and Discussion</w:t>
      </w:r>
    </w:p>
    <w:p w:rsidR="00FC3A7A" w:rsidRDefault="00FC3A7A" w:rsidP="00FC3A7A">
      <w:pPr>
        <w:spacing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As before, r</w:t>
      </w:r>
      <w:r w:rsidRPr="00EF5F59">
        <w:rPr>
          <w:rFonts w:ascii="Times New Roman" w:hAnsi="Times New Roman" w:cs="Times New Roman"/>
          <w:color w:val="000000"/>
          <w:sz w:val="24"/>
          <w:szCs w:val="24"/>
        </w:rPr>
        <w:t xml:space="preserve">esponses were rated by two independent </w:t>
      </w:r>
      <w:proofErr w:type="spellStart"/>
      <w:r w:rsidRPr="00EF5F59">
        <w:rPr>
          <w:rFonts w:ascii="Times New Roman" w:hAnsi="Times New Roman" w:cs="Times New Roman"/>
          <w:color w:val="000000"/>
          <w:sz w:val="24"/>
          <w:szCs w:val="24"/>
        </w:rPr>
        <w:t>raters</w:t>
      </w:r>
      <w:proofErr w:type="spellEnd"/>
      <w:r w:rsidRPr="00EF5F59">
        <w:rPr>
          <w:rFonts w:ascii="Times New Roman" w:hAnsi="Times New Roman" w:cs="Times New Roman"/>
          <w:color w:val="000000"/>
          <w:sz w:val="24"/>
          <w:szCs w:val="24"/>
        </w:rPr>
        <w:t xml:space="preserve"> who were blind to the hypotheses</w:t>
      </w:r>
      <w:r>
        <w:rPr>
          <w:rFonts w:ascii="Times New Roman" w:hAnsi="Times New Roman" w:cs="Times New Roman"/>
          <w:color w:val="000000"/>
          <w:sz w:val="24"/>
          <w:szCs w:val="24"/>
        </w:rPr>
        <w:t>, and who scored responses on total number of alternate uses generated, number of these that were valid given the scenario and number of responses recalled</w:t>
      </w:r>
      <w:r w:rsidRPr="00EF5F59">
        <w:rPr>
          <w:rFonts w:ascii="Times New Roman" w:hAnsi="Times New Roman" w:cs="Times New Roman"/>
          <w:sz w:val="24"/>
          <w:szCs w:val="24"/>
        </w:rPr>
        <w:t xml:space="preserve">. </w:t>
      </w:r>
      <w:r w:rsidRPr="00EF5F59">
        <w:rPr>
          <w:rFonts w:ascii="Times New Roman" w:hAnsi="Times New Roman" w:cs="Times New Roman"/>
          <w:color w:val="000000"/>
          <w:sz w:val="24"/>
          <w:szCs w:val="24"/>
        </w:rPr>
        <w:t>Inter-rater reliability</w:t>
      </w:r>
      <w:r>
        <w:rPr>
          <w:rFonts w:ascii="Times New Roman" w:hAnsi="Times New Roman" w:cs="Times New Roman"/>
          <w:color w:val="000000"/>
          <w:sz w:val="24"/>
          <w:szCs w:val="24"/>
        </w:rPr>
        <w:t xml:space="preserve"> for</w:t>
      </w:r>
      <w:r w:rsidRPr="00EF5F59">
        <w:rPr>
          <w:rFonts w:ascii="Times New Roman" w:hAnsi="Times New Roman" w:cs="Times New Roman"/>
          <w:color w:val="000000"/>
          <w:sz w:val="24"/>
          <w:szCs w:val="24"/>
        </w:rPr>
        <w:t xml:space="preserve"> all measures </w:t>
      </w:r>
      <w:r>
        <w:rPr>
          <w:rFonts w:ascii="Times New Roman" w:hAnsi="Times New Roman" w:cs="Times New Roman"/>
          <w:color w:val="000000"/>
          <w:sz w:val="24"/>
          <w:szCs w:val="24"/>
        </w:rPr>
        <w:t>fell between .8 and 1.00</w:t>
      </w:r>
    </w:p>
    <w:p w:rsidR="00FC3A7A" w:rsidRDefault="00FC3A7A" w:rsidP="00FC3A7A">
      <w:pPr>
        <w:spacing w:line="480" w:lineRule="auto"/>
        <w:rPr>
          <w:rFonts w:ascii="Times New Roman" w:hAnsi="Times New Roman" w:cs="Times New Roman"/>
          <w:sz w:val="24"/>
          <w:szCs w:val="24"/>
          <w:u w:val="single"/>
        </w:rPr>
      </w:pPr>
      <w:r w:rsidRPr="004F59C7">
        <w:rPr>
          <w:rFonts w:ascii="Times New Roman" w:hAnsi="Times New Roman" w:cs="Times New Roman"/>
          <w:sz w:val="24"/>
          <w:szCs w:val="24"/>
          <w:u w:val="single"/>
        </w:rPr>
        <w:t xml:space="preserve">Total Number of Uses </w:t>
      </w:r>
    </w:p>
    <w:p w:rsidR="00B7223C" w:rsidRDefault="00B7223C" w:rsidP="00E3745F">
      <w:pPr>
        <w:spacing w:line="480" w:lineRule="auto"/>
        <w:rPr>
          <w:rFonts w:ascii="Times New Roman" w:hAnsi="Times New Roman" w:cs="Times New Roman"/>
          <w:noProof/>
          <w:sz w:val="24"/>
          <w:szCs w:val="24"/>
          <w:u w:val="single"/>
          <w:lang w:eastAsia="en-GB"/>
        </w:rPr>
      </w:pPr>
      <w:r>
        <w:rPr>
          <w:rFonts w:ascii="Times New Roman" w:hAnsi="Times New Roman"/>
          <w:i/>
          <w:noProof/>
          <w:sz w:val="24"/>
          <w:szCs w:val="24"/>
          <w:lang w:eastAsia="en-GB"/>
        </w:rPr>
        <w:drawing>
          <wp:inline distT="0" distB="0" distL="0" distR="0" wp14:anchorId="58C9337A" wp14:editId="39C8A2A4">
            <wp:extent cx="4538870" cy="3537649"/>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43129" cy="3540968"/>
                    </a:xfrm>
                    <a:prstGeom prst="rect">
                      <a:avLst/>
                    </a:prstGeom>
                  </pic:spPr>
                </pic:pic>
              </a:graphicData>
            </a:graphic>
          </wp:inline>
        </w:drawing>
      </w:r>
    </w:p>
    <w:p w:rsidR="00E3745F" w:rsidRPr="0077689B" w:rsidRDefault="00E3745F" w:rsidP="00E3745F">
      <w:pPr>
        <w:spacing w:line="480" w:lineRule="auto"/>
        <w:rPr>
          <w:rFonts w:ascii="Times New Roman" w:hAnsi="Times New Roman" w:cs="Times New Roman"/>
          <w:sz w:val="24"/>
          <w:szCs w:val="24"/>
          <w:u w:val="single"/>
        </w:rPr>
      </w:pPr>
      <w:r w:rsidRPr="00EF5F59">
        <w:rPr>
          <w:rFonts w:ascii="Times New Roman" w:hAnsi="Times New Roman" w:cs="Times New Roman"/>
          <w:i/>
          <w:sz w:val="24"/>
          <w:szCs w:val="24"/>
        </w:rPr>
        <w:t xml:space="preserve">Figure </w:t>
      </w:r>
      <w:r>
        <w:rPr>
          <w:rFonts w:ascii="Times New Roman" w:hAnsi="Times New Roman" w:cs="Times New Roman"/>
          <w:i/>
          <w:sz w:val="24"/>
          <w:szCs w:val="24"/>
        </w:rPr>
        <w:t>4</w:t>
      </w:r>
      <w:r w:rsidRPr="00EF5F59">
        <w:rPr>
          <w:rFonts w:ascii="Times New Roman" w:hAnsi="Times New Roman" w:cs="Times New Roman"/>
          <w:i/>
          <w:sz w:val="24"/>
          <w:szCs w:val="24"/>
        </w:rPr>
        <w:t xml:space="preserve">: Mean </w:t>
      </w:r>
      <w:r>
        <w:rPr>
          <w:rFonts w:ascii="Times New Roman" w:hAnsi="Times New Roman" w:cs="Times New Roman"/>
          <w:i/>
          <w:sz w:val="24"/>
          <w:szCs w:val="24"/>
        </w:rPr>
        <w:t>n</w:t>
      </w:r>
      <w:r w:rsidRPr="00EF5F59">
        <w:rPr>
          <w:rFonts w:ascii="Times New Roman" w:hAnsi="Times New Roman" w:cs="Times New Roman"/>
          <w:i/>
          <w:sz w:val="24"/>
          <w:szCs w:val="24"/>
        </w:rPr>
        <w:t xml:space="preserve">umber of </w:t>
      </w:r>
      <w:r>
        <w:rPr>
          <w:rFonts w:ascii="Times New Roman" w:hAnsi="Times New Roman" w:cs="Times New Roman"/>
          <w:i/>
          <w:sz w:val="24"/>
          <w:szCs w:val="24"/>
        </w:rPr>
        <w:t>re</w:t>
      </w:r>
      <w:r w:rsidRPr="00EF5F59">
        <w:rPr>
          <w:rFonts w:ascii="Times New Roman" w:hAnsi="Times New Roman" w:cs="Times New Roman"/>
          <w:i/>
          <w:sz w:val="24"/>
          <w:szCs w:val="24"/>
        </w:rPr>
        <w:t xml:space="preserve">sponses per condition (error bars represent </w:t>
      </w:r>
      <w:r>
        <w:rPr>
          <w:rFonts w:ascii="Times New Roman" w:hAnsi="Times New Roman" w:cs="Times New Roman"/>
          <w:i/>
          <w:sz w:val="24"/>
          <w:szCs w:val="24"/>
        </w:rPr>
        <w:t>standard error of the mean;</w:t>
      </w:r>
      <w:r w:rsidRPr="00EF5F59">
        <w:rPr>
          <w:rFonts w:ascii="Times New Roman" w:hAnsi="Times New Roman" w:cs="Times New Roman"/>
          <w:i/>
          <w:sz w:val="24"/>
          <w:szCs w:val="24"/>
        </w:rPr>
        <w:t xml:space="preserve"> figures represent mean values with standard deviation in brackets)</w:t>
      </w:r>
    </w:p>
    <w:p w:rsidR="00823E32" w:rsidRDefault="007005B1"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As can be seen from Figure </w:t>
      </w:r>
      <w:r w:rsidR="0074334E">
        <w:rPr>
          <w:rFonts w:ascii="Times New Roman" w:hAnsi="Times New Roman" w:cs="Times New Roman"/>
          <w:sz w:val="24"/>
          <w:szCs w:val="24"/>
        </w:rPr>
        <w:t>4</w:t>
      </w:r>
      <w:r>
        <w:rPr>
          <w:rFonts w:ascii="Times New Roman" w:hAnsi="Times New Roman" w:cs="Times New Roman"/>
          <w:sz w:val="24"/>
          <w:szCs w:val="24"/>
        </w:rPr>
        <w:t>, the pattern of results in the current study is largely similar to that observed in Experiment 1. An ANOVA revealed a significant effect of condition; F (4, 10</w:t>
      </w:r>
      <w:r w:rsidR="00447EA8">
        <w:rPr>
          <w:rFonts w:ascii="Times New Roman" w:hAnsi="Times New Roman" w:cs="Times New Roman"/>
          <w:sz w:val="24"/>
          <w:szCs w:val="24"/>
        </w:rPr>
        <w:t>4</w:t>
      </w:r>
      <w:r>
        <w:rPr>
          <w:rFonts w:ascii="Times New Roman" w:hAnsi="Times New Roman" w:cs="Times New Roman"/>
          <w:sz w:val="24"/>
          <w:szCs w:val="24"/>
        </w:rPr>
        <w:t>) = 1</w:t>
      </w:r>
      <w:r w:rsidR="00447EA8">
        <w:rPr>
          <w:rFonts w:ascii="Times New Roman" w:hAnsi="Times New Roman" w:cs="Times New Roman"/>
          <w:sz w:val="24"/>
          <w:szCs w:val="24"/>
        </w:rPr>
        <w:t>5</w:t>
      </w:r>
      <w:r>
        <w:rPr>
          <w:rFonts w:ascii="Times New Roman" w:hAnsi="Times New Roman" w:cs="Times New Roman"/>
          <w:sz w:val="24"/>
          <w:szCs w:val="24"/>
        </w:rPr>
        <w:t>.</w:t>
      </w:r>
      <w:r w:rsidR="00447EA8">
        <w:rPr>
          <w:rFonts w:ascii="Times New Roman" w:hAnsi="Times New Roman" w:cs="Times New Roman"/>
          <w:sz w:val="24"/>
          <w:szCs w:val="24"/>
        </w:rPr>
        <w:t>78</w:t>
      </w:r>
      <w:r>
        <w:rPr>
          <w:rFonts w:ascii="Times New Roman" w:hAnsi="Times New Roman" w:cs="Times New Roman"/>
          <w:sz w:val="24"/>
          <w:szCs w:val="24"/>
        </w:rPr>
        <w:t xml:space="preserve">, </w:t>
      </w:r>
      <w:r>
        <w:rPr>
          <w:rFonts w:ascii="Times New Roman" w:hAnsi="Times New Roman" w:cs="Times New Roman"/>
          <w:i/>
          <w:sz w:val="24"/>
          <w:szCs w:val="24"/>
        </w:rPr>
        <w:t xml:space="preserve">p </w:t>
      </w:r>
      <w:r>
        <w:rPr>
          <w:rFonts w:ascii="Times New Roman" w:hAnsi="Times New Roman" w:cs="Times New Roman"/>
          <w:sz w:val="24"/>
          <w:szCs w:val="24"/>
        </w:rPr>
        <w:t xml:space="preserve">&lt; .001, </w:t>
      </w:r>
      <w:r w:rsidRPr="00EF5F59">
        <w:rPr>
          <w:rFonts w:ascii="Times New Roman" w:hAnsi="Times New Roman" w:cs="Times New Roman"/>
          <w:position w:val="-10"/>
          <w:sz w:val="24"/>
          <w:szCs w:val="24"/>
        </w:rPr>
        <w:object w:dxaOrig="300" w:dyaOrig="360">
          <v:shape id="_x0000_i1029" type="#_x0000_t75" style="width:15pt;height:18pt" o:ole="">
            <v:imagedata r:id="rId10" o:title=""/>
          </v:shape>
          <o:OLEObject Type="Embed" ProgID="Equation.3" ShapeID="_x0000_i1029" DrawAspect="Content" ObjectID="_1518436848" r:id="rId19"/>
        </w:object>
      </w:r>
      <w:r>
        <w:rPr>
          <w:rFonts w:ascii="Times New Roman" w:hAnsi="Times New Roman" w:cs="Times New Roman"/>
          <w:sz w:val="24"/>
          <w:szCs w:val="24"/>
        </w:rPr>
        <w:t>= .3</w:t>
      </w:r>
      <w:r w:rsidR="00447EA8">
        <w:rPr>
          <w:rFonts w:ascii="Times New Roman" w:hAnsi="Times New Roman" w:cs="Times New Roman"/>
          <w:sz w:val="24"/>
          <w:szCs w:val="24"/>
        </w:rPr>
        <w:t>8</w:t>
      </w:r>
      <w:r>
        <w:rPr>
          <w:rFonts w:ascii="Times New Roman" w:hAnsi="Times New Roman" w:cs="Times New Roman"/>
          <w:sz w:val="24"/>
          <w:szCs w:val="24"/>
        </w:rPr>
        <w:t xml:space="preserve">. </w:t>
      </w:r>
    </w:p>
    <w:p w:rsidR="00FA2374" w:rsidRDefault="00447EA8" w:rsidP="00405168">
      <w:pPr>
        <w:autoSpaceDE w:val="0"/>
        <w:autoSpaceDN w:val="0"/>
        <w:adjustRightInd w:val="0"/>
        <w:spacing w:after="0" w:line="480" w:lineRule="auto"/>
        <w:rPr>
          <w:rFonts w:ascii="Times New Roman" w:hAnsi="Times New Roman" w:cs="Times New Roman"/>
          <w:sz w:val="24"/>
          <w:szCs w:val="24"/>
        </w:rPr>
      </w:pPr>
      <w:r w:rsidRPr="00EF5F59">
        <w:rPr>
          <w:rFonts w:ascii="Times New Roman" w:hAnsi="Times New Roman" w:cs="Times New Roman"/>
          <w:sz w:val="24"/>
          <w:szCs w:val="24"/>
        </w:rPr>
        <w:lastRenderedPageBreak/>
        <w:t xml:space="preserve">Planned comparisons </w:t>
      </w:r>
      <w:r>
        <w:rPr>
          <w:rFonts w:ascii="Times New Roman" w:hAnsi="Times New Roman" w:cs="Times New Roman"/>
          <w:sz w:val="24"/>
          <w:szCs w:val="24"/>
        </w:rPr>
        <w:t>revealed</w:t>
      </w:r>
      <w:r w:rsidRPr="00EF5F59">
        <w:rPr>
          <w:rFonts w:ascii="Times New Roman" w:hAnsi="Times New Roman" w:cs="Times New Roman"/>
          <w:sz w:val="24"/>
          <w:szCs w:val="24"/>
        </w:rPr>
        <w:t xml:space="preserve"> that the total number of responses in the Standard AUT condition was significantly higher than all other conditions (see Table </w:t>
      </w:r>
      <w:r w:rsidR="0005425A">
        <w:rPr>
          <w:rFonts w:ascii="Times New Roman" w:hAnsi="Times New Roman" w:cs="Times New Roman"/>
          <w:sz w:val="24"/>
          <w:szCs w:val="24"/>
        </w:rPr>
        <w:t>6</w:t>
      </w:r>
      <w:r w:rsidR="0005425A" w:rsidRPr="00EF5F59">
        <w:rPr>
          <w:rFonts w:ascii="Times New Roman" w:hAnsi="Times New Roman" w:cs="Times New Roman"/>
          <w:sz w:val="24"/>
          <w:szCs w:val="24"/>
        </w:rPr>
        <w:t xml:space="preserve"> </w:t>
      </w:r>
      <w:r w:rsidRPr="00EF5F59">
        <w:rPr>
          <w:rFonts w:ascii="Times New Roman" w:hAnsi="Times New Roman" w:cs="Times New Roman"/>
          <w:sz w:val="24"/>
          <w:szCs w:val="24"/>
        </w:rPr>
        <w:t xml:space="preserve">for statistics). </w:t>
      </w:r>
      <w:r w:rsidR="00F6379F">
        <w:rPr>
          <w:rFonts w:ascii="Times New Roman" w:hAnsi="Times New Roman" w:cs="Times New Roman"/>
          <w:sz w:val="24"/>
          <w:szCs w:val="24"/>
        </w:rPr>
        <w:t>The total number of r</w:t>
      </w:r>
      <w:r w:rsidRPr="00EF5F59">
        <w:rPr>
          <w:rFonts w:ascii="Times New Roman" w:hAnsi="Times New Roman" w:cs="Times New Roman"/>
          <w:sz w:val="24"/>
          <w:szCs w:val="24"/>
        </w:rPr>
        <w:t xml:space="preserve">esponses in the grasslands condition </w:t>
      </w:r>
      <w:r w:rsidR="00F6379F">
        <w:rPr>
          <w:rFonts w:ascii="Times New Roman" w:hAnsi="Times New Roman" w:cs="Times New Roman"/>
          <w:sz w:val="24"/>
          <w:szCs w:val="24"/>
        </w:rPr>
        <w:t xml:space="preserve">was </w:t>
      </w:r>
      <w:r w:rsidRPr="00EF5F59">
        <w:rPr>
          <w:rFonts w:ascii="Times New Roman" w:hAnsi="Times New Roman" w:cs="Times New Roman"/>
          <w:sz w:val="24"/>
          <w:szCs w:val="24"/>
        </w:rPr>
        <w:t xml:space="preserve"> also significantly different to all other conditions (significantly lower than the Standard AUT condition, but significantly higher than the Ebola, new home and bank heist conditions; see Table </w:t>
      </w:r>
      <w:r w:rsidR="0005425A">
        <w:rPr>
          <w:rFonts w:ascii="Times New Roman" w:hAnsi="Times New Roman" w:cs="Times New Roman"/>
          <w:sz w:val="24"/>
          <w:szCs w:val="24"/>
        </w:rPr>
        <w:t xml:space="preserve">6 </w:t>
      </w:r>
      <w:r w:rsidR="0005425A" w:rsidRPr="00EF5F59">
        <w:rPr>
          <w:rFonts w:ascii="Times New Roman" w:hAnsi="Times New Roman" w:cs="Times New Roman"/>
          <w:sz w:val="24"/>
          <w:szCs w:val="24"/>
        </w:rPr>
        <w:t xml:space="preserve">for </w:t>
      </w:r>
      <w:r w:rsidRPr="00EF5F59">
        <w:rPr>
          <w:rFonts w:ascii="Times New Roman" w:hAnsi="Times New Roman" w:cs="Times New Roman"/>
          <w:sz w:val="24"/>
          <w:szCs w:val="24"/>
        </w:rPr>
        <w:t>statistics). These results are in line with what was predicted</w:t>
      </w:r>
      <w:r w:rsidR="00CF0160">
        <w:rPr>
          <w:rFonts w:ascii="Times New Roman" w:hAnsi="Times New Roman" w:cs="Times New Roman"/>
          <w:sz w:val="24"/>
          <w:szCs w:val="24"/>
        </w:rPr>
        <w:t xml:space="preserve"> and are strikingly similar to the results from the previous experiment</w:t>
      </w:r>
      <w:r w:rsidRPr="00EF5F59">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1951"/>
        <w:gridCol w:w="3839"/>
        <w:gridCol w:w="3452"/>
      </w:tblGrid>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Standard AUT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p>
        </w:tc>
        <w:tc>
          <w:tcPr>
            <w:tcW w:w="3452" w:type="dxa"/>
          </w:tcPr>
          <w:p w:rsidR="00E3745F" w:rsidRPr="00EF5F59" w:rsidRDefault="00E3745F" w:rsidP="00832842">
            <w:pPr>
              <w:spacing w:line="36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t</w:t>
            </w:r>
            <w:proofErr w:type="gramEnd"/>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 2.</w:t>
            </w:r>
            <w:r>
              <w:rPr>
                <w:rFonts w:ascii="Times New Roman" w:hAnsi="Times New Roman" w:cs="Times New Roman"/>
                <w:sz w:val="24"/>
                <w:szCs w:val="24"/>
              </w:rPr>
              <w:t>18</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w:t>
            </w:r>
            <w:r w:rsidRPr="00EF5F59">
              <w:rPr>
                <w:rFonts w:ascii="Times New Roman" w:hAnsi="Times New Roman" w:cs="Times New Roman"/>
                <w:sz w:val="24"/>
                <w:szCs w:val="24"/>
              </w:rPr>
              <w:t xml:space="preserve"> .0</w:t>
            </w:r>
            <w:r>
              <w:rPr>
                <w:rFonts w:ascii="Times New Roman" w:hAnsi="Times New Roman" w:cs="Times New Roman"/>
                <w:sz w:val="24"/>
                <w:szCs w:val="24"/>
              </w:rPr>
              <w:t>4</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8</w:t>
            </w:r>
            <w:r w:rsidRPr="00EF5F59">
              <w:rPr>
                <w:rFonts w:ascii="Times New Roman" w:hAnsi="Times New Roman" w:cs="Times New Roman"/>
                <w:sz w:val="24"/>
                <w:szCs w:val="24"/>
              </w:rPr>
              <w:t>.</w:t>
            </w:r>
            <w:r>
              <w:rPr>
                <w:rFonts w:ascii="Times New Roman" w:hAnsi="Times New Roman" w:cs="Times New Roman"/>
                <w:sz w:val="24"/>
                <w:szCs w:val="24"/>
              </w:rPr>
              <w:t>90</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5.61</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4.06</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4</w:t>
            </w:r>
            <w:r w:rsidRPr="00EF5F59">
              <w:rPr>
                <w:rFonts w:ascii="Times New Roman" w:hAnsi="Times New Roman" w:cs="Times New Roman"/>
                <w:sz w:val="24"/>
                <w:szCs w:val="24"/>
              </w:rPr>
              <w:t>.</w:t>
            </w:r>
            <w:r>
              <w:rPr>
                <w:rFonts w:ascii="Times New Roman" w:hAnsi="Times New Roman" w:cs="Times New Roman"/>
                <w:sz w:val="24"/>
                <w:szCs w:val="24"/>
              </w:rPr>
              <w:t>65</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2</w:t>
            </w:r>
            <w:r w:rsidRPr="00EF5F59">
              <w:rPr>
                <w:rFonts w:ascii="Times New Roman" w:hAnsi="Times New Roman" w:cs="Times New Roman"/>
                <w:sz w:val="24"/>
                <w:szCs w:val="24"/>
              </w:rPr>
              <w:t>.</w:t>
            </w:r>
            <w:r>
              <w:rPr>
                <w:rFonts w:ascii="Times New Roman" w:hAnsi="Times New Roman" w:cs="Times New Roman"/>
                <w:sz w:val="24"/>
                <w:szCs w:val="24"/>
              </w:rPr>
              <w:t>44</w:t>
            </w:r>
            <w:r w:rsidRPr="00EF5F59">
              <w:rPr>
                <w:rFonts w:ascii="Times New Roman" w:hAnsi="Times New Roman" w:cs="Times New Roman"/>
                <w:sz w:val="24"/>
                <w:szCs w:val="24"/>
              </w:rPr>
              <w:t xml:space="preserve"> p </w:t>
            </w:r>
            <w:r>
              <w:rPr>
                <w:rFonts w:ascii="Times New Roman" w:hAnsi="Times New Roman" w:cs="Times New Roman"/>
                <w:sz w:val="24"/>
                <w:szCs w:val="24"/>
              </w:rPr>
              <w:t>=</w:t>
            </w:r>
            <w:r w:rsidRPr="00EF5F59">
              <w:rPr>
                <w:rFonts w:ascii="Times New Roman" w:hAnsi="Times New Roman" w:cs="Times New Roman"/>
                <w:sz w:val="24"/>
                <w:szCs w:val="24"/>
              </w:rPr>
              <w:t xml:space="preserve"> .0</w:t>
            </w:r>
            <w:r>
              <w:rPr>
                <w:rFonts w:ascii="Times New Roman" w:hAnsi="Times New Roman" w:cs="Times New Roman"/>
                <w:sz w:val="24"/>
                <w:szCs w:val="24"/>
              </w:rPr>
              <w:t>22</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 2.</w:t>
            </w:r>
            <w:r>
              <w:rPr>
                <w:rFonts w:ascii="Times New Roman" w:hAnsi="Times New Roman" w:cs="Times New Roman"/>
                <w:sz w:val="24"/>
                <w:szCs w:val="24"/>
              </w:rPr>
              <w:t>68</w:t>
            </w:r>
            <w:r w:rsidRPr="00EF5F59">
              <w:rPr>
                <w:rFonts w:ascii="Times New Roman" w:hAnsi="Times New Roman" w:cs="Times New Roman"/>
                <w:sz w:val="24"/>
                <w:szCs w:val="24"/>
              </w:rPr>
              <w:t xml:space="preserve"> p &lt; .01</w:t>
            </w:r>
            <w:r>
              <w:rPr>
                <w:rFonts w:ascii="Times New Roman" w:hAnsi="Times New Roman" w:cs="Times New Roman"/>
                <w:sz w:val="24"/>
                <w:szCs w:val="24"/>
              </w:rPr>
              <w:t>3</w:t>
            </w:r>
          </w:p>
        </w:tc>
      </w:tr>
    </w:tbl>
    <w:p w:rsidR="00E3745F" w:rsidRPr="00EF5F59" w:rsidRDefault="00E3745F" w:rsidP="00E3745F">
      <w:pPr>
        <w:autoSpaceDE w:val="0"/>
        <w:autoSpaceDN w:val="0"/>
        <w:adjustRightInd w:val="0"/>
        <w:spacing w:after="0" w:line="360" w:lineRule="auto"/>
        <w:rPr>
          <w:rFonts w:ascii="Times New Roman" w:hAnsi="Times New Roman" w:cs="Times New Roman"/>
          <w:i/>
          <w:sz w:val="24"/>
          <w:szCs w:val="24"/>
        </w:rPr>
      </w:pPr>
      <w:r w:rsidRPr="00CF0160">
        <w:rPr>
          <w:rFonts w:ascii="Times New Roman" w:hAnsi="Times New Roman" w:cs="Times New Roman"/>
          <w:i/>
          <w:sz w:val="24"/>
          <w:szCs w:val="24"/>
        </w:rPr>
        <w:t xml:space="preserve"> </w:t>
      </w:r>
      <w:r w:rsidRPr="00EF5F59">
        <w:rPr>
          <w:rFonts w:ascii="Times New Roman" w:hAnsi="Times New Roman" w:cs="Times New Roman"/>
          <w:i/>
          <w:sz w:val="24"/>
          <w:szCs w:val="24"/>
        </w:rPr>
        <w:t xml:space="preserve">Table </w:t>
      </w:r>
      <w:r>
        <w:rPr>
          <w:rFonts w:ascii="Times New Roman" w:hAnsi="Times New Roman" w:cs="Times New Roman"/>
          <w:i/>
          <w:sz w:val="24"/>
          <w:szCs w:val="24"/>
        </w:rPr>
        <w:t>6</w:t>
      </w:r>
      <w:r w:rsidRPr="00EF5F59">
        <w:rPr>
          <w:rFonts w:ascii="Times New Roman" w:hAnsi="Times New Roman" w:cs="Times New Roman"/>
          <w:i/>
          <w:sz w:val="24"/>
          <w:szCs w:val="24"/>
        </w:rPr>
        <w:t xml:space="preserve">: Planned comparisons between Standard AUT/Grassland conditions and other conditions on the total number of uses generated per condition. </w:t>
      </w: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E3745F" w:rsidRDefault="00E3745F" w:rsidP="00CF0160">
      <w:pPr>
        <w:autoSpaceDE w:val="0"/>
        <w:autoSpaceDN w:val="0"/>
        <w:adjustRightInd w:val="0"/>
        <w:spacing w:after="0" w:line="480" w:lineRule="auto"/>
        <w:rPr>
          <w:rFonts w:ascii="Times New Roman" w:hAnsi="Times New Roman" w:cs="Times New Roman"/>
          <w:sz w:val="24"/>
          <w:szCs w:val="24"/>
          <w:u w:val="single"/>
        </w:rPr>
      </w:pPr>
    </w:p>
    <w:p w:rsidR="00CF0160" w:rsidRDefault="00CF0160" w:rsidP="00CF0160">
      <w:pPr>
        <w:autoSpaceDE w:val="0"/>
        <w:autoSpaceDN w:val="0"/>
        <w:adjustRightInd w:val="0"/>
        <w:spacing w:after="0" w:line="480" w:lineRule="auto"/>
        <w:rPr>
          <w:rFonts w:ascii="Times New Roman" w:hAnsi="Times New Roman" w:cs="Times New Roman"/>
          <w:sz w:val="24"/>
          <w:szCs w:val="24"/>
        </w:rPr>
      </w:pPr>
      <w:r w:rsidRPr="004F59C7">
        <w:rPr>
          <w:rFonts w:ascii="Times New Roman" w:hAnsi="Times New Roman" w:cs="Times New Roman"/>
          <w:sz w:val="24"/>
          <w:szCs w:val="24"/>
          <w:u w:val="single"/>
        </w:rPr>
        <w:t>Valid Responses</w:t>
      </w:r>
      <w:r w:rsidRPr="00EF5F59">
        <w:rPr>
          <w:rFonts w:ascii="Times New Roman" w:hAnsi="Times New Roman" w:cs="Times New Roman"/>
          <w:sz w:val="24"/>
          <w:szCs w:val="24"/>
          <w:vertAlign w:val="superscript"/>
        </w:rPr>
        <w:footnoteReference w:id="9"/>
      </w:r>
      <w:r w:rsidRPr="00EF5F5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3745F" w:rsidRDefault="00B7223C" w:rsidP="00E3745F">
      <w:pPr>
        <w:autoSpaceDE w:val="0"/>
        <w:autoSpaceDN w:val="0"/>
        <w:adjustRightInd w:val="0"/>
        <w:spacing w:after="0" w:line="480" w:lineRule="auto"/>
        <w:rPr>
          <w:rFonts w:ascii="Times New Roman" w:hAnsi="Times New Roman" w:cs="Times New Roman"/>
          <w:sz w:val="24"/>
          <w:szCs w:val="24"/>
        </w:rPr>
      </w:pPr>
      <w:r>
        <w:rPr>
          <w:rFonts w:ascii="Times New Roman" w:hAnsi="Times New Roman"/>
          <w:i/>
          <w:noProof/>
          <w:sz w:val="24"/>
          <w:szCs w:val="24"/>
          <w:lang w:eastAsia="en-GB"/>
        </w:rPr>
        <w:lastRenderedPageBreak/>
        <w:drawing>
          <wp:inline distT="0" distB="0" distL="0" distR="0" wp14:anchorId="141C8FD1" wp14:editId="26C5F076">
            <wp:extent cx="4306957" cy="3554649"/>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303987" cy="3552198"/>
                    </a:xfrm>
                    <a:prstGeom prst="rect">
                      <a:avLst/>
                    </a:prstGeom>
                  </pic:spPr>
                </pic:pic>
              </a:graphicData>
            </a:graphic>
          </wp:inline>
        </w:drawing>
      </w:r>
    </w:p>
    <w:p w:rsidR="00E3745F" w:rsidRDefault="00E3745F" w:rsidP="00E3745F">
      <w:pPr>
        <w:autoSpaceDE w:val="0"/>
        <w:autoSpaceDN w:val="0"/>
        <w:adjustRightInd w:val="0"/>
        <w:spacing w:after="0" w:line="480" w:lineRule="auto"/>
        <w:rPr>
          <w:rFonts w:ascii="Times New Roman" w:hAnsi="Times New Roman" w:cs="Times New Roman"/>
          <w:sz w:val="24"/>
          <w:szCs w:val="24"/>
        </w:rPr>
      </w:pPr>
      <w:r w:rsidRPr="00EF5F59">
        <w:rPr>
          <w:rFonts w:ascii="Times New Roman" w:hAnsi="Times New Roman" w:cs="Times New Roman"/>
          <w:i/>
          <w:sz w:val="24"/>
          <w:szCs w:val="24"/>
        </w:rPr>
        <w:t xml:space="preserve">Figure </w:t>
      </w:r>
      <w:r>
        <w:rPr>
          <w:rFonts w:ascii="Times New Roman" w:hAnsi="Times New Roman" w:cs="Times New Roman"/>
          <w:i/>
          <w:sz w:val="24"/>
          <w:szCs w:val="24"/>
        </w:rPr>
        <w:t>5</w:t>
      </w:r>
      <w:r w:rsidRPr="00EF5F59">
        <w:rPr>
          <w:rFonts w:ascii="Times New Roman" w:hAnsi="Times New Roman" w:cs="Times New Roman"/>
          <w:i/>
          <w:sz w:val="24"/>
          <w:szCs w:val="24"/>
        </w:rPr>
        <w:t xml:space="preserve">: Mean Number of Valid Responses per condition (error bars represent </w:t>
      </w:r>
      <w:r>
        <w:rPr>
          <w:rFonts w:ascii="Times New Roman" w:hAnsi="Times New Roman" w:cs="Times New Roman"/>
          <w:i/>
          <w:sz w:val="24"/>
          <w:szCs w:val="24"/>
        </w:rPr>
        <w:t>standard error of mean</w:t>
      </w:r>
      <w:r w:rsidRPr="00EF5F59">
        <w:rPr>
          <w:rFonts w:ascii="Times New Roman" w:hAnsi="Times New Roman" w:cs="Times New Roman"/>
          <w:i/>
          <w:sz w:val="24"/>
          <w:szCs w:val="24"/>
        </w:rPr>
        <w:t>; figures represent mean values with standard deviation in brackets)</w:t>
      </w:r>
    </w:p>
    <w:p w:rsidR="00E3745F" w:rsidRDefault="00E3745F" w:rsidP="00CF0160">
      <w:pPr>
        <w:autoSpaceDE w:val="0"/>
        <w:autoSpaceDN w:val="0"/>
        <w:adjustRightInd w:val="0"/>
        <w:spacing w:after="0" w:line="480" w:lineRule="auto"/>
        <w:rPr>
          <w:rFonts w:ascii="Times New Roman" w:hAnsi="Times New Roman" w:cs="Times New Roman"/>
          <w:sz w:val="24"/>
          <w:szCs w:val="24"/>
        </w:rPr>
      </w:pPr>
    </w:p>
    <w:p w:rsidR="00CF0160" w:rsidRDefault="00CF0160" w:rsidP="00CF016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F</w:t>
      </w:r>
      <w:r w:rsidRPr="00EF5F59">
        <w:rPr>
          <w:rFonts w:ascii="Times New Roman" w:hAnsi="Times New Roman" w:cs="Times New Roman"/>
          <w:sz w:val="24"/>
          <w:szCs w:val="24"/>
        </w:rPr>
        <w:t xml:space="preserve">igure </w:t>
      </w:r>
      <w:r w:rsidR="0074334E">
        <w:rPr>
          <w:rFonts w:ascii="Times New Roman" w:hAnsi="Times New Roman" w:cs="Times New Roman"/>
          <w:sz w:val="24"/>
          <w:szCs w:val="24"/>
        </w:rPr>
        <w:t>5</w:t>
      </w:r>
      <w:r w:rsidRPr="00EF5F59">
        <w:rPr>
          <w:rFonts w:ascii="Times New Roman" w:hAnsi="Times New Roman" w:cs="Times New Roman"/>
          <w:sz w:val="24"/>
          <w:szCs w:val="24"/>
        </w:rPr>
        <w:t xml:space="preserve"> suggests that </w:t>
      </w:r>
      <w:r w:rsidR="00C22A30">
        <w:rPr>
          <w:rFonts w:ascii="Times New Roman" w:hAnsi="Times New Roman" w:cs="Times New Roman"/>
          <w:sz w:val="24"/>
          <w:szCs w:val="24"/>
        </w:rPr>
        <w:t>E</w:t>
      </w:r>
      <w:r w:rsidR="003A70E5">
        <w:rPr>
          <w:rFonts w:ascii="Times New Roman" w:hAnsi="Times New Roman" w:cs="Times New Roman"/>
          <w:sz w:val="24"/>
          <w:szCs w:val="24"/>
        </w:rPr>
        <w:t xml:space="preserve">xperiment 2 largely replicated the results of </w:t>
      </w:r>
      <w:r w:rsidR="00C22A30">
        <w:rPr>
          <w:rFonts w:ascii="Times New Roman" w:hAnsi="Times New Roman" w:cs="Times New Roman"/>
          <w:sz w:val="24"/>
          <w:szCs w:val="24"/>
        </w:rPr>
        <w:t>E</w:t>
      </w:r>
      <w:r w:rsidR="003A70E5">
        <w:rPr>
          <w:rFonts w:ascii="Times New Roman" w:hAnsi="Times New Roman" w:cs="Times New Roman"/>
          <w:sz w:val="24"/>
          <w:szCs w:val="24"/>
        </w:rPr>
        <w:t>xperiment 1</w:t>
      </w:r>
      <w:r w:rsidRPr="00EF5F59">
        <w:rPr>
          <w:rFonts w:ascii="Times New Roman" w:hAnsi="Times New Roman" w:cs="Times New Roman"/>
          <w:sz w:val="24"/>
          <w:szCs w:val="24"/>
        </w:rPr>
        <w:t xml:space="preserve">. A main effect of condition was observed; </w:t>
      </w:r>
      <w:r w:rsidRPr="00EF5F59">
        <w:rPr>
          <w:rFonts w:ascii="Times New Roman" w:hAnsi="Times New Roman" w:cs="Times New Roman"/>
          <w:i/>
          <w:sz w:val="24"/>
          <w:szCs w:val="24"/>
        </w:rPr>
        <w:t>F</w:t>
      </w:r>
      <w:r w:rsidRPr="00EF5F59">
        <w:rPr>
          <w:rFonts w:ascii="Times New Roman" w:hAnsi="Times New Roman" w:cs="Times New Roman"/>
          <w:sz w:val="24"/>
          <w:szCs w:val="24"/>
        </w:rPr>
        <w:t xml:space="preserve"> (3, </w:t>
      </w:r>
      <w:r w:rsidR="003A70E5">
        <w:rPr>
          <w:rFonts w:ascii="Times New Roman" w:hAnsi="Times New Roman" w:cs="Times New Roman"/>
          <w:sz w:val="24"/>
          <w:szCs w:val="24"/>
        </w:rPr>
        <w:t>78</w:t>
      </w:r>
      <w:r w:rsidRPr="00EF5F59">
        <w:rPr>
          <w:rFonts w:ascii="Times New Roman" w:hAnsi="Times New Roman" w:cs="Times New Roman"/>
          <w:sz w:val="24"/>
          <w:szCs w:val="24"/>
        </w:rPr>
        <w:t xml:space="preserve">) = </w:t>
      </w:r>
      <w:r w:rsidR="003A70E5">
        <w:rPr>
          <w:rFonts w:ascii="Times New Roman" w:hAnsi="Times New Roman" w:cs="Times New Roman"/>
          <w:sz w:val="24"/>
          <w:szCs w:val="24"/>
        </w:rPr>
        <w:t>7.54</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r w:rsidRPr="00EF5F59">
        <w:rPr>
          <w:rFonts w:ascii="Times New Roman" w:hAnsi="Times New Roman" w:cs="Times New Roman"/>
          <w:position w:val="-10"/>
          <w:sz w:val="24"/>
          <w:szCs w:val="24"/>
        </w:rPr>
        <w:object w:dxaOrig="300" w:dyaOrig="360">
          <v:shape id="_x0000_i1030" type="#_x0000_t75" style="width:15pt;height:18pt" o:ole="">
            <v:imagedata r:id="rId10" o:title=""/>
          </v:shape>
          <o:OLEObject Type="Embed" ProgID="Equation.3" ShapeID="_x0000_i1030" DrawAspect="Content" ObjectID="_1518436849" r:id="rId21"/>
        </w:object>
      </w:r>
      <w:r w:rsidRPr="00EF5F59">
        <w:rPr>
          <w:rFonts w:ascii="Times New Roman" w:hAnsi="Times New Roman" w:cs="Times New Roman"/>
          <w:sz w:val="24"/>
          <w:szCs w:val="24"/>
        </w:rPr>
        <w:t>= .2</w:t>
      </w:r>
      <w:r w:rsidR="003A70E5">
        <w:rPr>
          <w:rFonts w:ascii="Times New Roman" w:hAnsi="Times New Roman" w:cs="Times New Roman"/>
          <w:sz w:val="24"/>
          <w:szCs w:val="24"/>
        </w:rPr>
        <w:t>3</w:t>
      </w:r>
      <w:r w:rsidRPr="00EF5F59">
        <w:rPr>
          <w:rFonts w:ascii="Times New Roman" w:hAnsi="Times New Roman" w:cs="Times New Roman"/>
          <w:sz w:val="24"/>
          <w:szCs w:val="24"/>
        </w:rPr>
        <w:t xml:space="preserve">. Planned analyses confirmed that the grasslands condition elicited significantly more valid responses than all of the other schematic conditions (see Table </w:t>
      </w:r>
      <w:r w:rsidR="0005425A">
        <w:rPr>
          <w:rFonts w:ascii="Times New Roman" w:hAnsi="Times New Roman" w:cs="Times New Roman"/>
          <w:sz w:val="24"/>
          <w:szCs w:val="24"/>
        </w:rPr>
        <w:t>7</w:t>
      </w:r>
      <w:r w:rsidR="0005425A" w:rsidRPr="00EF5F59">
        <w:rPr>
          <w:rFonts w:ascii="Times New Roman" w:hAnsi="Times New Roman" w:cs="Times New Roman"/>
          <w:sz w:val="24"/>
          <w:szCs w:val="24"/>
        </w:rPr>
        <w:t xml:space="preserve"> </w:t>
      </w:r>
      <w:r w:rsidRPr="00EF5F59">
        <w:rPr>
          <w:rFonts w:ascii="Times New Roman" w:hAnsi="Times New Roman" w:cs="Times New Roman"/>
          <w:sz w:val="24"/>
          <w:szCs w:val="24"/>
        </w:rPr>
        <w:t xml:space="preserve">for statistics). </w:t>
      </w:r>
    </w:p>
    <w:tbl>
      <w:tblPr>
        <w:tblStyle w:val="TableGrid"/>
        <w:tblW w:w="0" w:type="auto"/>
        <w:tblLook w:val="04A0" w:firstRow="1" w:lastRow="0" w:firstColumn="1" w:lastColumn="0" w:noHBand="0" w:noVBand="1"/>
      </w:tblPr>
      <w:tblGrid>
        <w:gridCol w:w="1769"/>
        <w:gridCol w:w="4021"/>
        <w:gridCol w:w="3452"/>
      </w:tblGrid>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r>
              <w:rPr>
                <w:rFonts w:ascii="Times New Roman" w:hAnsi="Times New Roman" w:cs="Times New Roman"/>
                <w:sz w:val="24"/>
                <w:szCs w:val="24"/>
              </w:rPr>
              <w:t xml:space="preserve">     v</w:t>
            </w: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4.83</w:t>
            </w:r>
            <w:r w:rsidRPr="00EF5F59">
              <w:rPr>
                <w:rFonts w:ascii="Times New Roman" w:hAnsi="Times New Roman" w:cs="Times New Roman"/>
                <w:sz w:val="24"/>
                <w:szCs w:val="24"/>
              </w:rPr>
              <w:t xml:space="preserve"> p &lt; .001</w:t>
            </w:r>
          </w:p>
        </w:tc>
      </w:tr>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2.16</w:t>
            </w:r>
            <w:r w:rsidRPr="00EF5F59">
              <w:rPr>
                <w:rFonts w:ascii="Times New Roman" w:hAnsi="Times New Roman" w:cs="Times New Roman"/>
                <w:sz w:val="24"/>
                <w:szCs w:val="24"/>
              </w:rPr>
              <w:t xml:space="preserve"> p </w:t>
            </w:r>
            <w:r>
              <w:rPr>
                <w:rFonts w:ascii="Times New Roman" w:hAnsi="Times New Roman" w:cs="Times New Roman"/>
                <w:sz w:val="24"/>
                <w:szCs w:val="24"/>
              </w:rPr>
              <w:t>= .04</w:t>
            </w:r>
          </w:p>
        </w:tc>
      </w:tr>
      <w:tr w:rsidR="00E3745F" w:rsidRPr="00EF5F59" w:rsidTr="00832842">
        <w:tc>
          <w:tcPr>
            <w:tcW w:w="1769" w:type="dxa"/>
          </w:tcPr>
          <w:p w:rsidR="00E3745F" w:rsidRPr="00EF5F59" w:rsidRDefault="00E3745F" w:rsidP="00832842">
            <w:pPr>
              <w:spacing w:line="360" w:lineRule="auto"/>
              <w:rPr>
                <w:rFonts w:ascii="Times New Roman" w:hAnsi="Times New Roman" w:cs="Times New Roman"/>
                <w:sz w:val="24"/>
                <w:szCs w:val="24"/>
              </w:rPr>
            </w:pPr>
          </w:p>
        </w:tc>
        <w:tc>
          <w:tcPr>
            <w:tcW w:w="402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 3.</w:t>
            </w:r>
            <w:r>
              <w:rPr>
                <w:rFonts w:ascii="Times New Roman" w:hAnsi="Times New Roman" w:cs="Times New Roman"/>
                <w:sz w:val="24"/>
                <w:szCs w:val="24"/>
              </w:rPr>
              <w:t>22</w:t>
            </w:r>
            <w:r w:rsidRPr="00EF5F59">
              <w:rPr>
                <w:rFonts w:ascii="Times New Roman" w:hAnsi="Times New Roman" w:cs="Times New Roman"/>
                <w:sz w:val="24"/>
                <w:szCs w:val="24"/>
              </w:rPr>
              <w:t xml:space="preserve"> p = &lt;.01</w:t>
            </w:r>
          </w:p>
        </w:tc>
      </w:tr>
    </w:tbl>
    <w:p w:rsidR="00E3745F" w:rsidRPr="00EF5F59" w:rsidRDefault="00E3745F" w:rsidP="00E3745F">
      <w:pPr>
        <w:autoSpaceDE w:val="0"/>
        <w:autoSpaceDN w:val="0"/>
        <w:adjustRightInd w:val="0"/>
        <w:spacing w:after="0" w:line="360" w:lineRule="auto"/>
        <w:rPr>
          <w:rFonts w:ascii="Times New Roman" w:hAnsi="Times New Roman" w:cs="Times New Roman"/>
          <w:i/>
          <w:sz w:val="24"/>
          <w:szCs w:val="24"/>
        </w:rPr>
      </w:pPr>
      <w:r w:rsidRPr="00EF5F59">
        <w:rPr>
          <w:rFonts w:ascii="Times New Roman" w:hAnsi="Times New Roman" w:cs="Times New Roman"/>
          <w:i/>
          <w:sz w:val="24"/>
          <w:szCs w:val="24"/>
        </w:rPr>
        <w:t xml:space="preserve">Table </w:t>
      </w:r>
      <w:r>
        <w:rPr>
          <w:rFonts w:ascii="Times New Roman" w:hAnsi="Times New Roman" w:cs="Times New Roman"/>
          <w:i/>
          <w:sz w:val="24"/>
          <w:szCs w:val="24"/>
        </w:rPr>
        <w:t>7</w:t>
      </w:r>
      <w:r w:rsidRPr="00EF5F59">
        <w:rPr>
          <w:rFonts w:ascii="Times New Roman" w:hAnsi="Times New Roman" w:cs="Times New Roman"/>
          <w:i/>
          <w:sz w:val="24"/>
          <w:szCs w:val="24"/>
        </w:rPr>
        <w:t>: Planned comparisons between grasslands condition and other schematic condition on “valid” responses</w:t>
      </w:r>
    </w:p>
    <w:p w:rsidR="000C4CF2" w:rsidRDefault="000C4CF2" w:rsidP="00CF016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scores associated with each individual stimulus object per schema condition are presented in table 8 below. </w:t>
      </w:r>
      <w:r w:rsidR="0070782E">
        <w:rPr>
          <w:rFonts w:ascii="Times New Roman" w:hAnsi="Times New Roman" w:cs="Times New Roman"/>
          <w:sz w:val="24"/>
          <w:szCs w:val="24"/>
        </w:rPr>
        <w:t xml:space="preserve">These figures should be treated with caution because the nature of the randomisation in the current experiment meant that the data are based on relatively small Ns in each cell. Keeping this in mind, it can be seen that </w:t>
      </w:r>
      <w:r w:rsidR="0078169F">
        <w:rPr>
          <w:rFonts w:ascii="Times New Roman" w:hAnsi="Times New Roman" w:cs="Times New Roman"/>
          <w:sz w:val="24"/>
          <w:szCs w:val="24"/>
        </w:rPr>
        <w:t xml:space="preserve">the grasslands condition is </w:t>
      </w:r>
      <w:r w:rsidR="0078169F">
        <w:rPr>
          <w:rFonts w:ascii="Times New Roman" w:hAnsi="Times New Roman" w:cs="Times New Roman"/>
          <w:sz w:val="24"/>
          <w:szCs w:val="24"/>
        </w:rPr>
        <w:lastRenderedPageBreak/>
        <w:t>associated with</w:t>
      </w:r>
      <w:r w:rsidR="00DC56E3">
        <w:rPr>
          <w:rFonts w:ascii="Times New Roman" w:hAnsi="Times New Roman" w:cs="Times New Roman"/>
          <w:sz w:val="24"/>
          <w:szCs w:val="24"/>
        </w:rPr>
        <w:t xml:space="preserve"> generally</w:t>
      </w:r>
      <w:r w:rsidR="0078169F">
        <w:rPr>
          <w:rFonts w:ascii="Times New Roman" w:hAnsi="Times New Roman" w:cs="Times New Roman"/>
          <w:sz w:val="24"/>
          <w:szCs w:val="24"/>
        </w:rPr>
        <w:t xml:space="preserve"> higher levels of divergent thinking, except for o</w:t>
      </w:r>
      <w:r>
        <w:rPr>
          <w:rFonts w:ascii="Times New Roman" w:hAnsi="Times New Roman" w:cs="Times New Roman"/>
          <w:sz w:val="24"/>
          <w:szCs w:val="24"/>
        </w:rPr>
        <w:t xml:space="preserve">bject 1 (in which the New Home condition scores higher on both measures) </w:t>
      </w:r>
      <w:r w:rsidR="0078169F">
        <w:rPr>
          <w:rFonts w:ascii="Times New Roman" w:hAnsi="Times New Roman" w:cs="Times New Roman"/>
          <w:sz w:val="24"/>
          <w:szCs w:val="24"/>
        </w:rPr>
        <w:t xml:space="preserve">and </w:t>
      </w:r>
      <w:r>
        <w:rPr>
          <w:rFonts w:ascii="Times New Roman" w:hAnsi="Times New Roman" w:cs="Times New Roman"/>
          <w:sz w:val="24"/>
          <w:szCs w:val="24"/>
        </w:rPr>
        <w:t>object</w:t>
      </w:r>
      <w:r w:rsidR="0078169F">
        <w:rPr>
          <w:rFonts w:ascii="Times New Roman" w:hAnsi="Times New Roman" w:cs="Times New Roman"/>
          <w:sz w:val="24"/>
          <w:szCs w:val="24"/>
        </w:rPr>
        <w:t>s</w:t>
      </w:r>
      <w:r>
        <w:rPr>
          <w:rFonts w:ascii="Times New Roman" w:hAnsi="Times New Roman" w:cs="Times New Roman"/>
          <w:sz w:val="24"/>
          <w:szCs w:val="24"/>
        </w:rPr>
        <w:t xml:space="preserve"> 2 &amp; 5 (in which the Bank Heist condition scores higher). </w:t>
      </w:r>
    </w:p>
    <w:p w:rsidR="00E3745F" w:rsidRPr="00C215F5" w:rsidRDefault="00E3745F" w:rsidP="00E3745F">
      <w:pPr>
        <w:autoSpaceDE w:val="0"/>
        <w:autoSpaceDN w:val="0"/>
        <w:adjustRightInd w:val="0"/>
        <w:spacing w:after="0" w:line="400" w:lineRule="atLeast"/>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87"/>
        <w:gridCol w:w="820"/>
        <w:gridCol w:w="1859"/>
        <w:gridCol w:w="1825"/>
        <w:gridCol w:w="1826"/>
        <w:gridCol w:w="1825"/>
      </w:tblGrid>
      <w:tr w:rsidR="00E3745F" w:rsidTr="00832842">
        <w:tc>
          <w:tcPr>
            <w:tcW w:w="1933" w:type="dxa"/>
            <w:gridSpan w:val="2"/>
          </w:tcPr>
          <w:p w:rsidR="00E3745F" w:rsidRDefault="00E3745F" w:rsidP="00832842"/>
        </w:tc>
        <w:tc>
          <w:tcPr>
            <w:tcW w:w="1912" w:type="dxa"/>
          </w:tcPr>
          <w:p w:rsidR="00E3745F" w:rsidRDefault="00E3745F" w:rsidP="00832842">
            <w:pPr>
              <w:jc w:val="center"/>
            </w:pPr>
            <w:r>
              <w:t>Grasslands</w:t>
            </w:r>
          </w:p>
        </w:tc>
        <w:tc>
          <w:tcPr>
            <w:tcW w:w="1910" w:type="dxa"/>
          </w:tcPr>
          <w:p w:rsidR="00E3745F" w:rsidRDefault="00E3745F" w:rsidP="00832842">
            <w:pPr>
              <w:jc w:val="center"/>
            </w:pPr>
            <w:r>
              <w:t>Ebola</w:t>
            </w:r>
          </w:p>
        </w:tc>
        <w:tc>
          <w:tcPr>
            <w:tcW w:w="1910" w:type="dxa"/>
          </w:tcPr>
          <w:p w:rsidR="00E3745F" w:rsidRDefault="00E3745F" w:rsidP="00832842">
            <w:pPr>
              <w:jc w:val="center"/>
            </w:pPr>
            <w:r>
              <w:t>New Home</w:t>
            </w:r>
          </w:p>
        </w:tc>
        <w:tc>
          <w:tcPr>
            <w:tcW w:w="1911" w:type="dxa"/>
          </w:tcPr>
          <w:p w:rsidR="00E3745F" w:rsidRDefault="00E3745F" w:rsidP="00832842">
            <w:pPr>
              <w:jc w:val="center"/>
            </w:pPr>
            <w:r>
              <w:t>Bank Heist</w:t>
            </w:r>
          </w:p>
        </w:tc>
      </w:tr>
      <w:tr w:rsidR="00E3745F" w:rsidTr="00832842">
        <w:trPr>
          <w:trHeight w:val="128"/>
        </w:trPr>
        <w:tc>
          <w:tcPr>
            <w:tcW w:w="1101" w:type="dxa"/>
            <w:vMerge w:val="restart"/>
            <w:vAlign w:val="center"/>
          </w:tcPr>
          <w:p w:rsidR="00E3745F" w:rsidRDefault="00E3745F" w:rsidP="00832842">
            <w:r>
              <w:t>Object1</w:t>
            </w:r>
          </w:p>
        </w:tc>
        <w:tc>
          <w:tcPr>
            <w:tcW w:w="832" w:type="dxa"/>
          </w:tcPr>
          <w:p w:rsidR="00E3745F" w:rsidRDefault="00E3745F" w:rsidP="00832842">
            <w:r>
              <w:t>Total</w:t>
            </w:r>
          </w:p>
        </w:tc>
        <w:tc>
          <w:tcPr>
            <w:tcW w:w="1912" w:type="dxa"/>
          </w:tcPr>
          <w:p w:rsidR="00E3745F" w:rsidRDefault="00E3745F" w:rsidP="00832842">
            <w:pPr>
              <w:jc w:val="center"/>
            </w:pPr>
            <w:r>
              <w:t>4.80 (1.48)</w:t>
            </w:r>
          </w:p>
        </w:tc>
        <w:tc>
          <w:tcPr>
            <w:tcW w:w="1910" w:type="dxa"/>
          </w:tcPr>
          <w:p w:rsidR="00E3745F" w:rsidRDefault="00E3745F" w:rsidP="00832842">
            <w:pPr>
              <w:jc w:val="center"/>
            </w:pPr>
            <w:r>
              <w:t>3.75 (1.58)</w:t>
            </w:r>
          </w:p>
        </w:tc>
        <w:tc>
          <w:tcPr>
            <w:tcW w:w="1910" w:type="dxa"/>
          </w:tcPr>
          <w:p w:rsidR="00E3745F" w:rsidRDefault="00E3745F" w:rsidP="00832842">
            <w:pPr>
              <w:jc w:val="center"/>
            </w:pPr>
            <w:r>
              <w:t>6.00 (1.26)</w:t>
            </w:r>
          </w:p>
        </w:tc>
        <w:tc>
          <w:tcPr>
            <w:tcW w:w="1911" w:type="dxa"/>
          </w:tcPr>
          <w:p w:rsidR="00E3745F" w:rsidRDefault="00E3745F" w:rsidP="00832842">
            <w:pPr>
              <w:jc w:val="center"/>
            </w:pPr>
            <w:r>
              <w:t>4.25 (2.63)</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Valid</w:t>
            </w:r>
          </w:p>
        </w:tc>
        <w:tc>
          <w:tcPr>
            <w:tcW w:w="1912" w:type="dxa"/>
          </w:tcPr>
          <w:p w:rsidR="00E3745F" w:rsidRDefault="00E3745F" w:rsidP="00832842">
            <w:pPr>
              <w:jc w:val="center"/>
            </w:pPr>
            <w:r>
              <w:t>4.40 (1.14)</w:t>
            </w:r>
          </w:p>
        </w:tc>
        <w:tc>
          <w:tcPr>
            <w:tcW w:w="1910" w:type="dxa"/>
          </w:tcPr>
          <w:p w:rsidR="00E3745F" w:rsidRDefault="00E3745F" w:rsidP="00832842">
            <w:pPr>
              <w:jc w:val="center"/>
            </w:pPr>
            <w:r>
              <w:t>3.25 (1.28)</w:t>
            </w:r>
          </w:p>
        </w:tc>
        <w:tc>
          <w:tcPr>
            <w:tcW w:w="1910" w:type="dxa"/>
          </w:tcPr>
          <w:p w:rsidR="00E3745F" w:rsidRDefault="00E3745F" w:rsidP="00832842">
            <w:pPr>
              <w:jc w:val="center"/>
            </w:pPr>
            <w:r>
              <w:t>5.67 (1.21)</w:t>
            </w:r>
          </w:p>
        </w:tc>
        <w:tc>
          <w:tcPr>
            <w:tcW w:w="1911" w:type="dxa"/>
          </w:tcPr>
          <w:p w:rsidR="00E3745F" w:rsidRDefault="00E3745F" w:rsidP="00832842">
            <w:pPr>
              <w:jc w:val="center"/>
            </w:pPr>
            <w:r>
              <w:t>3.00 (0.82)</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N</w:t>
            </w:r>
          </w:p>
        </w:tc>
        <w:tc>
          <w:tcPr>
            <w:tcW w:w="1912" w:type="dxa"/>
          </w:tcPr>
          <w:p w:rsidR="00E3745F" w:rsidRDefault="00E3745F" w:rsidP="00832842">
            <w:pPr>
              <w:jc w:val="center"/>
            </w:pPr>
            <w:r>
              <w:t>5</w:t>
            </w:r>
          </w:p>
        </w:tc>
        <w:tc>
          <w:tcPr>
            <w:tcW w:w="1910" w:type="dxa"/>
          </w:tcPr>
          <w:p w:rsidR="00E3745F" w:rsidRDefault="00E3745F" w:rsidP="00832842">
            <w:pPr>
              <w:jc w:val="center"/>
            </w:pPr>
            <w:r>
              <w:t>8</w:t>
            </w:r>
          </w:p>
        </w:tc>
        <w:tc>
          <w:tcPr>
            <w:tcW w:w="1910" w:type="dxa"/>
          </w:tcPr>
          <w:p w:rsidR="00E3745F" w:rsidRDefault="00E3745F" w:rsidP="00832842">
            <w:pPr>
              <w:jc w:val="center"/>
            </w:pPr>
            <w:r>
              <w:t>6</w:t>
            </w:r>
          </w:p>
        </w:tc>
        <w:tc>
          <w:tcPr>
            <w:tcW w:w="1911" w:type="dxa"/>
          </w:tcPr>
          <w:p w:rsidR="00E3745F" w:rsidRDefault="00E3745F" w:rsidP="00832842">
            <w:pPr>
              <w:jc w:val="center"/>
            </w:pPr>
            <w:r>
              <w:t>4</w:t>
            </w:r>
          </w:p>
        </w:tc>
      </w:tr>
      <w:tr w:rsidR="00E3745F" w:rsidTr="00832842">
        <w:trPr>
          <w:trHeight w:val="128"/>
        </w:trPr>
        <w:tc>
          <w:tcPr>
            <w:tcW w:w="1101" w:type="dxa"/>
            <w:vMerge w:val="restart"/>
            <w:vAlign w:val="center"/>
          </w:tcPr>
          <w:p w:rsidR="00E3745F" w:rsidRDefault="00E3745F" w:rsidP="00832842">
            <w:r>
              <w:t>Object 2</w:t>
            </w:r>
          </w:p>
        </w:tc>
        <w:tc>
          <w:tcPr>
            <w:tcW w:w="832" w:type="dxa"/>
          </w:tcPr>
          <w:p w:rsidR="00E3745F" w:rsidRDefault="00E3745F" w:rsidP="00832842">
            <w:r>
              <w:t>Total</w:t>
            </w:r>
          </w:p>
        </w:tc>
        <w:tc>
          <w:tcPr>
            <w:tcW w:w="1912" w:type="dxa"/>
          </w:tcPr>
          <w:p w:rsidR="00E3745F" w:rsidRDefault="00E3745F" w:rsidP="00832842">
            <w:pPr>
              <w:jc w:val="center"/>
            </w:pPr>
            <w:r>
              <w:t>4.43 (1.99)</w:t>
            </w:r>
          </w:p>
        </w:tc>
        <w:tc>
          <w:tcPr>
            <w:tcW w:w="1910" w:type="dxa"/>
          </w:tcPr>
          <w:p w:rsidR="00E3745F" w:rsidRDefault="00E3745F" w:rsidP="00832842">
            <w:pPr>
              <w:jc w:val="center"/>
            </w:pPr>
            <w:r>
              <w:t>4.14 (2.34)</w:t>
            </w:r>
          </w:p>
        </w:tc>
        <w:tc>
          <w:tcPr>
            <w:tcW w:w="1910" w:type="dxa"/>
          </w:tcPr>
          <w:p w:rsidR="00E3745F" w:rsidRDefault="00E3745F" w:rsidP="00832842">
            <w:pPr>
              <w:jc w:val="center"/>
            </w:pPr>
            <w:r>
              <w:t>NA*</w:t>
            </w:r>
          </w:p>
        </w:tc>
        <w:tc>
          <w:tcPr>
            <w:tcW w:w="1911" w:type="dxa"/>
          </w:tcPr>
          <w:p w:rsidR="00E3745F" w:rsidRDefault="00E3745F" w:rsidP="00832842">
            <w:pPr>
              <w:jc w:val="center"/>
            </w:pPr>
            <w:r>
              <w:t>5.20 (1.48)</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Valid</w:t>
            </w:r>
          </w:p>
        </w:tc>
        <w:tc>
          <w:tcPr>
            <w:tcW w:w="1912" w:type="dxa"/>
          </w:tcPr>
          <w:p w:rsidR="00E3745F" w:rsidRDefault="00E3745F" w:rsidP="00832842">
            <w:pPr>
              <w:jc w:val="center"/>
            </w:pPr>
            <w:r>
              <w:t>4.14 (1.57)</w:t>
            </w:r>
          </w:p>
        </w:tc>
        <w:tc>
          <w:tcPr>
            <w:tcW w:w="1910" w:type="dxa"/>
          </w:tcPr>
          <w:p w:rsidR="00E3745F" w:rsidRDefault="00E3745F" w:rsidP="00832842">
            <w:pPr>
              <w:jc w:val="center"/>
            </w:pPr>
            <w:r>
              <w:t>3.71 (2.29)</w:t>
            </w:r>
          </w:p>
        </w:tc>
        <w:tc>
          <w:tcPr>
            <w:tcW w:w="1910" w:type="dxa"/>
          </w:tcPr>
          <w:p w:rsidR="00E3745F" w:rsidRDefault="00E3745F" w:rsidP="00832842">
            <w:pPr>
              <w:jc w:val="center"/>
            </w:pPr>
            <w:r>
              <w:t>NA*</w:t>
            </w:r>
          </w:p>
        </w:tc>
        <w:tc>
          <w:tcPr>
            <w:tcW w:w="1911" w:type="dxa"/>
          </w:tcPr>
          <w:p w:rsidR="00E3745F" w:rsidRDefault="00E3745F" w:rsidP="00832842">
            <w:pPr>
              <w:jc w:val="center"/>
            </w:pPr>
            <w:r>
              <w:t>4.80 (1.48)</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N</w:t>
            </w:r>
          </w:p>
        </w:tc>
        <w:tc>
          <w:tcPr>
            <w:tcW w:w="1912" w:type="dxa"/>
          </w:tcPr>
          <w:p w:rsidR="00E3745F" w:rsidRDefault="00E3745F" w:rsidP="00832842">
            <w:pPr>
              <w:jc w:val="center"/>
            </w:pPr>
            <w:r>
              <w:t>7</w:t>
            </w:r>
          </w:p>
        </w:tc>
        <w:tc>
          <w:tcPr>
            <w:tcW w:w="1910" w:type="dxa"/>
          </w:tcPr>
          <w:p w:rsidR="00E3745F" w:rsidRDefault="00E3745F" w:rsidP="00832842">
            <w:pPr>
              <w:jc w:val="center"/>
            </w:pPr>
            <w:r>
              <w:t>7</w:t>
            </w:r>
          </w:p>
        </w:tc>
        <w:tc>
          <w:tcPr>
            <w:tcW w:w="1910" w:type="dxa"/>
          </w:tcPr>
          <w:p w:rsidR="00E3745F" w:rsidRDefault="00E3745F" w:rsidP="00832842">
            <w:pPr>
              <w:jc w:val="center"/>
            </w:pPr>
            <w:r>
              <w:t>1*</w:t>
            </w:r>
          </w:p>
        </w:tc>
        <w:tc>
          <w:tcPr>
            <w:tcW w:w="1911" w:type="dxa"/>
          </w:tcPr>
          <w:p w:rsidR="00E3745F" w:rsidRDefault="00E3745F" w:rsidP="00832842">
            <w:pPr>
              <w:jc w:val="center"/>
            </w:pPr>
            <w:r>
              <w:t>5</w:t>
            </w:r>
          </w:p>
        </w:tc>
      </w:tr>
      <w:tr w:rsidR="00E3745F" w:rsidTr="00832842">
        <w:trPr>
          <w:trHeight w:val="128"/>
        </w:trPr>
        <w:tc>
          <w:tcPr>
            <w:tcW w:w="1101" w:type="dxa"/>
            <w:vMerge w:val="restart"/>
            <w:vAlign w:val="center"/>
          </w:tcPr>
          <w:p w:rsidR="00E3745F" w:rsidRDefault="00E3745F" w:rsidP="00832842">
            <w:r>
              <w:t>Object 3</w:t>
            </w:r>
          </w:p>
        </w:tc>
        <w:tc>
          <w:tcPr>
            <w:tcW w:w="832" w:type="dxa"/>
          </w:tcPr>
          <w:p w:rsidR="00E3745F" w:rsidRDefault="00E3745F" w:rsidP="00832842">
            <w:r>
              <w:t>Total</w:t>
            </w:r>
          </w:p>
        </w:tc>
        <w:tc>
          <w:tcPr>
            <w:tcW w:w="1912" w:type="dxa"/>
          </w:tcPr>
          <w:p w:rsidR="00E3745F" w:rsidRDefault="00E3745F" w:rsidP="00832842">
            <w:pPr>
              <w:jc w:val="center"/>
            </w:pPr>
            <w:r>
              <w:t>7.17 (2.32)</w:t>
            </w:r>
          </w:p>
        </w:tc>
        <w:tc>
          <w:tcPr>
            <w:tcW w:w="1910" w:type="dxa"/>
          </w:tcPr>
          <w:p w:rsidR="00E3745F" w:rsidRDefault="00E3745F" w:rsidP="00832842">
            <w:pPr>
              <w:jc w:val="center"/>
            </w:pPr>
            <w:r>
              <w:t>3.33 (2.08)</w:t>
            </w:r>
          </w:p>
        </w:tc>
        <w:tc>
          <w:tcPr>
            <w:tcW w:w="1910" w:type="dxa"/>
          </w:tcPr>
          <w:p w:rsidR="00E3745F" w:rsidRDefault="00E3745F" w:rsidP="00832842">
            <w:pPr>
              <w:jc w:val="center"/>
            </w:pPr>
            <w:r>
              <w:t>4.50 (1.76)</w:t>
            </w:r>
          </w:p>
        </w:tc>
        <w:tc>
          <w:tcPr>
            <w:tcW w:w="1911" w:type="dxa"/>
          </w:tcPr>
          <w:p w:rsidR="00E3745F" w:rsidRDefault="00E3745F" w:rsidP="00832842">
            <w:pPr>
              <w:jc w:val="center"/>
            </w:pPr>
            <w:r>
              <w:t>4.50 (1.52)</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Valid</w:t>
            </w:r>
          </w:p>
        </w:tc>
        <w:tc>
          <w:tcPr>
            <w:tcW w:w="1912" w:type="dxa"/>
          </w:tcPr>
          <w:p w:rsidR="00E3745F" w:rsidRDefault="00E3745F" w:rsidP="00832842">
            <w:pPr>
              <w:jc w:val="center"/>
            </w:pPr>
            <w:r>
              <w:t>7.00 (2.53)</w:t>
            </w:r>
          </w:p>
        </w:tc>
        <w:tc>
          <w:tcPr>
            <w:tcW w:w="1910" w:type="dxa"/>
          </w:tcPr>
          <w:p w:rsidR="00E3745F" w:rsidRDefault="00E3745F" w:rsidP="00832842">
            <w:pPr>
              <w:jc w:val="center"/>
            </w:pPr>
            <w:r>
              <w:t>3.33 (2.08)</w:t>
            </w:r>
          </w:p>
        </w:tc>
        <w:tc>
          <w:tcPr>
            <w:tcW w:w="1910" w:type="dxa"/>
          </w:tcPr>
          <w:p w:rsidR="00E3745F" w:rsidRDefault="00E3745F" w:rsidP="00832842">
            <w:pPr>
              <w:jc w:val="center"/>
            </w:pPr>
            <w:r>
              <w:t>4.50 (1.76)</w:t>
            </w:r>
          </w:p>
        </w:tc>
        <w:tc>
          <w:tcPr>
            <w:tcW w:w="1911" w:type="dxa"/>
          </w:tcPr>
          <w:p w:rsidR="00E3745F" w:rsidRDefault="00E3745F" w:rsidP="00832842">
            <w:pPr>
              <w:jc w:val="center"/>
            </w:pPr>
            <w:r>
              <w:t>4.33 (1.51)</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N</w:t>
            </w:r>
          </w:p>
        </w:tc>
        <w:tc>
          <w:tcPr>
            <w:tcW w:w="1912" w:type="dxa"/>
          </w:tcPr>
          <w:p w:rsidR="00E3745F" w:rsidRDefault="00E3745F" w:rsidP="00832842">
            <w:pPr>
              <w:jc w:val="center"/>
            </w:pPr>
            <w:r>
              <w:t>6</w:t>
            </w:r>
          </w:p>
        </w:tc>
        <w:tc>
          <w:tcPr>
            <w:tcW w:w="1910" w:type="dxa"/>
          </w:tcPr>
          <w:p w:rsidR="00E3745F" w:rsidRDefault="00E3745F" w:rsidP="00832842">
            <w:pPr>
              <w:jc w:val="center"/>
            </w:pPr>
            <w:r>
              <w:t>3</w:t>
            </w:r>
          </w:p>
        </w:tc>
        <w:tc>
          <w:tcPr>
            <w:tcW w:w="1910" w:type="dxa"/>
          </w:tcPr>
          <w:p w:rsidR="00E3745F" w:rsidRDefault="00E3745F" w:rsidP="00832842">
            <w:pPr>
              <w:jc w:val="center"/>
            </w:pPr>
            <w:r>
              <w:t>6</w:t>
            </w:r>
          </w:p>
        </w:tc>
        <w:tc>
          <w:tcPr>
            <w:tcW w:w="1911" w:type="dxa"/>
          </w:tcPr>
          <w:p w:rsidR="00E3745F" w:rsidRDefault="00E3745F" w:rsidP="00832842">
            <w:pPr>
              <w:jc w:val="center"/>
            </w:pPr>
            <w:r>
              <w:t>6</w:t>
            </w:r>
          </w:p>
        </w:tc>
      </w:tr>
      <w:tr w:rsidR="00E3745F" w:rsidTr="00832842">
        <w:trPr>
          <w:trHeight w:val="128"/>
        </w:trPr>
        <w:tc>
          <w:tcPr>
            <w:tcW w:w="1101" w:type="dxa"/>
            <w:vMerge w:val="restart"/>
            <w:vAlign w:val="center"/>
          </w:tcPr>
          <w:p w:rsidR="00E3745F" w:rsidRDefault="00E3745F" w:rsidP="00832842">
            <w:r>
              <w:t>Object 4</w:t>
            </w:r>
          </w:p>
        </w:tc>
        <w:tc>
          <w:tcPr>
            <w:tcW w:w="832" w:type="dxa"/>
          </w:tcPr>
          <w:p w:rsidR="00E3745F" w:rsidRDefault="00E3745F" w:rsidP="00832842">
            <w:r>
              <w:t>Total</w:t>
            </w:r>
          </w:p>
        </w:tc>
        <w:tc>
          <w:tcPr>
            <w:tcW w:w="1912" w:type="dxa"/>
          </w:tcPr>
          <w:p w:rsidR="00E3745F" w:rsidRDefault="00E3745F" w:rsidP="00832842">
            <w:pPr>
              <w:jc w:val="center"/>
            </w:pPr>
            <w:r>
              <w:t>7.00 (2.65)</w:t>
            </w:r>
          </w:p>
        </w:tc>
        <w:tc>
          <w:tcPr>
            <w:tcW w:w="1910" w:type="dxa"/>
          </w:tcPr>
          <w:p w:rsidR="00E3745F" w:rsidRDefault="00E3745F" w:rsidP="00832842">
            <w:pPr>
              <w:jc w:val="center"/>
            </w:pPr>
            <w:r>
              <w:t>4.25 (1.50)</w:t>
            </w:r>
          </w:p>
        </w:tc>
        <w:tc>
          <w:tcPr>
            <w:tcW w:w="1910" w:type="dxa"/>
          </w:tcPr>
          <w:p w:rsidR="00E3745F" w:rsidRDefault="00E3745F" w:rsidP="00832842">
            <w:pPr>
              <w:jc w:val="center"/>
            </w:pPr>
            <w:r>
              <w:t>2.75 (1.49)</w:t>
            </w:r>
          </w:p>
        </w:tc>
        <w:tc>
          <w:tcPr>
            <w:tcW w:w="1911" w:type="dxa"/>
          </w:tcPr>
          <w:p w:rsidR="00E3745F" w:rsidRDefault="00E3745F" w:rsidP="00832842">
            <w:pPr>
              <w:jc w:val="center"/>
            </w:pPr>
            <w:r>
              <w:t>3.00 (0.63)</w:t>
            </w:r>
          </w:p>
        </w:tc>
      </w:tr>
      <w:tr w:rsidR="00E3745F" w:rsidTr="00832842">
        <w:trPr>
          <w:trHeight w:val="127"/>
        </w:trPr>
        <w:tc>
          <w:tcPr>
            <w:tcW w:w="1101" w:type="dxa"/>
            <w:vMerge/>
            <w:vAlign w:val="center"/>
          </w:tcPr>
          <w:p w:rsidR="00E3745F" w:rsidRDefault="00E3745F" w:rsidP="00832842"/>
        </w:tc>
        <w:tc>
          <w:tcPr>
            <w:tcW w:w="832" w:type="dxa"/>
          </w:tcPr>
          <w:p w:rsidR="00E3745F" w:rsidRDefault="00E3745F" w:rsidP="00832842">
            <w:r>
              <w:t>Valid</w:t>
            </w:r>
          </w:p>
        </w:tc>
        <w:tc>
          <w:tcPr>
            <w:tcW w:w="1912" w:type="dxa"/>
          </w:tcPr>
          <w:p w:rsidR="00E3745F" w:rsidRDefault="00E3745F" w:rsidP="00832842">
            <w:pPr>
              <w:jc w:val="center"/>
            </w:pPr>
            <w:r>
              <w:t>7.00 (2.65)</w:t>
            </w:r>
          </w:p>
        </w:tc>
        <w:tc>
          <w:tcPr>
            <w:tcW w:w="1910" w:type="dxa"/>
          </w:tcPr>
          <w:p w:rsidR="00E3745F" w:rsidRDefault="00E3745F" w:rsidP="00832842">
            <w:pPr>
              <w:jc w:val="center"/>
            </w:pPr>
            <w:r>
              <w:t>4.25 (1.50)</w:t>
            </w:r>
          </w:p>
        </w:tc>
        <w:tc>
          <w:tcPr>
            <w:tcW w:w="1910" w:type="dxa"/>
          </w:tcPr>
          <w:p w:rsidR="00E3745F" w:rsidRDefault="00E3745F" w:rsidP="00832842">
            <w:pPr>
              <w:jc w:val="center"/>
            </w:pPr>
            <w:r>
              <w:t>2.75 (1.49)</w:t>
            </w:r>
          </w:p>
        </w:tc>
        <w:tc>
          <w:tcPr>
            <w:tcW w:w="1911" w:type="dxa"/>
          </w:tcPr>
          <w:p w:rsidR="00E3745F" w:rsidRDefault="00E3745F" w:rsidP="00832842">
            <w:pPr>
              <w:jc w:val="center"/>
            </w:pPr>
            <w:r>
              <w:t>2.83 (0.75)</w:t>
            </w:r>
          </w:p>
        </w:tc>
      </w:tr>
      <w:tr w:rsidR="00E3745F" w:rsidTr="00832842">
        <w:trPr>
          <w:trHeight w:val="127"/>
        </w:trPr>
        <w:tc>
          <w:tcPr>
            <w:tcW w:w="1101" w:type="dxa"/>
            <w:vMerge/>
            <w:vAlign w:val="center"/>
          </w:tcPr>
          <w:p w:rsidR="00E3745F" w:rsidRDefault="00E3745F" w:rsidP="00832842"/>
        </w:tc>
        <w:tc>
          <w:tcPr>
            <w:tcW w:w="832" w:type="dxa"/>
          </w:tcPr>
          <w:p w:rsidR="00E3745F" w:rsidRDefault="00E3745F" w:rsidP="00832842"/>
        </w:tc>
        <w:tc>
          <w:tcPr>
            <w:tcW w:w="1912" w:type="dxa"/>
          </w:tcPr>
          <w:p w:rsidR="00E3745F" w:rsidRDefault="00E3745F" w:rsidP="00832842">
            <w:pPr>
              <w:jc w:val="center"/>
            </w:pPr>
            <w:r>
              <w:t>3</w:t>
            </w:r>
          </w:p>
        </w:tc>
        <w:tc>
          <w:tcPr>
            <w:tcW w:w="1910" w:type="dxa"/>
          </w:tcPr>
          <w:p w:rsidR="00E3745F" w:rsidRDefault="00E3745F" w:rsidP="00832842">
            <w:pPr>
              <w:jc w:val="center"/>
            </w:pPr>
            <w:r>
              <w:t>4</w:t>
            </w:r>
          </w:p>
        </w:tc>
        <w:tc>
          <w:tcPr>
            <w:tcW w:w="1910" w:type="dxa"/>
          </w:tcPr>
          <w:p w:rsidR="00E3745F" w:rsidRDefault="00E3745F" w:rsidP="00832842">
            <w:pPr>
              <w:jc w:val="center"/>
            </w:pPr>
            <w:r>
              <w:t>8</w:t>
            </w:r>
          </w:p>
        </w:tc>
        <w:tc>
          <w:tcPr>
            <w:tcW w:w="1911" w:type="dxa"/>
          </w:tcPr>
          <w:p w:rsidR="00E3745F" w:rsidRDefault="00E3745F" w:rsidP="00832842">
            <w:pPr>
              <w:jc w:val="center"/>
            </w:pPr>
            <w:r>
              <w:t>6</w:t>
            </w:r>
          </w:p>
        </w:tc>
      </w:tr>
      <w:tr w:rsidR="00E3745F" w:rsidTr="00832842">
        <w:trPr>
          <w:trHeight w:val="128"/>
        </w:trPr>
        <w:tc>
          <w:tcPr>
            <w:tcW w:w="1101" w:type="dxa"/>
            <w:vMerge w:val="restart"/>
            <w:vAlign w:val="center"/>
          </w:tcPr>
          <w:p w:rsidR="00E3745F" w:rsidRDefault="00E3745F" w:rsidP="00832842">
            <w:r>
              <w:t>Object 5</w:t>
            </w:r>
          </w:p>
        </w:tc>
        <w:tc>
          <w:tcPr>
            <w:tcW w:w="832" w:type="dxa"/>
          </w:tcPr>
          <w:p w:rsidR="00E3745F" w:rsidRDefault="00E3745F" w:rsidP="00832842">
            <w:r>
              <w:t>Total</w:t>
            </w:r>
          </w:p>
        </w:tc>
        <w:tc>
          <w:tcPr>
            <w:tcW w:w="1912" w:type="dxa"/>
          </w:tcPr>
          <w:p w:rsidR="00E3745F" w:rsidRDefault="00E3745F" w:rsidP="00832842">
            <w:pPr>
              <w:jc w:val="center"/>
            </w:pPr>
            <w:r>
              <w:t>5.83 (2.71)</w:t>
            </w:r>
          </w:p>
        </w:tc>
        <w:tc>
          <w:tcPr>
            <w:tcW w:w="1910" w:type="dxa"/>
          </w:tcPr>
          <w:p w:rsidR="00E3745F" w:rsidRDefault="00E3745F" w:rsidP="00832842">
            <w:pPr>
              <w:jc w:val="center"/>
            </w:pPr>
            <w:r>
              <w:t>2.60 (1.95)</w:t>
            </w:r>
          </w:p>
        </w:tc>
        <w:tc>
          <w:tcPr>
            <w:tcW w:w="1910" w:type="dxa"/>
          </w:tcPr>
          <w:p w:rsidR="00E3745F" w:rsidRDefault="00E3745F" w:rsidP="00832842">
            <w:pPr>
              <w:jc w:val="center"/>
            </w:pPr>
            <w:r>
              <w:t>4.83 (3.43)</w:t>
            </w:r>
          </w:p>
        </w:tc>
        <w:tc>
          <w:tcPr>
            <w:tcW w:w="1911" w:type="dxa"/>
          </w:tcPr>
          <w:p w:rsidR="00E3745F" w:rsidRDefault="00E3745F" w:rsidP="00832842">
            <w:pPr>
              <w:jc w:val="center"/>
            </w:pPr>
            <w:r>
              <w:t>6.00 (1.10)</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Valid</w:t>
            </w:r>
          </w:p>
        </w:tc>
        <w:tc>
          <w:tcPr>
            <w:tcW w:w="1912" w:type="dxa"/>
          </w:tcPr>
          <w:p w:rsidR="00E3745F" w:rsidRDefault="00E3745F" w:rsidP="00832842">
            <w:pPr>
              <w:jc w:val="center"/>
            </w:pPr>
            <w:r>
              <w:t>5.00 (2.28)</w:t>
            </w:r>
          </w:p>
        </w:tc>
        <w:tc>
          <w:tcPr>
            <w:tcW w:w="1910" w:type="dxa"/>
          </w:tcPr>
          <w:p w:rsidR="00E3745F" w:rsidRDefault="00E3745F" w:rsidP="00832842">
            <w:pPr>
              <w:jc w:val="center"/>
            </w:pPr>
            <w:r>
              <w:t>2.60 (1.95)</w:t>
            </w:r>
          </w:p>
        </w:tc>
        <w:tc>
          <w:tcPr>
            <w:tcW w:w="1910" w:type="dxa"/>
          </w:tcPr>
          <w:p w:rsidR="00E3745F" w:rsidRDefault="00E3745F" w:rsidP="00832842">
            <w:pPr>
              <w:jc w:val="center"/>
            </w:pPr>
            <w:r>
              <w:t>4.17 (2.64)</w:t>
            </w:r>
          </w:p>
        </w:tc>
        <w:tc>
          <w:tcPr>
            <w:tcW w:w="1911" w:type="dxa"/>
          </w:tcPr>
          <w:p w:rsidR="00E3745F" w:rsidRDefault="00E3745F" w:rsidP="00832842">
            <w:pPr>
              <w:jc w:val="center"/>
            </w:pPr>
            <w:r>
              <w:t>5.67 (1.21)</w:t>
            </w:r>
          </w:p>
        </w:tc>
      </w:tr>
      <w:tr w:rsidR="00E3745F" w:rsidTr="00832842">
        <w:trPr>
          <w:trHeight w:val="127"/>
        </w:trPr>
        <w:tc>
          <w:tcPr>
            <w:tcW w:w="1101" w:type="dxa"/>
            <w:vMerge/>
          </w:tcPr>
          <w:p w:rsidR="00E3745F" w:rsidRDefault="00E3745F" w:rsidP="00832842"/>
        </w:tc>
        <w:tc>
          <w:tcPr>
            <w:tcW w:w="832" w:type="dxa"/>
          </w:tcPr>
          <w:p w:rsidR="00E3745F" w:rsidRDefault="00E3745F" w:rsidP="00832842">
            <w:r>
              <w:t>N</w:t>
            </w:r>
          </w:p>
        </w:tc>
        <w:tc>
          <w:tcPr>
            <w:tcW w:w="1912" w:type="dxa"/>
          </w:tcPr>
          <w:p w:rsidR="00E3745F" w:rsidRDefault="00E3745F" w:rsidP="00832842">
            <w:pPr>
              <w:jc w:val="center"/>
            </w:pPr>
            <w:r>
              <w:t>6</w:t>
            </w:r>
          </w:p>
        </w:tc>
        <w:tc>
          <w:tcPr>
            <w:tcW w:w="1910" w:type="dxa"/>
          </w:tcPr>
          <w:p w:rsidR="00E3745F" w:rsidRDefault="00E3745F" w:rsidP="00832842">
            <w:pPr>
              <w:jc w:val="center"/>
            </w:pPr>
            <w:r>
              <w:t>5</w:t>
            </w:r>
          </w:p>
        </w:tc>
        <w:tc>
          <w:tcPr>
            <w:tcW w:w="1910" w:type="dxa"/>
          </w:tcPr>
          <w:p w:rsidR="00E3745F" w:rsidRDefault="00E3745F" w:rsidP="00832842">
            <w:pPr>
              <w:jc w:val="center"/>
            </w:pPr>
            <w:r>
              <w:t>6</w:t>
            </w:r>
          </w:p>
        </w:tc>
        <w:tc>
          <w:tcPr>
            <w:tcW w:w="1911" w:type="dxa"/>
          </w:tcPr>
          <w:p w:rsidR="00E3745F" w:rsidRDefault="00E3745F" w:rsidP="00832842">
            <w:pPr>
              <w:jc w:val="center"/>
            </w:pPr>
            <w:r>
              <w:t>6</w:t>
            </w:r>
          </w:p>
        </w:tc>
      </w:tr>
    </w:tbl>
    <w:p w:rsidR="00E3745F" w:rsidRDefault="00E3745F" w:rsidP="00E3745F">
      <w:pPr>
        <w:autoSpaceDE w:val="0"/>
        <w:autoSpaceDN w:val="0"/>
        <w:adjustRightInd w:val="0"/>
        <w:spacing w:after="0" w:line="400" w:lineRule="atLeast"/>
        <w:rPr>
          <w:rFonts w:ascii="Times New Roman" w:hAnsi="Times New Roman" w:cs="Times New Roman"/>
          <w:sz w:val="24"/>
          <w:szCs w:val="24"/>
        </w:rPr>
      </w:pPr>
      <w:proofErr w:type="gramStart"/>
      <w:r>
        <w:rPr>
          <w:rFonts w:ascii="Times New Roman" w:hAnsi="Times New Roman" w:cs="Times New Roman"/>
          <w:sz w:val="24"/>
          <w:szCs w:val="24"/>
        </w:rPr>
        <w:t>Table 8: AUT scores (total and valid) for objects per schematic condition.</w:t>
      </w:r>
      <w:proofErr w:type="gramEnd"/>
      <w:r>
        <w:rPr>
          <w:rFonts w:ascii="Times New Roman" w:hAnsi="Times New Roman" w:cs="Times New Roman"/>
          <w:sz w:val="24"/>
          <w:szCs w:val="24"/>
        </w:rPr>
        <w:t xml:space="preserve"> Figures represent mean values with standard deviations in brackets. Data relating to the Standard AUT condition are not presented in this table.  </w:t>
      </w:r>
    </w:p>
    <w:p w:rsidR="00E3745F" w:rsidRPr="00E61437" w:rsidRDefault="00E3745F" w:rsidP="00E3745F">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*No mean scores are available because, by coincidence, a number of the participants who were removed from this analysis saw Object 2 in this condition, leaving this cell with only one valid score. </w:t>
      </w:r>
    </w:p>
    <w:p w:rsidR="0005425A" w:rsidRDefault="0005425A" w:rsidP="00CF0160">
      <w:pPr>
        <w:autoSpaceDE w:val="0"/>
        <w:autoSpaceDN w:val="0"/>
        <w:adjustRightInd w:val="0"/>
        <w:spacing w:after="0" w:line="480" w:lineRule="auto"/>
        <w:rPr>
          <w:rFonts w:ascii="Times New Roman" w:hAnsi="Times New Roman" w:cs="Times New Roman"/>
          <w:sz w:val="24"/>
          <w:szCs w:val="24"/>
        </w:rPr>
      </w:pPr>
    </w:p>
    <w:p w:rsidR="00CF0160" w:rsidRPr="004F59C7" w:rsidRDefault="00CF0160" w:rsidP="00CF0160">
      <w:pPr>
        <w:autoSpaceDE w:val="0"/>
        <w:autoSpaceDN w:val="0"/>
        <w:adjustRightInd w:val="0"/>
        <w:spacing w:after="0" w:line="480" w:lineRule="auto"/>
        <w:rPr>
          <w:rFonts w:ascii="Times New Roman" w:hAnsi="Times New Roman" w:cs="Times New Roman"/>
          <w:sz w:val="24"/>
          <w:szCs w:val="24"/>
          <w:u w:val="single"/>
        </w:rPr>
      </w:pPr>
      <w:r w:rsidRPr="004F59C7">
        <w:rPr>
          <w:rFonts w:ascii="Times New Roman" w:hAnsi="Times New Roman" w:cs="Times New Roman"/>
          <w:sz w:val="24"/>
          <w:szCs w:val="24"/>
          <w:u w:val="single"/>
        </w:rPr>
        <w:t>Recall</w:t>
      </w:r>
    </w:p>
    <w:p w:rsidR="003D5B25" w:rsidRDefault="003D5B25"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As before, recall data are presented in two forms; proportional and absolute (see Figures 6a and 6b)</w:t>
      </w:r>
    </w:p>
    <w:p w:rsidR="00E3745F" w:rsidRDefault="00B7223C" w:rsidP="00E3745F">
      <w:pPr>
        <w:jc w:val="center"/>
      </w:pPr>
      <w:r>
        <w:rPr>
          <w:noProof/>
          <w:lang w:eastAsia="en-GB"/>
        </w:rPr>
        <w:lastRenderedPageBreak/>
        <w:drawing>
          <wp:inline distT="0" distB="0" distL="0" distR="0" wp14:anchorId="154A0EA5" wp14:editId="55209E17">
            <wp:extent cx="2889504" cy="2279904"/>
            <wp:effectExtent l="0" t="0" r="635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6a.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89504" cy="2279904"/>
                    </a:xfrm>
                    <a:prstGeom prst="rect">
                      <a:avLst/>
                    </a:prstGeom>
                  </pic:spPr>
                </pic:pic>
              </a:graphicData>
            </a:graphic>
          </wp:inline>
        </w:drawing>
      </w:r>
    </w:p>
    <w:p w:rsidR="00B7223C" w:rsidRDefault="00B7223C" w:rsidP="00E3745F">
      <w:pPr>
        <w:jc w:val="center"/>
      </w:pPr>
      <w:r>
        <w:rPr>
          <w:noProof/>
          <w:lang w:eastAsia="en-GB"/>
        </w:rPr>
        <w:drawing>
          <wp:inline distT="0" distB="0" distL="0" distR="0" wp14:anchorId="174B256B" wp14:editId="38E73DC2">
            <wp:extent cx="2788920" cy="2261616"/>
            <wp:effectExtent l="0" t="0" r="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6b.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88920" cy="2261616"/>
                    </a:xfrm>
                    <a:prstGeom prst="rect">
                      <a:avLst/>
                    </a:prstGeom>
                  </pic:spPr>
                </pic:pic>
              </a:graphicData>
            </a:graphic>
          </wp:inline>
        </w:drawing>
      </w:r>
    </w:p>
    <w:p w:rsidR="00E3745F" w:rsidRPr="00EC10DF" w:rsidRDefault="00E3745F" w:rsidP="00E3745F">
      <w:pPr>
        <w:rPr>
          <w:rFonts w:ascii="Times New Roman" w:hAnsi="Times New Roman" w:cs="Times New Roman"/>
          <w:i/>
          <w:sz w:val="24"/>
          <w:szCs w:val="24"/>
        </w:rPr>
      </w:pPr>
      <w:r w:rsidRPr="00EC10DF">
        <w:rPr>
          <w:rFonts w:ascii="Times New Roman" w:hAnsi="Times New Roman" w:cs="Times New Roman"/>
          <w:i/>
          <w:sz w:val="24"/>
          <w:szCs w:val="24"/>
        </w:rPr>
        <w:t>Figures 6a (top) and 6b (bottom): Figure 6a shows mean proportion of generated uses recalled. Figure 6b shows mean recall as an absolute value</w:t>
      </w:r>
      <w:r>
        <w:rPr>
          <w:rFonts w:ascii="Times New Roman" w:hAnsi="Times New Roman" w:cs="Times New Roman"/>
          <w:i/>
          <w:sz w:val="24"/>
          <w:szCs w:val="24"/>
        </w:rPr>
        <w:t>. Error bars represent standard error of mine, figures represent mean values with standard deviations in brackets</w:t>
      </w:r>
    </w:p>
    <w:p w:rsidR="00A20CA6" w:rsidRDefault="003A5CF5"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Figure 6a reveals that</w:t>
      </w:r>
      <w:r w:rsidR="00F6379F">
        <w:rPr>
          <w:rFonts w:ascii="Times New Roman" w:hAnsi="Times New Roman" w:cs="Times New Roman"/>
          <w:sz w:val="24"/>
          <w:szCs w:val="24"/>
        </w:rPr>
        <w:t xml:space="preserve"> </w:t>
      </w:r>
      <w:r>
        <w:rPr>
          <w:rFonts w:ascii="Times New Roman" w:hAnsi="Times New Roman" w:cs="Times New Roman"/>
          <w:sz w:val="24"/>
          <w:szCs w:val="24"/>
        </w:rPr>
        <w:t xml:space="preserve">proportionate recall in the schematic conditions remained high, while the proportion recalled in the Standard AUT condition was notably higher than what was observed in Experiment 1. This likely reflects the changes in the methodology employed in Experiment 2, possibly due to the extra cognitive work involved in thinking of uses for an ambiguous object. </w:t>
      </w:r>
      <w:r w:rsidR="00A20CA6">
        <w:rPr>
          <w:rFonts w:ascii="Times New Roman" w:hAnsi="Times New Roman" w:cs="Times New Roman"/>
          <w:sz w:val="24"/>
          <w:szCs w:val="24"/>
        </w:rPr>
        <w:t xml:space="preserve">An ANOVA revealed that there were no significant differences between any of the conditions for proportion recall. When absolute values are analysed a significant effect for condition is evident: </w:t>
      </w:r>
      <w:r w:rsidR="00A20CA6" w:rsidRPr="007B60DD">
        <w:rPr>
          <w:rFonts w:ascii="Times New Roman" w:hAnsi="Times New Roman" w:cs="Times New Roman"/>
          <w:i/>
          <w:sz w:val="24"/>
          <w:szCs w:val="24"/>
        </w:rPr>
        <w:t>F</w:t>
      </w:r>
      <w:r w:rsidR="00A20CA6">
        <w:rPr>
          <w:rFonts w:ascii="Times New Roman" w:hAnsi="Times New Roman" w:cs="Times New Roman"/>
          <w:sz w:val="24"/>
          <w:szCs w:val="24"/>
        </w:rPr>
        <w:t xml:space="preserve"> (4, 104) = 11.92, </w:t>
      </w:r>
      <w:r w:rsidR="00A20CA6">
        <w:rPr>
          <w:rFonts w:ascii="Times New Roman" w:hAnsi="Times New Roman" w:cs="Times New Roman"/>
          <w:i/>
          <w:sz w:val="24"/>
          <w:szCs w:val="24"/>
        </w:rPr>
        <w:t xml:space="preserve">p </w:t>
      </w:r>
      <w:r w:rsidR="00A20CA6">
        <w:rPr>
          <w:rFonts w:ascii="Times New Roman" w:hAnsi="Times New Roman" w:cs="Times New Roman"/>
          <w:sz w:val="24"/>
          <w:szCs w:val="24"/>
        </w:rPr>
        <w:t>= &lt;.001</w:t>
      </w:r>
      <w:r w:rsidR="00A20CA6" w:rsidRPr="00EF5F59">
        <w:rPr>
          <w:rFonts w:ascii="Times New Roman" w:hAnsi="Times New Roman" w:cs="Times New Roman"/>
          <w:position w:val="-10"/>
          <w:sz w:val="24"/>
          <w:szCs w:val="24"/>
        </w:rPr>
        <w:object w:dxaOrig="300" w:dyaOrig="360">
          <v:shape id="_x0000_i1031" type="#_x0000_t75" style="width:15pt;height:18pt" o:ole="">
            <v:imagedata r:id="rId10" o:title=""/>
          </v:shape>
          <o:OLEObject Type="Embed" ProgID="Equation.3" ShapeID="_x0000_i1031" DrawAspect="Content" ObjectID="_1518436850" r:id="rId24"/>
        </w:object>
      </w:r>
      <w:r w:rsidR="00A20CA6">
        <w:rPr>
          <w:rFonts w:ascii="Times New Roman" w:hAnsi="Times New Roman" w:cs="Times New Roman"/>
          <w:sz w:val="24"/>
          <w:szCs w:val="24"/>
        </w:rPr>
        <w:t xml:space="preserve">= .31. </w:t>
      </w:r>
      <w:r w:rsidR="00A517AE">
        <w:rPr>
          <w:rFonts w:ascii="Times New Roman" w:hAnsi="Times New Roman" w:cs="Times New Roman"/>
          <w:sz w:val="24"/>
          <w:szCs w:val="24"/>
        </w:rPr>
        <w:t>C</w:t>
      </w:r>
      <w:r w:rsidR="00A20CA6">
        <w:rPr>
          <w:rFonts w:ascii="Times New Roman" w:hAnsi="Times New Roman" w:cs="Times New Roman"/>
          <w:sz w:val="24"/>
          <w:szCs w:val="24"/>
        </w:rPr>
        <w:t xml:space="preserve">omparisons </w:t>
      </w:r>
      <w:r w:rsidR="0005425A">
        <w:rPr>
          <w:rFonts w:ascii="Times New Roman" w:hAnsi="Times New Roman" w:cs="Times New Roman"/>
          <w:sz w:val="24"/>
          <w:szCs w:val="24"/>
        </w:rPr>
        <w:t xml:space="preserve">for absolute values </w:t>
      </w:r>
      <w:r w:rsidR="00A20CA6">
        <w:rPr>
          <w:rFonts w:ascii="Times New Roman" w:hAnsi="Times New Roman" w:cs="Times New Roman"/>
          <w:sz w:val="24"/>
          <w:szCs w:val="24"/>
        </w:rPr>
        <w:t xml:space="preserve">are presented in Table </w:t>
      </w:r>
      <w:r w:rsidR="00350FE6">
        <w:rPr>
          <w:rFonts w:ascii="Times New Roman" w:hAnsi="Times New Roman" w:cs="Times New Roman"/>
          <w:sz w:val="24"/>
          <w:szCs w:val="24"/>
        </w:rPr>
        <w:t>9</w:t>
      </w:r>
    </w:p>
    <w:p w:rsidR="00B7223C" w:rsidRDefault="00B7223C" w:rsidP="00405168">
      <w:pPr>
        <w:autoSpaceDE w:val="0"/>
        <w:autoSpaceDN w:val="0"/>
        <w:adjustRightInd w:val="0"/>
        <w:spacing w:after="0" w:line="48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51"/>
        <w:gridCol w:w="3839"/>
        <w:gridCol w:w="3452"/>
      </w:tblGrid>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lastRenderedPageBreak/>
              <w:t>Standard AUT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w:t>
            </w:r>
          </w:p>
        </w:tc>
        <w:tc>
          <w:tcPr>
            <w:tcW w:w="3452" w:type="dxa"/>
          </w:tcPr>
          <w:p w:rsidR="00E3745F" w:rsidRPr="00EF5F59" w:rsidRDefault="00E3745F" w:rsidP="00832842">
            <w:pPr>
              <w:spacing w:line="360" w:lineRule="auto"/>
              <w:rPr>
                <w:rFonts w:ascii="Times New Roman" w:hAnsi="Times New Roman" w:cs="Times New Roman"/>
                <w:sz w:val="24"/>
                <w:szCs w:val="24"/>
              </w:rPr>
            </w:pPr>
            <w:proofErr w:type="gramStart"/>
            <w:r w:rsidRPr="00EF5F59">
              <w:rPr>
                <w:rFonts w:ascii="Times New Roman" w:hAnsi="Times New Roman" w:cs="Times New Roman"/>
                <w:i/>
                <w:sz w:val="24"/>
                <w:szCs w:val="24"/>
              </w:rPr>
              <w:t>t</w:t>
            </w:r>
            <w:proofErr w:type="gramEnd"/>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0</w:t>
            </w:r>
            <w:r w:rsidRPr="00EF5F59">
              <w:rPr>
                <w:rFonts w:ascii="Times New Roman" w:hAnsi="Times New Roman" w:cs="Times New Roman"/>
                <w:sz w:val="24"/>
                <w:szCs w:val="24"/>
              </w:rPr>
              <w:t>.</w:t>
            </w:r>
            <w:r>
              <w:rPr>
                <w:rFonts w:ascii="Times New Roman" w:hAnsi="Times New Roman" w:cs="Times New Roman"/>
                <w:sz w:val="24"/>
                <w:szCs w:val="24"/>
              </w:rPr>
              <w:t>70</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w:t>
            </w:r>
            <w:r w:rsidRPr="00EF5F59">
              <w:rPr>
                <w:rFonts w:ascii="Times New Roman" w:hAnsi="Times New Roman" w:cs="Times New Roman"/>
                <w:sz w:val="24"/>
                <w:szCs w:val="24"/>
              </w:rPr>
              <w:t xml:space="preserve"> .</w:t>
            </w:r>
            <w:r>
              <w:rPr>
                <w:rFonts w:ascii="Times New Roman" w:hAnsi="Times New Roman" w:cs="Times New Roman"/>
                <w:sz w:val="24"/>
                <w:szCs w:val="24"/>
              </w:rPr>
              <w:t>49</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6</w:t>
            </w:r>
            <w:r w:rsidRPr="00EF5F59">
              <w:rPr>
                <w:rFonts w:ascii="Times New Roman" w:hAnsi="Times New Roman" w:cs="Times New Roman"/>
                <w:sz w:val="24"/>
                <w:szCs w:val="24"/>
              </w:rPr>
              <w:t>.</w:t>
            </w:r>
            <w:r>
              <w:rPr>
                <w:rFonts w:ascii="Times New Roman" w:hAnsi="Times New Roman" w:cs="Times New Roman"/>
                <w:sz w:val="24"/>
                <w:szCs w:val="24"/>
              </w:rPr>
              <w:t>49</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5</w:t>
            </w:r>
            <w:r w:rsidRPr="00EF5F59">
              <w:rPr>
                <w:rFonts w:ascii="Times New Roman" w:hAnsi="Times New Roman" w:cs="Times New Roman"/>
                <w:sz w:val="24"/>
                <w:szCs w:val="24"/>
              </w:rPr>
              <w:t>.</w:t>
            </w:r>
            <w:r>
              <w:rPr>
                <w:rFonts w:ascii="Times New Roman" w:hAnsi="Times New Roman" w:cs="Times New Roman"/>
                <w:sz w:val="24"/>
                <w:szCs w:val="24"/>
              </w:rPr>
              <w:t>03</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3</w:t>
            </w:r>
            <w:r w:rsidRPr="00EF5F59">
              <w:rPr>
                <w:rFonts w:ascii="Times New Roman" w:hAnsi="Times New Roman" w:cs="Times New Roman"/>
                <w:sz w:val="24"/>
                <w:szCs w:val="24"/>
              </w:rPr>
              <w:t>.</w:t>
            </w:r>
            <w:r>
              <w:rPr>
                <w:rFonts w:ascii="Times New Roman" w:hAnsi="Times New Roman" w:cs="Times New Roman"/>
                <w:sz w:val="24"/>
                <w:szCs w:val="24"/>
              </w:rPr>
              <w:t>00</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w:t>
            </w:r>
            <w:r>
              <w:rPr>
                <w:rFonts w:ascii="Times New Roman" w:hAnsi="Times New Roman" w:cs="Times New Roman"/>
                <w:sz w:val="24"/>
                <w:szCs w:val="24"/>
              </w:rPr>
              <w:t>=</w:t>
            </w:r>
            <w:r w:rsidRPr="00EF5F59">
              <w:rPr>
                <w:rFonts w:ascii="Times New Roman" w:hAnsi="Times New Roman" w:cs="Times New Roman"/>
                <w:sz w:val="24"/>
                <w:szCs w:val="24"/>
              </w:rPr>
              <w:t xml:space="preserve"> .00</w:t>
            </w:r>
            <w:r>
              <w:rPr>
                <w:rFonts w:ascii="Times New Roman" w:hAnsi="Times New Roman" w:cs="Times New Roman"/>
                <w:sz w:val="24"/>
                <w:szCs w:val="24"/>
              </w:rPr>
              <w:t>6</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Grasslands        v</w:t>
            </w: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Ebola</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4</w:t>
            </w:r>
            <w:r w:rsidRPr="00EF5F59">
              <w:rPr>
                <w:rFonts w:ascii="Times New Roman" w:hAnsi="Times New Roman" w:cs="Times New Roman"/>
                <w:sz w:val="24"/>
                <w:szCs w:val="24"/>
              </w:rPr>
              <w:t>.</w:t>
            </w:r>
            <w:r>
              <w:rPr>
                <w:rFonts w:ascii="Times New Roman" w:hAnsi="Times New Roman" w:cs="Times New Roman"/>
                <w:sz w:val="24"/>
                <w:szCs w:val="24"/>
              </w:rPr>
              <w:t>71</w:t>
            </w:r>
            <w:r w:rsidRPr="00EF5F59">
              <w:rPr>
                <w:rFonts w:ascii="Times New Roman" w:hAnsi="Times New Roman" w:cs="Times New Roman"/>
                <w:sz w:val="24"/>
                <w:szCs w:val="24"/>
              </w:rPr>
              <w:t xml:space="preserve"> </w:t>
            </w:r>
            <w:r w:rsidRPr="00EF5F59">
              <w:rPr>
                <w:rFonts w:ascii="Times New Roman" w:hAnsi="Times New Roman" w:cs="Times New Roman"/>
                <w:i/>
                <w:sz w:val="24"/>
                <w:szCs w:val="24"/>
              </w:rPr>
              <w:t>p</w:t>
            </w:r>
            <w:r w:rsidRPr="00EF5F59">
              <w:rPr>
                <w:rFonts w:ascii="Times New Roman" w:hAnsi="Times New Roman" w:cs="Times New Roman"/>
                <w:sz w:val="24"/>
                <w:szCs w:val="24"/>
              </w:rPr>
              <w:t xml:space="preserve"> &lt; .001</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New Home</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xml:space="preserve">) = </w:t>
            </w:r>
            <w:r>
              <w:rPr>
                <w:rFonts w:ascii="Times New Roman" w:hAnsi="Times New Roman" w:cs="Times New Roman"/>
                <w:sz w:val="24"/>
                <w:szCs w:val="24"/>
              </w:rPr>
              <w:t>3</w:t>
            </w:r>
            <w:r w:rsidRPr="00EF5F59">
              <w:rPr>
                <w:rFonts w:ascii="Times New Roman" w:hAnsi="Times New Roman" w:cs="Times New Roman"/>
                <w:sz w:val="24"/>
                <w:szCs w:val="24"/>
              </w:rPr>
              <w:t>.</w:t>
            </w:r>
            <w:r>
              <w:rPr>
                <w:rFonts w:ascii="Times New Roman" w:hAnsi="Times New Roman" w:cs="Times New Roman"/>
                <w:sz w:val="24"/>
                <w:szCs w:val="24"/>
              </w:rPr>
              <w:t>05</w:t>
            </w:r>
            <w:r w:rsidRPr="00EF5F59">
              <w:rPr>
                <w:rFonts w:ascii="Times New Roman" w:hAnsi="Times New Roman" w:cs="Times New Roman"/>
                <w:sz w:val="24"/>
                <w:szCs w:val="24"/>
              </w:rPr>
              <w:t xml:space="preserve"> p </w:t>
            </w:r>
            <w:r>
              <w:rPr>
                <w:rFonts w:ascii="Times New Roman" w:hAnsi="Times New Roman" w:cs="Times New Roman"/>
                <w:sz w:val="24"/>
                <w:szCs w:val="24"/>
              </w:rPr>
              <w:t>=</w:t>
            </w:r>
            <w:r w:rsidRPr="00EF5F59">
              <w:rPr>
                <w:rFonts w:ascii="Times New Roman" w:hAnsi="Times New Roman" w:cs="Times New Roman"/>
                <w:sz w:val="24"/>
                <w:szCs w:val="24"/>
              </w:rPr>
              <w:t xml:space="preserve"> .00</w:t>
            </w:r>
            <w:r>
              <w:rPr>
                <w:rFonts w:ascii="Times New Roman" w:hAnsi="Times New Roman" w:cs="Times New Roman"/>
                <w:sz w:val="24"/>
                <w:szCs w:val="24"/>
              </w:rPr>
              <w:t>5</w:t>
            </w:r>
          </w:p>
        </w:tc>
      </w:tr>
      <w:tr w:rsidR="00E3745F" w:rsidRPr="00EF5F59" w:rsidTr="00832842">
        <w:tc>
          <w:tcPr>
            <w:tcW w:w="1951" w:type="dxa"/>
          </w:tcPr>
          <w:p w:rsidR="00E3745F" w:rsidRPr="00EF5F59" w:rsidRDefault="00E3745F" w:rsidP="00832842">
            <w:pPr>
              <w:spacing w:line="360" w:lineRule="auto"/>
              <w:rPr>
                <w:rFonts w:ascii="Times New Roman" w:hAnsi="Times New Roman" w:cs="Times New Roman"/>
                <w:sz w:val="24"/>
                <w:szCs w:val="24"/>
              </w:rPr>
            </w:pPr>
          </w:p>
        </w:tc>
        <w:tc>
          <w:tcPr>
            <w:tcW w:w="3839"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sz w:val="24"/>
                <w:szCs w:val="24"/>
              </w:rPr>
              <w:t>Bank heist</w:t>
            </w:r>
          </w:p>
        </w:tc>
        <w:tc>
          <w:tcPr>
            <w:tcW w:w="3452" w:type="dxa"/>
          </w:tcPr>
          <w:p w:rsidR="00E3745F" w:rsidRPr="00EF5F59" w:rsidRDefault="00E3745F" w:rsidP="00832842">
            <w:pPr>
              <w:spacing w:line="360" w:lineRule="auto"/>
              <w:rPr>
                <w:rFonts w:ascii="Times New Roman" w:hAnsi="Times New Roman" w:cs="Times New Roman"/>
                <w:sz w:val="24"/>
                <w:szCs w:val="24"/>
              </w:rPr>
            </w:pPr>
            <w:r w:rsidRPr="00EF5F59">
              <w:rPr>
                <w:rFonts w:ascii="Times New Roman" w:hAnsi="Times New Roman" w:cs="Times New Roman"/>
                <w:i/>
                <w:sz w:val="24"/>
                <w:szCs w:val="24"/>
              </w:rPr>
              <w:t>t</w:t>
            </w:r>
            <w:r w:rsidRPr="00EF5F59">
              <w:rPr>
                <w:rFonts w:ascii="Times New Roman" w:hAnsi="Times New Roman" w:cs="Times New Roman"/>
                <w:sz w:val="24"/>
                <w:szCs w:val="24"/>
              </w:rPr>
              <w:t xml:space="preserve"> (</w:t>
            </w:r>
            <w:r>
              <w:rPr>
                <w:rFonts w:ascii="Times New Roman" w:hAnsi="Times New Roman" w:cs="Times New Roman"/>
                <w:sz w:val="24"/>
                <w:szCs w:val="24"/>
              </w:rPr>
              <w:t>26</w:t>
            </w:r>
            <w:r w:rsidRPr="00EF5F59">
              <w:rPr>
                <w:rFonts w:ascii="Times New Roman" w:hAnsi="Times New Roman" w:cs="Times New Roman"/>
                <w:sz w:val="24"/>
                <w:szCs w:val="24"/>
              </w:rPr>
              <w:t>) = 2.</w:t>
            </w:r>
            <w:r>
              <w:rPr>
                <w:rFonts w:ascii="Times New Roman" w:hAnsi="Times New Roman" w:cs="Times New Roman"/>
                <w:sz w:val="24"/>
                <w:szCs w:val="24"/>
              </w:rPr>
              <w:t>47</w:t>
            </w:r>
            <w:r w:rsidRPr="00EF5F59">
              <w:rPr>
                <w:rFonts w:ascii="Times New Roman" w:hAnsi="Times New Roman" w:cs="Times New Roman"/>
                <w:sz w:val="24"/>
                <w:szCs w:val="24"/>
              </w:rPr>
              <w:t xml:space="preserve"> p </w:t>
            </w:r>
            <w:r>
              <w:rPr>
                <w:rFonts w:ascii="Times New Roman" w:hAnsi="Times New Roman" w:cs="Times New Roman"/>
                <w:sz w:val="24"/>
                <w:szCs w:val="24"/>
              </w:rPr>
              <w:t>=</w:t>
            </w:r>
            <w:r w:rsidRPr="00EF5F59">
              <w:rPr>
                <w:rFonts w:ascii="Times New Roman" w:hAnsi="Times New Roman" w:cs="Times New Roman"/>
                <w:sz w:val="24"/>
                <w:szCs w:val="24"/>
              </w:rPr>
              <w:t xml:space="preserve"> .0</w:t>
            </w:r>
            <w:r>
              <w:rPr>
                <w:rFonts w:ascii="Times New Roman" w:hAnsi="Times New Roman" w:cs="Times New Roman"/>
                <w:sz w:val="24"/>
                <w:szCs w:val="24"/>
              </w:rPr>
              <w:t>2</w:t>
            </w:r>
          </w:p>
        </w:tc>
      </w:tr>
    </w:tbl>
    <w:p w:rsidR="00E3745F" w:rsidRPr="007F401F" w:rsidRDefault="00E3745F" w:rsidP="00E3745F">
      <w:pPr>
        <w:rPr>
          <w:i/>
        </w:rPr>
      </w:pPr>
      <w:r w:rsidRPr="007F401F">
        <w:rPr>
          <w:i/>
        </w:rPr>
        <w:t xml:space="preserve">Table </w:t>
      </w:r>
      <w:r>
        <w:rPr>
          <w:i/>
        </w:rPr>
        <w:t>9</w:t>
      </w:r>
      <w:r w:rsidRPr="007F401F">
        <w:rPr>
          <w:i/>
        </w:rPr>
        <w:t xml:space="preserve">: </w:t>
      </w:r>
      <w:r>
        <w:rPr>
          <w:i/>
        </w:rPr>
        <w:t>C</w:t>
      </w:r>
      <w:r w:rsidRPr="007F401F">
        <w:rPr>
          <w:i/>
        </w:rPr>
        <w:t>omparisons for absolute recall scores</w:t>
      </w:r>
    </w:p>
    <w:p w:rsidR="008355F6" w:rsidRPr="007B60DD" w:rsidRDefault="000C76D7"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Although these recall results don’t exactly replicate those from the previous experiment, they are notable in that the grasslands condition was again associated</w:t>
      </w:r>
      <w:r w:rsidR="00E3745F">
        <w:rPr>
          <w:rFonts w:ascii="Times New Roman" w:hAnsi="Times New Roman" w:cs="Times New Roman"/>
          <w:sz w:val="24"/>
          <w:szCs w:val="24"/>
        </w:rPr>
        <w:t xml:space="preserve"> </w:t>
      </w:r>
      <w:r>
        <w:rPr>
          <w:rFonts w:ascii="Times New Roman" w:hAnsi="Times New Roman" w:cs="Times New Roman"/>
          <w:sz w:val="24"/>
          <w:szCs w:val="24"/>
        </w:rPr>
        <w:t>with both a high level of absolute and proportional recall. This, when combined with the observation that the grasslands scenario elicited more responses than any of the other schematic conditions, adds further support to the robustness of the survival processing effect</w:t>
      </w:r>
      <w:r w:rsidR="006B7C27">
        <w:rPr>
          <w:rFonts w:ascii="Times New Roman" w:hAnsi="Times New Roman" w:cs="Times New Roman"/>
          <w:sz w:val="24"/>
          <w:szCs w:val="24"/>
        </w:rPr>
        <w:t>, although the considerable differences between the current recall task and that used in the standard survival processing paradigm must be kept in mind when considering the current recall results</w:t>
      </w:r>
      <w:r>
        <w:rPr>
          <w:rFonts w:ascii="Times New Roman" w:hAnsi="Times New Roman" w:cs="Times New Roman"/>
          <w:sz w:val="24"/>
          <w:szCs w:val="24"/>
        </w:rPr>
        <w:t xml:space="preserve">. </w:t>
      </w:r>
    </w:p>
    <w:p w:rsidR="001540E3" w:rsidRPr="00EF5F59" w:rsidRDefault="000C76D7" w:rsidP="00405168">
      <w:pPr>
        <w:autoSpaceDE w:val="0"/>
        <w:autoSpaceDN w:val="0"/>
        <w:adjustRightInd w:val="0"/>
        <w:spacing w:after="0" w:line="480" w:lineRule="auto"/>
        <w:rPr>
          <w:rFonts w:ascii="Times New Roman" w:hAnsi="Times New Roman" w:cs="Times New Roman"/>
          <w:i/>
          <w:sz w:val="24"/>
          <w:szCs w:val="24"/>
        </w:rPr>
      </w:pPr>
      <w:r>
        <w:rPr>
          <w:rFonts w:ascii="Times New Roman" w:hAnsi="Times New Roman" w:cs="Times New Roman"/>
          <w:i/>
          <w:sz w:val="24"/>
          <w:szCs w:val="24"/>
        </w:rPr>
        <w:t xml:space="preserve">General </w:t>
      </w:r>
      <w:r w:rsidR="001540E3" w:rsidRPr="00EF5F59">
        <w:rPr>
          <w:rFonts w:ascii="Times New Roman" w:hAnsi="Times New Roman" w:cs="Times New Roman"/>
          <w:i/>
          <w:sz w:val="24"/>
          <w:szCs w:val="24"/>
        </w:rPr>
        <w:t>Discussion</w:t>
      </w:r>
    </w:p>
    <w:p w:rsidR="0009039B" w:rsidRDefault="003362AB" w:rsidP="006779C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Exa</w:t>
      </w:r>
      <w:r w:rsidR="00577DDC">
        <w:rPr>
          <w:rFonts w:ascii="Times New Roman" w:hAnsi="Times New Roman" w:cs="Times New Roman"/>
          <w:sz w:val="24"/>
          <w:szCs w:val="24"/>
        </w:rPr>
        <w:t>ctly why people recall things more efficiently</w:t>
      </w:r>
      <w:r>
        <w:rPr>
          <w:rFonts w:ascii="Times New Roman" w:hAnsi="Times New Roman" w:cs="Times New Roman"/>
          <w:sz w:val="24"/>
          <w:szCs w:val="24"/>
        </w:rPr>
        <w:t xml:space="preserve"> after having rated them for relevance to a grassland survival scenario has been under debate since </w:t>
      </w:r>
      <w:proofErr w:type="spellStart"/>
      <w:r>
        <w:rPr>
          <w:rFonts w:ascii="Times New Roman" w:hAnsi="Times New Roman" w:cs="Times New Roman"/>
          <w:sz w:val="24"/>
          <w:szCs w:val="24"/>
        </w:rPr>
        <w:t>Nairne</w:t>
      </w:r>
      <w:proofErr w:type="spellEnd"/>
      <w:r>
        <w:rPr>
          <w:rFonts w:ascii="Times New Roman" w:hAnsi="Times New Roman" w:cs="Times New Roman"/>
          <w:sz w:val="24"/>
          <w:szCs w:val="24"/>
        </w:rPr>
        <w:t xml:space="preserve"> and</w:t>
      </w:r>
      <w:r w:rsidR="00A517AE">
        <w:rPr>
          <w:rFonts w:ascii="Times New Roman" w:hAnsi="Times New Roman" w:cs="Times New Roman"/>
          <w:sz w:val="24"/>
          <w:szCs w:val="24"/>
        </w:rPr>
        <w:t xml:space="preserve"> his</w:t>
      </w:r>
      <w:r>
        <w:rPr>
          <w:rFonts w:ascii="Times New Roman" w:hAnsi="Times New Roman" w:cs="Times New Roman"/>
          <w:sz w:val="24"/>
          <w:szCs w:val="24"/>
        </w:rPr>
        <w:t xml:space="preserve"> colleagues introduced the effect into the literature in 2007. The current experiments support the suggestion that the effect has its roots in the elaborative processes that the stimulus materials</w:t>
      </w:r>
      <w:r w:rsidR="00D933CA">
        <w:rPr>
          <w:rFonts w:ascii="Times New Roman" w:hAnsi="Times New Roman" w:cs="Times New Roman"/>
          <w:sz w:val="24"/>
          <w:szCs w:val="24"/>
        </w:rPr>
        <w:t xml:space="preserve"> undergo at the encoding stage. </w:t>
      </w:r>
      <w:r w:rsidR="00D933CA" w:rsidRPr="00EF5F59">
        <w:rPr>
          <w:rFonts w:ascii="Times New Roman" w:hAnsi="Times New Roman" w:cs="Times New Roman"/>
          <w:sz w:val="24"/>
          <w:szCs w:val="24"/>
        </w:rPr>
        <w:t xml:space="preserve">The fact that the grasslands scenario elicited significantly more </w:t>
      </w:r>
      <w:r w:rsidR="00D933CA">
        <w:rPr>
          <w:rFonts w:ascii="Times New Roman" w:hAnsi="Times New Roman" w:cs="Times New Roman"/>
          <w:sz w:val="24"/>
          <w:szCs w:val="24"/>
        </w:rPr>
        <w:t>alternate uses</w:t>
      </w:r>
      <w:r w:rsidR="00D933CA" w:rsidRPr="00EF5F59">
        <w:rPr>
          <w:rFonts w:ascii="Times New Roman" w:hAnsi="Times New Roman" w:cs="Times New Roman"/>
          <w:sz w:val="24"/>
          <w:szCs w:val="24"/>
        </w:rPr>
        <w:t xml:space="preserve"> compared to the new home and bank heist conditions</w:t>
      </w:r>
      <w:r w:rsidR="008355F6">
        <w:rPr>
          <w:rFonts w:ascii="Times New Roman" w:hAnsi="Times New Roman" w:cs="Times New Roman"/>
          <w:sz w:val="24"/>
          <w:szCs w:val="24"/>
        </w:rPr>
        <w:t xml:space="preserve"> in both experiments</w:t>
      </w:r>
      <w:r w:rsidR="00D933CA" w:rsidRPr="00EF5F59">
        <w:rPr>
          <w:rFonts w:ascii="Times New Roman" w:hAnsi="Times New Roman" w:cs="Times New Roman"/>
          <w:sz w:val="24"/>
          <w:szCs w:val="24"/>
        </w:rPr>
        <w:t xml:space="preserve"> lends support to the assertion that divergent thinking, as afforded by that particular scenario, is likely to be a </w:t>
      </w:r>
      <w:r w:rsidR="00E47710">
        <w:rPr>
          <w:rFonts w:ascii="Times New Roman" w:hAnsi="Times New Roman" w:cs="Times New Roman"/>
          <w:sz w:val="24"/>
          <w:szCs w:val="24"/>
        </w:rPr>
        <w:t xml:space="preserve">significant </w:t>
      </w:r>
      <w:r w:rsidR="00D933CA" w:rsidRPr="00EF5F59">
        <w:rPr>
          <w:rFonts w:ascii="Times New Roman" w:hAnsi="Times New Roman" w:cs="Times New Roman"/>
          <w:sz w:val="24"/>
          <w:szCs w:val="24"/>
        </w:rPr>
        <w:t xml:space="preserve">contributing factor </w:t>
      </w:r>
      <w:r w:rsidR="00D933CA">
        <w:rPr>
          <w:rFonts w:ascii="Times New Roman" w:hAnsi="Times New Roman" w:cs="Times New Roman"/>
          <w:sz w:val="24"/>
          <w:szCs w:val="24"/>
        </w:rPr>
        <w:t>to</w:t>
      </w:r>
      <w:r w:rsidR="00D933CA" w:rsidRPr="00EF5F59">
        <w:rPr>
          <w:rFonts w:ascii="Times New Roman" w:hAnsi="Times New Roman" w:cs="Times New Roman"/>
          <w:sz w:val="24"/>
          <w:szCs w:val="24"/>
        </w:rPr>
        <w:t xml:space="preserve"> the </w:t>
      </w:r>
      <w:r w:rsidR="00E47710">
        <w:rPr>
          <w:rFonts w:ascii="Times New Roman" w:hAnsi="Times New Roman" w:cs="Times New Roman"/>
          <w:sz w:val="24"/>
          <w:szCs w:val="24"/>
        </w:rPr>
        <w:t>elaborative processing required for the survival processing memory advantage</w:t>
      </w:r>
      <w:r w:rsidR="00D933CA" w:rsidRPr="00EF5F59">
        <w:rPr>
          <w:rFonts w:ascii="Times New Roman" w:hAnsi="Times New Roman" w:cs="Times New Roman"/>
          <w:sz w:val="24"/>
          <w:szCs w:val="24"/>
        </w:rPr>
        <w:t xml:space="preserve">. </w:t>
      </w:r>
      <w:r>
        <w:rPr>
          <w:rFonts w:ascii="Times New Roman" w:hAnsi="Times New Roman" w:cs="Times New Roman"/>
          <w:sz w:val="24"/>
          <w:szCs w:val="24"/>
        </w:rPr>
        <w:t xml:space="preserve">Furthermore, the current findings suggest that the elaboration responsible for the mnemonic </w:t>
      </w:r>
      <w:r w:rsidR="00577DDC">
        <w:rPr>
          <w:rFonts w:ascii="Times New Roman" w:hAnsi="Times New Roman" w:cs="Times New Roman"/>
          <w:sz w:val="24"/>
          <w:szCs w:val="24"/>
        </w:rPr>
        <w:t>effect</w:t>
      </w:r>
      <w:r>
        <w:rPr>
          <w:rFonts w:ascii="Times New Roman" w:hAnsi="Times New Roman" w:cs="Times New Roman"/>
          <w:sz w:val="24"/>
          <w:szCs w:val="24"/>
        </w:rPr>
        <w:t xml:space="preserve"> is based in thinking about the function of the objects, </w:t>
      </w:r>
      <w:r>
        <w:rPr>
          <w:rFonts w:ascii="Times New Roman" w:hAnsi="Times New Roman" w:cs="Times New Roman"/>
          <w:sz w:val="24"/>
          <w:szCs w:val="24"/>
        </w:rPr>
        <w:lastRenderedPageBreak/>
        <w:t>with the survival scenario allowing for more divergent thinking</w:t>
      </w:r>
      <w:r w:rsidR="008F43C7">
        <w:rPr>
          <w:rFonts w:ascii="Times New Roman" w:hAnsi="Times New Roman" w:cs="Times New Roman"/>
          <w:sz w:val="24"/>
          <w:szCs w:val="24"/>
        </w:rPr>
        <w:t xml:space="preserve"> in this respect</w:t>
      </w:r>
      <w:r>
        <w:rPr>
          <w:rFonts w:ascii="Times New Roman" w:hAnsi="Times New Roman" w:cs="Times New Roman"/>
          <w:sz w:val="24"/>
          <w:szCs w:val="24"/>
        </w:rPr>
        <w:t xml:space="preserve"> than the control scenarios. </w:t>
      </w:r>
    </w:p>
    <w:p w:rsidR="00554BB3" w:rsidRDefault="0009039B"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Bell et al (2015) propose what is essentially a two-part explanation for how functional thinking might explain the results observed in survival processing research. Firstly, the</w:t>
      </w:r>
      <w:r w:rsidR="003362AB">
        <w:rPr>
          <w:rFonts w:ascii="Times New Roman" w:hAnsi="Times New Roman" w:cs="Times New Roman"/>
          <w:sz w:val="24"/>
          <w:szCs w:val="24"/>
        </w:rPr>
        <w:t>y</w:t>
      </w:r>
      <w:r>
        <w:rPr>
          <w:rFonts w:ascii="Times New Roman" w:hAnsi="Times New Roman" w:cs="Times New Roman"/>
          <w:sz w:val="24"/>
          <w:szCs w:val="24"/>
        </w:rPr>
        <w:t xml:space="preserve"> suggest that thinking about how objects might </w:t>
      </w:r>
      <w:r w:rsidR="003362AB">
        <w:rPr>
          <w:rFonts w:ascii="Times New Roman" w:hAnsi="Times New Roman" w:cs="Times New Roman"/>
          <w:sz w:val="24"/>
          <w:szCs w:val="24"/>
        </w:rPr>
        <w:t>normally be</w:t>
      </w:r>
      <w:r>
        <w:rPr>
          <w:rFonts w:ascii="Times New Roman" w:hAnsi="Times New Roman" w:cs="Times New Roman"/>
          <w:sz w:val="24"/>
          <w:szCs w:val="24"/>
        </w:rPr>
        <w:t xml:space="preserve"> used in</w:t>
      </w:r>
      <w:r w:rsidR="000449C5">
        <w:rPr>
          <w:rFonts w:ascii="Times New Roman" w:hAnsi="Times New Roman" w:cs="Times New Roman"/>
          <w:sz w:val="24"/>
          <w:szCs w:val="24"/>
        </w:rPr>
        <w:t xml:space="preserve"> the more</w:t>
      </w:r>
      <w:r>
        <w:rPr>
          <w:rFonts w:ascii="Times New Roman" w:hAnsi="Times New Roman" w:cs="Times New Roman"/>
          <w:sz w:val="24"/>
          <w:szCs w:val="24"/>
        </w:rPr>
        <w:t xml:space="preserve"> “everyday” </w:t>
      </w:r>
      <w:r w:rsidR="000449C5">
        <w:rPr>
          <w:rFonts w:ascii="Times New Roman" w:hAnsi="Times New Roman" w:cs="Times New Roman"/>
          <w:sz w:val="24"/>
          <w:szCs w:val="24"/>
        </w:rPr>
        <w:t xml:space="preserve">processing </w:t>
      </w:r>
      <w:r>
        <w:rPr>
          <w:rFonts w:ascii="Times New Roman" w:hAnsi="Times New Roman" w:cs="Times New Roman"/>
          <w:sz w:val="24"/>
          <w:szCs w:val="24"/>
        </w:rPr>
        <w:t>scenarios</w:t>
      </w:r>
      <w:r w:rsidR="000449C5">
        <w:rPr>
          <w:rFonts w:ascii="Times New Roman" w:hAnsi="Times New Roman" w:cs="Times New Roman"/>
          <w:sz w:val="24"/>
          <w:szCs w:val="24"/>
        </w:rPr>
        <w:t xml:space="preserve"> (such as moving home)</w:t>
      </w:r>
      <w:r>
        <w:rPr>
          <w:rFonts w:ascii="Times New Roman" w:hAnsi="Times New Roman" w:cs="Times New Roman"/>
          <w:sz w:val="24"/>
          <w:szCs w:val="24"/>
        </w:rPr>
        <w:t xml:space="preserve"> leads to a form of “functional fixedness” </w:t>
      </w:r>
      <w:r w:rsidR="00251F8A">
        <w:rPr>
          <w:rFonts w:ascii="Times New Roman" w:hAnsi="Times New Roman" w:cs="Times New Roman"/>
          <w:sz w:val="24"/>
          <w:szCs w:val="24"/>
        </w:rPr>
        <w:t>which makes it</w:t>
      </w:r>
      <w:r>
        <w:rPr>
          <w:rFonts w:ascii="Times New Roman" w:hAnsi="Times New Roman" w:cs="Times New Roman"/>
          <w:sz w:val="24"/>
          <w:szCs w:val="24"/>
        </w:rPr>
        <w:t xml:space="preserve"> difficult to</w:t>
      </w:r>
      <w:r w:rsidR="00251F8A">
        <w:rPr>
          <w:rFonts w:ascii="Times New Roman" w:hAnsi="Times New Roman" w:cs="Times New Roman"/>
          <w:sz w:val="24"/>
          <w:szCs w:val="24"/>
        </w:rPr>
        <w:t xml:space="preserve"> subsequently</w:t>
      </w:r>
      <w:r>
        <w:rPr>
          <w:rFonts w:ascii="Times New Roman" w:hAnsi="Times New Roman" w:cs="Times New Roman"/>
          <w:sz w:val="24"/>
          <w:szCs w:val="24"/>
        </w:rPr>
        <w:t xml:space="preserve"> </w:t>
      </w:r>
      <w:r w:rsidR="003362AB">
        <w:rPr>
          <w:rFonts w:ascii="Times New Roman" w:hAnsi="Times New Roman" w:cs="Times New Roman"/>
          <w:sz w:val="24"/>
          <w:szCs w:val="24"/>
        </w:rPr>
        <w:t xml:space="preserve">think of </w:t>
      </w:r>
      <w:r w:rsidR="006B7C27">
        <w:rPr>
          <w:rFonts w:ascii="Times New Roman" w:hAnsi="Times New Roman" w:cs="Times New Roman"/>
          <w:sz w:val="24"/>
          <w:szCs w:val="24"/>
        </w:rPr>
        <w:t>alternate</w:t>
      </w:r>
      <w:r w:rsidR="003362AB">
        <w:rPr>
          <w:rFonts w:ascii="Times New Roman" w:hAnsi="Times New Roman" w:cs="Times New Roman"/>
          <w:sz w:val="24"/>
          <w:szCs w:val="24"/>
        </w:rPr>
        <w:t xml:space="preserve"> ways in which the </w:t>
      </w:r>
      <w:r w:rsidR="008F43C7">
        <w:rPr>
          <w:rFonts w:ascii="Times New Roman" w:hAnsi="Times New Roman" w:cs="Times New Roman"/>
          <w:sz w:val="24"/>
          <w:szCs w:val="24"/>
        </w:rPr>
        <w:t>items</w:t>
      </w:r>
      <w:r w:rsidR="003362AB">
        <w:rPr>
          <w:rFonts w:ascii="Times New Roman" w:hAnsi="Times New Roman" w:cs="Times New Roman"/>
          <w:sz w:val="24"/>
          <w:szCs w:val="24"/>
        </w:rPr>
        <w:t xml:space="preserve"> might be used</w:t>
      </w:r>
      <w:r w:rsidR="000449C5">
        <w:rPr>
          <w:rFonts w:ascii="Times New Roman" w:hAnsi="Times New Roman" w:cs="Times New Roman"/>
          <w:sz w:val="24"/>
          <w:szCs w:val="24"/>
        </w:rPr>
        <w:t>. This</w:t>
      </w:r>
      <w:r w:rsidR="008F43C7">
        <w:rPr>
          <w:rFonts w:ascii="Times New Roman" w:hAnsi="Times New Roman" w:cs="Times New Roman"/>
          <w:sz w:val="24"/>
          <w:szCs w:val="24"/>
        </w:rPr>
        <w:t xml:space="preserve"> inhibitive effect</w:t>
      </w:r>
      <w:r w:rsidR="000449C5">
        <w:rPr>
          <w:rFonts w:ascii="Times New Roman" w:hAnsi="Times New Roman" w:cs="Times New Roman"/>
          <w:sz w:val="24"/>
          <w:szCs w:val="24"/>
        </w:rPr>
        <w:t xml:space="preserve">, according to Bell et al (2015), </w:t>
      </w:r>
      <w:r w:rsidR="008F43C7">
        <w:rPr>
          <w:rFonts w:ascii="Times New Roman" w:hAnsi="Times New Roman" w:cs="Times New Roman"/>
          <w:sz w:val="24"/>
          <w:szCs w:val="24"/>
        </w:rPr>
        <w:t>does not apply</w:t>
      </w:r>
      <w:r w:rsidR="000449C5">
        <w:rPr>
          <w:rFonts w:ascii="Times New Roman" w:hAnsi="Times New Roman" w:cs="Times New Roman"/>
          <w:sz w:val="24"/>
          <w:szCs w:val="24"/>
        </w:rPr>
        <w:t xml:space="preserve"> to the more novel scenarios (such as the grasslands) in which creatively thinking about function is almost mandated given the general lack of “normal” uses for</w:t>
      </w:r>
      <w:r w:rsidR="00554BB3">
        <w:rPr>
          <w:rFonts w:ascii="Times New Roman" w:hAnsi="Times New Roman" w:cs="Times New Roman"/>
          <w:sz w:val="24"/>
          <w:szCs w:val="24"/>
        </w:rPr>
        <w:t xml:space="preserve"> the stimulus </w:t>
      </w:r>
      <w:r w:rsidR="000449C5">
        <w:rPr>
          <w:rFonts w:ascii="Times New Roman" w:hAnsi="Times New Roman" w:cs="Times New Roman"/>
          <w:sz w:val="24"/>
          <w:szCs w:val="24"/>
        </w:rPr>
        <w:t>objects</w:t>
      </w:r>
      <w:r w:rsidR="00DD28FF">
        <w:rPr>
          <w:rFonts w:ascii="Times New Roman" w:hAnsi="Times New Roman" w:cs="Times New Roman"/>
          <w:sz w:val="24"/>
          <w:szCs w:val="24"/>
        </w:rPr>
        <w:t xml:space="preserve"> in </w:t>
      </w:r>
      <w:r w:rsidR="008F43C7">
        <w:rPr>
          <w:rFonts w:ascii="Times New Roman" w:hAnsi="Times New Roman" w:cs="Times New Roman"/>
          <w:sz w:val="24"/>
          <w:szCs w:val="24"/>
        </w:rPr>
        <w:t>such</w:t>
      </w:r>
      <w:r w:rsidR="00DD28FF">
        <w:rPr>
          <w:rFonts w:ascii="Times New Roman" w:hAnsi="Times New Roman" w:cs="Times New Roman"/>
          <w:sz w:val="24"/>
          <w:szCs w:val="24"/>
        </w:rPr>
        <w:t xml:space="preserve"> scenarios</w:t>
      </w:r>
      <w:r>
        <w:rPr>
          <w:rFonts w:ascii="Times New Roman" w:hAnsi="Times New Roman" w:cs="Times New Roman"/>
          <w:sz w:val="24"/>
          <w:szCs w:val="24"/>
        </w:rPr>
        <w:t xml:space="preserve">. </w:t>
      </w:r>
      <w:r w:rsidR="006779CE">
        <w:rPr>
          <w:rFonts w:ascii="Times New Roman" w:hAnsi="Times New Roman" w:cs="Times New Roman"/>
          <w:sz w:val="24"/>
          <w:szCs w:val="24"/>
        </w:rPr>
        <w:t xml:space="preserve">Secondly, </w:t>
      </w:r>
      <w:r w:rsidR="00DD28FF">
        <w:rPr>
          <w:rFonts w:ascii="Times New Roman" w:hAnsi="Times New Roman" w:cs="Times New Roman"/>
          <w:sz w:val="24"/>
          <w:szCs w:val="24"/>
        </w:rPr>
        <w:t>Bell et al (2015)</w:t>
      </w:r>
      <w:r w:rsidR="003362AB">
        <w:rPr>
          <w:rFonts w:ascii="Times New Roman" w:hAnsi="Times New Roman" w:cs="Times New Roman"/>
          <w:sz w:val="24"/>
          <w:szCs w:val="24"/>
        </w:rPr>
        <w:t xml:space="preserve"> </w:t>
      </w:r>
      <w:r w:rsidR="006779CE">
        <w:rPr>
          <w:rFonts w:ascii="Times New Roman" w:hAnsi="Times New Roman" w:cs="Times New Roman"/>
          <w:sz w:val="24"/>
          <w:szCs w:val="24"/>
        </w:rPr>
        <w:t xml:space="preserve">suggest that the grasslands survival scenario might itself stimulate more creative problem solving than </w:t>
      </w:r>
      <w:r w:rsidR="006B7C27">
        <w:rPr>
          <w:rFonts w:ascii="Times New Roman" w:hAnsi="Times New Roman" w:cs="Times New Roman"/>
          <w:sz w:val="24"/>
          <w:szCs w:val="24"/>
        </w:rPr>
        <w:t>more mundane scenarios</w:t>
      </w:r>
      <w:r w:rsidR="006779CE">
        <w:rPr>
          <w:rFonts w:ascii="Times New Roman" w:hAnsi="Times New Roman" w:cs="Times New Roman"/>
          <w:sz w:val="24"/>
          <w:szCs w:val="24"/>
        </w:rPr>
        <w:t xml:space="preserve">. </w:t>
      </w:r>
    </w:p>
    <w:p w:rsidR="00554BB3" w:rsidRDefault="00554BB3"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The experiments described in the current paper support the assertion that functional thinking is implicated in the survival processing effect. Completing the Alternate Uses Test requires functional thinking and the results from both experiments clearly demonstrate that the grasslands scenario elicits more functional responses than any of the other schematic conditions. However, t</w:t>
      </w:r>
      <w:r w:rsidR="006779CE">
        <w:rPr>
          <w:rFonts w:ascii="Times New Roman" w:hAnsi="Times New Roman" w:cs="Times New Roman"/>
          <w:sz w:val="24"/>
          <w:szCs w:val="24"/>
        </w:rPr>
        <w:t xml:space="preserve">he results from Experiment 2 </w:t>
      </w:r>
      <w:r w:rsidR="009F31CE">
        <w:rPr>
          <w:rFonts w:ascii="Times New Roman" w:hAnsi="Times New Roman" w:cs="Times New Roman"/>
          <w:sz w:val="24"/>
          <w:szCs w:val="24"/>
        </w:rPr>
        <w:t>challenge</w:t>
      </w:r>
      <w:r w:rsidR="006779CE">
        <w:rPr>
          <w:rFonts w:ascii="Times New Roman" w:hAnsi="Times New Roman" w:cs="Times New Roman"/>
          <w:sz w:val="24"/>
          <w:szCs w:val="24"/>
        </w:rPr>
        <w:t xml:space="preserve"> the first part of </w:t>
      </w:r>
      <w:r>
        <w:rPr>
          <w:rFonts w:ascii="Times New Roman" w:hAnsi="Times New Roman" w:cs="Times New Roman"/>
          <w:sz w:val="24"/>
          <w:szCs w:val="24"/>
        </w:rPr>
        <w:t xml:space="preserve">Bell et </w:t>
      </w:r>
      <w:proofErr w:type="spellStart"/>
      <w:r>
        <w:rPr>
          <w:rFonts w:ascii="Times New Roman" w:hAnsi="Times New Roman" w:cs="Times New Roman"/>
          <w:sz w:val="24"/>
          <w:szCs w:val="24"/>
        </w:rPr>
        <w:t>al’s</w:t>
      </w:r>
      <w:proofErr w:type="spellEnd"/>
      <w:r>
        <w:rPr>
          <w:rFonts w:ascii="Times New Roman" w:hAnsi="Times New Roman" w:cs="Times New Roman"/>
          <w:sz w:val="24"/>
          <w:szCs w:val="24"/>
        </w:rPr>
        <w:t xml:space="preserve"> (2015)</w:t>
      </w:r>
      <w:r w:rsidR="006779CE">
        <w:rPr>
          <w:rFonts w:ascii="Times New Roman" w:hAnsi="Times New Roman" w:cs="Times New Roman"/>
          <w:sz w:val="24"/>
          <w:szCs w:val="24"/>
        </w:rPr>
        <w:t xml:space="preserve"> explanation. Given that participants did not know the</w:t>
      </w:r>
      <w:r w:rsidR="009F31CE">
        <w:rPr>
          <w:rFonts w:ascii="Times New Roman" w:hAnsi="Times New Roman" w:cs="Times New Roman"/>
          <w:sz w:val="24"/>
          <w:szCs w:val="24"/>
        </w:rPr>
        <w:t xml:space="preserve"> true</w:t>
      </w:r>
      <w:r w:rsidR="006779CE">
        <w:rPr>
          <w:rFonts w:ascii="Times New Roman" w:hAnsi="Times New Roman" w:cs="Times New Roman"/>
          <w:sz w:val="24"/>
          <w:szCs w:val="24"/>
        </w:rPr>
        <w:t xml:space="preserve"> function of the objects in Experiment 2, then it is not possible that they experienced functional fixedness </w:t>
      </w:r>
      <w:r w:rsidR="000449C5">
        <w:rPr>
          <w:rFonts w:ascii="Times New Roman" w:hAnsi="Times New Roman" w:cs="Times New Roman"/>
          <w:sz w:val="24"/>
          <w:szCs w:val="24"/>
        </w:rPr>
        <w:t xml:space="preserve">during which </w:t>
      </w:r>
      <w:r w:rsidR="00251F8A">
        <w:rPr>
          <w:rFonts w:ascii="Times New Roman" w:hAnsi="Times New Roman" w:cs="Times New Roman"/>
          <w:sz w:val="24"/>
          <w:szCs w:val="24"/>
        </w:rPr>
        <w:t xml:space="preserve">a focus on </w:t>
      </w:r>
      <w:r w:rsidR="000449C5">
        <w:rPr>
          <w:rFonts w:ascii="Times New Roman" w:hAnsi="Times New Roman" w:cs="Times New Roman"/>
          <w:sz w:val="24"/>
          <w:szCs w:val="24"/>
        </w:rPr>
        <w:t>the</w:t>
      </w:r>
      <w:r w:rsidR="006779CE">
        <w:rPr>
          <w:rFonts w:ascii="Times New Roman" w:hAnsi="Times New Roman" w:cs="Times New Roman"/>
          <w:sz w:val="24"/>
          <w:szCs w:val="24"/>
        </w:rPr>
        <w:t xml:space="preserve"> “normal” function</w:t>
      </w:r>
      <w:r w:rsidR="000449C5">
        <w:rPr>
          <w:rFonts w:ascii="Times New Roman" w:hAnsi="Times New Roman" w:cs="Times New Roman"/>
          <w:sz w:val="24"/>
          <w:szCs w:val="24"/>
        </w:rPr>
        <w:t>s of the stimulus objects inhibited the generation of novel alternatives</w:t>
      </w:r>
      <w:r w:rsidR="00DD28FF">
        <w:rPr>
          <w:rStyle w:val="FootnoteReference"/>
          <w:rFonts w:ascii="Times New Roman" w:hAnsi="Times New Roman" w:cs="Times New Roman"/>
          <w:sz w:val="24"/>
          <w:szCs w:val="24"/>
        </w:rPr>
        <w:footnoteReference w:id="10"/>
      </w:r>
      <w:r w:rsidR="006779CE">
        <w:rPr>
          <w:rFonts w:ascii="Times New Roman" w:hAnsi="Times New Roman" w:cs="Times New Roman"/>
          <w:sz w:val="24"/>
          <w:szCs w:val="24"/>
        </w:rPr>
        <w:t>.</w:t>
      </w:r>
      <w:r w:rsidR="00D74770">
        <w:rPr>
          <w:rFonts w:ascii="Times New Roman" w:hAnsi="Times New Roman" w:cs="Times New Roman"/>
          <w:sz w:val="24"/>
          <w:szCs w:val="24"/>
        </w:rPr>
        <w:t xml:space="preserve"> Any potential congruity between the stimulus objects and the processing schemas was </w:t>
      </w:r>
      <w:r w:rsidR="00A517AE">
        <w:rPr>
          <w:rFonts w:ascii="Times New Roman" w:hAnsi="Times New Roman" w:cs="Times New Roman"/>
          <w:sz w:val="24"/>
          <w:szCs w:val="24"/>
        </w:rPr>
        <w:t>minimised</w:t>
      </w:r>
      <w:r w:rsidR="00D74770">
        <w:rPr>
          <w:rFonts w:ascii="Times New Roman" w:hAnsi="Times New Roman" w:cs="Times New Roman"/>
          <w:sz w:val="24"/>
          <w:szCs w:val="24"/>
        </w:rPr>
        <w:t xml:space="preserve"> in Experiment 2, with no detriment to the observed effects.</w:t>
      </w:r>
    </w:p>
    <w:p w:rsidR="00D74770" w:rsidRDefault="00D74770" w:rsidP="00405168">
      <w:pPr>
        <w:autoSpaceDE w:val="0"/>
        <w:autoSpaceDN w:val="0"/>
        <w:adjustRightInd w:val="0"/>
        <w:spacing w:after="0" w:line="480" w:lineRule="auto"/>
        <w:rPr>
          <w:rFonts w:ascii="Times New Roman" w:hAnsi="Times New Roman" w:cs="Times New Roman"/>
          <w:sz w:val="24"/>
          <w:szCs w:val="24"/>
        </w:rPr>
      </w:pPr>
    </w:p>
    <w:p w:rsidR="0009039B" w:rsidRDefault="00D74770"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results of Experiment 2 lend support to the second part of Bell et </w:t>
      </w:r>
      <w:proofErr w:type="spellStart"/>
      <w:r>
        <w:rPr>
          <w:rFonts w:ascii="Times New Roman" w:hAnsi="Times New Roman" w:cs="Times New Roman"/>
          <w:sz w:val="24"/>
          <w:szCs w:val="24"/>
        </w:rPr>
        <w:t>al’s</w:t>
      </w:r>
      <w:proofErr w:type="spellEnd"/>
      <w:r w:rsidR="006779CE">
        <w:rPr>
          <w:rFonts w:ascii="Times New Roman" w:hAnsi="Times New Roman" w:cs="Times New Roman"/>
          <w:sz w:val="24"/>
          <w:szCs w:val="24"/>
        </w:rPr>
        <w:t xml:space="preserve"> explanation: that the grasslands scenario somehow stimulates more creative problem solving than the other schematic control conditions. </w:t>
      </w:r>
      <w:r w:rsidR="000449C5">
        <w:rPr>
          <w:rFonts w:ascii="Times New Roman" w:hAnsi="Times New Roman" w:cs="Times New Roman"/>
          <w:sz w:val="24"/>
          <w:szCs w:val="24"/>
        </w:rPr>
        <w:t xml:space="preserve">However, a closer inspection of the data from both experiments suggests that this might not be the whole story. In both experiments the number of uses generated in the grasslands condition was not larger than </w:t>
      </w:r>
      <w:r w:rsidR="00554BB3">
        <w:rPr>
          <w:rFonts w:ascii="Times New Roman" w:hAnsi="Times New Roman" w:cs="Times New Roman"/>
          <w:sz w:val="24"/>
          <w:szCs w:val="24"/>
        </w:rPr>
        <w:t>the number</w:t>
      </w:r>
      <w:r w:rsidR="000449C5">
        <w:rPr>
          <w:rFonts w:ascii="Times New Roman" w:hAnsi="Times New Roman" w:cs="Times New Roman"/>
          <w:sz w:val="24"/>
          <w:szCs w:val="24"/>
        </w:rPr>
        <w:t xml:space="preserve"> produced in the unconstrained standard AUT condition</w:t>
      </w:r>
      <w:r w:rsidR="00251F8A">
        <w:rPr>
          <w:rFonts w:ascii="Times New Roman" w:hAnsi="Times New Roman" w:cs="Times New Roman"/>
          <w:sz w:val="24"/>
          <w:szCs w:val="24"/>
        </w:rPr>
        <w:t>, as would be expected if creativity was being somehow stimulated by the grasslands scenario</w:t>
      </w:r>
      <w:r w:rsidR="000449C5">
        <w:rPr>
          <w:rFonts w:ascii="Times New Roman" w:hAnsi="Times New Roman" w:cs="Times New Roman"/>
          <w:sz w:val="24"/>
          <w:szCs w:val="24"/>
        </w:rPr>
        <w:t xml:space="preserve">. </w:t>
      </w:r>
      <w:r w:rsidR="00DD28FF">
        <w:rPr>
          <w:rFonts w:ascii="Times New Roman" w:hAnsi="Times New Roman" w:cs="Times New Roman"/>
          <w:sz w:val="24"/>
          <w:szCs w:val="24"/>
        </w:rPr>
        <w:t>These findings suggest th</w:t>
      </w:r>
      <w:r w:rsidR="006B7C27">
        <w:rPr>
          <w:rFonts w:ascii="Times New Roman" w:hAnsi="Times New Roman" w:cs="Times New Roman"/>
          <w:sz w:val="24"/>
          <w:szCs w:val="24"/>
        </w:rPr>
        <w:t>at creative/divergent thinking may</w:t>
      </w:r>
      <w:r w:rsidR="00DD28FF">
        <w:rPr>
          <w:rFonts w:ascii="Times New Roman" w:hAnsi="Times New Roman" w:cs="Times New Roman"/>
          <w:sz w:val="24"/>
          <w:szCs w:val="24"/>
        </w:rPr>
        <w:t xml:space="preserve"> </w:t>
      </w:r>
      <w:r w:rsidR="006B7C27">
        <w:rPr>
          <w:rFonts w:ascii="Times New Roman" w:hAnsi="Times New Roman" w:cs="Times New Roman"/>
          <w:sz w:val="24"/>
          <w:szCs w:val="24"/>
        </w:rPr>
        <w:t>not necessarily</w:t>
      </w:r>
      <w:r w:rsidR="00DD28FF">
        <w:rPr>
          <w:rFonts w:ascii="Times New Roman" w:hAnsi="Times New Roman" w:cs="Times New Roman"/>
          <w:sz w:val="24"/>
          <w:szCs w:val="24"/>
        </w:rPr>
        <w:t xml:space="preserve"> </w:t>
      </w:r>
      <w:r w:rsidR="006B7C27">
        <w:rPr>
          <w:rFonts w:ascii="Times New Roman" w:hAnsi="Times New Roman" w:cs="Times New Roman"/>
          <w:sz w:val="24"/>
          <w:szCs w:val="24"/>
        </w:rPr>
        <w:t xml:space="preserve">be </w:t>
      </w:r>
      <w:r w:rsidR="00DD28FF">
        <w:rPr>
          <w:rFonts w:ascii="Times New Roman" w:hAnsi="Times New Roman" w:cs="Times New Roman"/>
          <w:sz w:val="24"/>
          <w:szCs w:val="24"/>
        </w:rPr>
        <w:t>stimulated by the grasslands scenario</w:t>
      </w:r>
      <w:r w:rsidR="006B7C27">
        <w:rPr>
          <w:rFonts w:ascii="Times New Roman" w:hAnsi="Times New Roman" w:cs="Times New Roman"/>
          <w:sz w:val="24"/>
          <w:szCs w:val="24"/>
        </w:rPr>
        <w:t xml:space="preserve">. Rather, a more likely explanation is that such thinking is less severely constrained by the grassland scenario </w:t>
      </w:r>
      <w:r w:rsidR="00DD28FF">
        <w:rPr>
          <w:rFonts w:ascii="Times New Roman" w:hAnsi="Times New Roman" w:cs="Times New Roman"/>
          <w:sz w:val="24"/>
          <w:szCs w:val="24"/>
        </w:rPr>
        <w:t xml:space="preserve">compared to the other schematic </w:t>
      </w:r>
      <w:r w:rsidR="006B7C27">
        <w:rPr>
          <w:rFonts w:ascii="Times New Roman" w:hAnsi="Times New Roman" w:cs="Times New Roman"/>
          <w:sz w:val="24"/>
          <w:szCs w:val="24"/>
        </w:rPr>
        <w:t>conditions</w:t>
      </w:r>
      <w:r w:rsidR="00DD28FF">
        <w:rPr>
          <w:rFonts w:ascii="Times New Roman" w:hAnsi="Times New Roman" w:cs="Times New Roman"/>
          <w:sz w:val="24"/>
          <w:szCs w:val="24"/>
        </w:rPr>
        <w:t xml:space="preserve">.  </w:t>
      </w:r>
    </w:p>
    <w:p w:rsidR="00E47710" w:rsidRDefault="00251F8A"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For example, t</w:t>
      </w:r>
      <w:r w:rsidRPr="00EF5F59">
        <w:rPr>
          <w:rFonts w:ascii="Times New Roman" w:hAnsi="Times New Roman" w:cs="Times New Roman"/>
          <w:sz w:val="24"/>
          <w:szCs w:val="24"/>
        </w:rPr>
        <w:t xml:space="preserve">he </w:t>
      </w:r>
      <w:r w:rsidR="007E7C57" w:rsidRPr="00EF5F59">
        <w:rPr>
          <w:rFonts w:ascii="Times New Roman" w:hAnsi="Times New Roman" w:cs="Times New Roman"/>
          <w:sz w:val="24"/>
          <w:szCs w:val="24"/>
        </w:rPr>
        <w:t>Ebola</w:t>
      </w:r>
      <w:r w:rsidR="006564C6" w:rsidRPr="00EF5F59">
        <w:rPr>
          <w:rFonts w:ascii="Times New Roman" w:hAnsi="Times New Roman" w:cs="Times New Roman"/>
          <w:sz w:val="24"/>
          <w:szCs w:val="24"/>
        </w:rPr>
        <w:t xml:space="preserve"> condition </w:t>
      </w:r>
      <w:r w:rsidR="00A517AE" w:rsidRPr="00EF5F59">
        <w:rPr>
          <w:rFonts w:ascii="Times New Roman" w:hAnsi="Times New Roman" w:cs="Times New Roman"/>
          <w:sz w:val="24"/>
          <w:szCs w:val="24"/>
        </w:rPr>
        <w:t>ask</w:t>
      </w:r>
      <w:r w:rsidR="00A517AE">
        <w:rPr>
          <w:rFonts w:ascii="Times New Roman" w:hAnsi="Times New Roman" w:cs="Times New Roman"/>
          <w:sz w:val="24"/>
          <w:szCs w:val="24"/>
        </w:rPr>
        <w:t>ed</w:t>
      </w:r>
      <w:r w:rsidR="00A517AE" w:rsidRPr="00EF5F59">
        <w:rPr>
          <w:rFonts w:ascii="Times New Roman" w:hAnsi="Times New Roman" w:cs="Times New Roman"/>
          <w:sz w:val="24"/>
          <w:szCs w:val="24"/>
        </w:rPr>
        <w:t xml:space="preserve"> </w:t>
      </w:r>
      <w:r w:rsidR="00893F8E" w:rsidRPr="00EF5F59">
        <w:rPr>
          <w:rFonts w:ascii="Times New Roman" w:hAnsi="Times New Roman" w:cs="Times New Roman"/>
          <w:sz w:val="24"/>
          <w:szCs w:val="24"/>
        </w:rPr>
        <w:t>participants</w:t>
      </w:r>
      <w:r w:rsidR="006564C6" w:rsidRPr="00EF5F59">
        <w:rPr>
          <w:rFonts w:ascii="Times New Roman" w:hAnsi="Times New Roman" w:cs="Times New Roman"/>
          <w:sz w:val="24"/>
          <w:szCs w:val="24"/>
        </w:rPr>
        <w:t xml:space="preserve"> to imagine being quarantined in a town</w:t>
      </w:r>
      <w:r w:rsidR="00005356" w:rsidRPr="00EF5F59">
        <w:rPr>
          <w:rFonts w:ascii="Times New Roman" w:hAnsi="Times New Roman" w:cs="Times New Roman"/>
          <w:sz w:val="24"/>
          <w:szCs w:val="24"/>
        </w:rPr>
        <w:t>. This means that the</w:t>
      </w:r>
      <w:r w:rsidR="006564C6" w:rsidRPr="00EF5F59">
        <w:rPr>
          <w:rFonts w:ascii="Times New Roman" w:hAnsi="Times New Roman" w:cs="Times New Roman"/>
          <w:sz w:val="24"/>
          <w:szCs w:val="24"/>
        </w:rPr>
        <w:t xml:space="preserve"> scope of possible uses for obj</w:t>
      </w:r>
      <w:r w:rsidR="00005356" w:rsidRPr="00EF5F59">
        <w:rPr>
          <w:rFonts w:ascii="Times New Roman" w:hAnsi="Times New Roman" w:cs="Times New Roman"/>
          <w:sz w:val="24"/>
          <w:szCs w:val="24"/>
        </w:rPr>
        <w:t xml:space="preserve">ects in </w:t>
      </w:r>
      <w:r w:rsidR="004F59C7">
        <w:rPr>
          <w:rFonts w:ascii="Times New Roman" w:hAnsi="Times New Roman" w:cs="Times New Roman"/>
          <w:sz w:val="24"/>
          <w:szCs w:val="24"/>
        </w:rPr>
        <w:t>that</w:t>
      </w:r>
      <w:r w:rsidR="00005356" w:rsidRPr="00EF5F59">
        <w:rPr>
          <w:rFonts w:ascii="Times New Roman" w:hAnsi="Times New Roman" w:cs="Times New Roman"/>
          <w:sz w:val="24"/>
          <w:szCs w:val="24"/>
        </w:rPr>
        <w:t xml:space="preserve"> scenario is</w:t>
      </w:r>
      <w:r w:rsidR="006564C6" w:rsidRPr="00EF5F59">
        <w:rPr>
          <w:rFonts w:ascii="Times New Roman" w:hAnsi="Times New Roman" w:cs="Times New Roman"/>
          <w:sz w:val="24"/>
          <w:szCs w:val="24"/>
        </w:rPr>
        <w:t xml:space="preserve"> arguably</w:t>
      </w:r>
      <w:r w:rsidR="00005356" w:rsidRPr="00EF5F59">
        <w:rPr>
          <w:rFonts w:ascii="Times New Roman" w:hAnsi="Times New Roman" w:cs="Times New Roman"/>
          <w:sz w:val="24"/>
          <w:szCs w:val="24"/>
        </w:rPr>
        <w:t xml:space="preserve"> </w:t>
      </w:r>
      <w:r w:rsidR="006564C6" w:rsidRPr="00EF5F59">
        <w:rPr>
          <w:rFonts w:ascii="Times New Roman" w:hAnsi="Times New Roman" w:cs="Times New Roman"/>
          <w:sz w:val="24"/>
          <w:szCs w:val="24"/>
        </w:rPr>
        <w:t xml:space="preserve">smaller than the scope of uses that is afforded by the </w:t>
      </w:r>
      <w:r w:rsidR="00893F8E" w:rsidRPr="00EF5F59">
        <w:rPr>
          <w:rFonts w:ascii="Times New Roman" w:hAnsi="Times New Roman" w:cs="Times New Roman"/>
          <w:sz w:val="24"/>
          <w:szCs w:val="24"/>
        </w:rPr>
        <w:t>grasslands</w:t>
      </w:r>
      <w:r w:rsidR="006564C6" w:rsidRPr="00EF5F59">
        <w:rPr>
          <w:rFonts w:ascii="Times New Roman" w:hAnsi="Times New Roman" w:cs="Times New Roman"/>
          <w:sz w:val="24"/>
          <w:szCs w:val="24"/>
        </w:rPr>
        <w:t xml:space="preserve"> scenario, which </w:t>
      </w:r>
      <w:r w:rsidR="00B53794" w:rsidRPr="00EF5F59">
        <w:rPr>
          <w:rFonts w:ascii="Times New Roman" w:hAnsi="Times New Roman" w:cs="Times New Roman"/>
          <w:sz w:val="24"/>
          <w:szCs w:val="24"/>
        </w:rPr>
        <w:t>defines both</w:t>
      </w:r>
      <w:r w:rsidR="00256A97" w:rsidRPr="00EF5F59">
        <w:rPr>
          <w:rFonts w:ascii="Times New Roman" w:hAnsi="Times New Roman" w:cs="Times New Roman"/>
          <w:sz w:val="24"/>
          <w:szCs w:val="24"/>
        </w:rPr>
        <w:t xml:space="preserve"> the physical boundaries of the imagined scenario (“the </w:t>
      </w:r>
      <w:r w:rsidR="00893F8E" w:rsidRPr="00EF5F59">
        <w:rPr>
          <w:rFonts w:ascii="Times New Roman" w:hAnsi="Times New Roman" w:cs="Times New Roman"/>
          <w:sz w:val="24"/>
          <w:szCs w:val="24"/>
        </w:rPr>
        <w:t>grasslands</w:t>
      </w:r>
      <w:r w:rsidR="00256A97" w:rsidRPr="00EF5F59">
        <w:rPr>
          <w:rFonts w:ascii="Times New Roman" w:hAnsi="Times New Roman" w:cs="Times New Roman"/>
          <w:sz w:val="24"/>
          <w:szCs w:val="24"/>
        </w:rPr>
        <w:t xml:space="preserve"> of a foreign land”</w:t>
      </w:r>
      <w:r w:rsidR="0069501A">
        <w:rPr>
          <w:rFonts w:ascii="Times New Roman" w:hAnsi="Times New Roman" w:cs="Times New Roman"/>
          <w:sz w:val="24"/>
          <w:szCs w:val="24"/>
        </w:rPr>
        <w:t>)</w:t>
      </w:r>
      <w:r w:rsidR="00256A97" w:rsidRPr="00EF5F59">
        <w:rPr>
          <w:rFonts w:ascii="Times New Roman" w:hAnsi="Times New Roman" w:cs="Times New Roman"/>
          <w:sz w:val="24"/>
          <w:szCs w:val="24"/>
        </w:rPr>
        <w:t xml:space="preserve"> and the </w:t>
      </w:r>
      <w:r w:rsidR="00C951CF" w:rsidRPr="00EF5F59">
        <w:rPr>
          <w:rFonts w:ascii="Times New Roman" w:hAnsi="Times New Roman" w:cs="Times New Roman"/>
          <w:sz w:val="24"/>
          <w:szCs w:val="24"/>
        </w:rPr>
        <w:t>problem</w:t>
      </w:r>
      <w:r w:rsidR="00256A97" w:rsidRPr="00EF5F59">
        <w:rPr>
          <w:rFonts w:ascii="Times New Roman" w:hAnsi="Times New Roman" w:cs="Times New Roman"/>
          <w:sz w:val="24"/>
          <w:szCs w:val="24"/>
        </w:rPr>
        <w:t xml:space="preserve"> at hand </w:t>
      </w:r>
      <w:r w:rsidR="00343A1C">
        <w:rPr>
          <w:rFonts w:ascii="Times New Roman" w:hAnsi="Times New Roman" w:cs="Times New Roman"/>
          <w:sz w:val="24"/>
          <w:szCs w:val="24"/>
        </w:rPr>
        <w:t>comparatively</w:t>
      </w:r>
      <w:r w:rsidRPr="00EF5F59">
        <w:rPr>
          <w:rFonts w:ascii="Times New Roman" w:hAnsi="Times New Roman" w:cs="Times New Roman"/>
          <w:sz w:val="24"/>
          <w:szCs w:val="24"/>
        </w:rPr>
        <w:t xml:space="preserve"> </w:t>
      </w:r>
      <w:r w:rsidR="003B50DB">
        <w:rPr>
          <w:rFonts w:ascii="Times New Roman" w:hAnsi="Times New Roman" w:cs="Times New Roman"/>
          <w:sz w:val="24"/>
          <w:szCs w:val="24"/>
        </w:rPr>
        <w:t>broadly</w:t>
      </w:r>
      <w:r>
        <w:rPr>
          <w:rFonts w:ascii="Times New Roman" w:hAnsi="Times New Roman" w:cs="Times New Roman"/>
          <w:sz w:val="24"/>
          <w:szCs w:val="24"/>
        </w:rPr>
        <w:t xml:space="preserve"> (compare “find water and protect yourself from predators” </w:t>
      </w:r>
      <w:r w:rsidR="006B7C27">
        <w:rPr>
          <w:rFonts w:ascii="Times New Roman" w:hAnsi="Times New Roman" w:cs="Times New Roman"/>
          <w:sz w:val="24"/>
          <w:szCs w:val="24"/>
        </w:rPr>
        <w:t xml:space="preserve">to </w:t>
      </w:r>
      <w:r>
        <w:rPr>
          <w:rFonts w:ascii="Times New Roman" w:hAnsi="Times New Roman" w:cs="Times New Roman"/>
          <w:sz w:val="24"/>
          <w:szCs w:val="24"/>
        </w:rPr>
        <w:t>“avoid catching Ebola from anyone quarantined with you”</w:t>
      </w:r>
      <w:r w:rsidR="006B7C27">
        <w:rPr>
          <w:rFonts w:ascii="Times New Roman" w:hAnsi="Times New Roman" w:cs="Times New Roman"/>
          <w:sz w:val="24"/>
          <w:szCs w:val="24"/>
        </w:rPr>
        <w:t xml:space="preserve"> as problems to be solved</w:t>
      </w:r>
      <w:r>
        <w:rPr>
          <w:rFonts w:ascii="Times New Roman" w:hAnsi="Times New Roman" w:cs="Times New Roman"/>
          <w:sz w:val="24"/>
          <w:szCs w:val="24"/>
        </w:rPr>
        <w:t>)</w:t>
      </w:r>
      <w:r w:rsidR="00B53794" w:rsidRPr="00EF5F59">
        <w:rPr>
          <w:rFonts w:ascii="Times New Roman" w:hAnsi="Times New Roman" w:cs="Times New Roman"/>
          <w:sz w:val="24"/>
          <w:szCs w:val="24"/>
        </w:rPr>
        <w:t xml:space="preserve">. The </w:t>
      </w:r>
      <w:r w:rsidR="0029719C" w:rsidRPr="00EF5F59">
        <w:rPr>
          <w:rFonts w:ascii="Times New Roman" w:hAnsi="Times New Roman" w:cs="Times New Roman"/>
          <w:sz w:val="24"/>
          <w:szCs w:val="24"/>
        </w:rPr>
        <w:t>bank heist</w:t>
      </w:r>
      <w:r w:rsidR="00B53794" w:rsidRPr="00EF5F59">
        <w:rPr>
          <w:rFonts w:ascii="Times New Roman" w:hAnsi="Times New Roman" w:cs="Times New Roman"/>
          <w:sz w:val="24"/>
          <w:szCs w:val="24"/>
        </w:rPr>
        <w:t xml:space="preserve"> scenario is arguably even more constrain</w:t>
      </w:r>
      <w:r w:rsidR="000A494B">
        <w:rPr>
          <w:rFonts w:ascii="Times New Roman" w:hAnsi="Times New Roman" w:cs="Times New Roman"/>
          <w:sz w:val="24"/>
          <w:szCs w:val="24"/>
        </w:rPr>
        <w:t>ing</w:t>
      </w:r>
      <w:r w:rsidR="00B53794" w:rsidRPr="00EF5F59">
        <w:rPr>
          <w:rFonts w:ascii="Times New Roman" w:hAnsi="Times New Roman" w:cs="Times New Roman"/>
          <w:sz w:val="24"/>
          <w:szCs w:val="24"/>
        </w:rPr>
        <w:t xml:space="preserve">. </w:t>
      </w:r>
      <w:r w:rsidR="00005356" w:rsidRPr="00EF5F59">
        <w:rPr>
          <w:rFonts w:ascii="Times New Roman" w:hAnsi="Times New Roman" w:cs="Times New Roman"/>
          <w:sz w:val="24"/>
          <w:szCs w:val="24"/>
        </w:rPr>
        <w:t xml:space="preserve">Given that the divergent thinking process is reliant on broad access to </w:t>
      </w:r>
      <w:r w:rsidR="00A50767" w:rsidRPr="00EF5F59">
        <w:rPr>
          <w:rFonts w:ascii="Times New Roman" w:hAnsi="Times New Roman" w:cs="Times New Roman"/>
          <w:sz w:val="24"/>
          <w:szCs w:val="24"/>
        </w:rPr>
        <w:t xml:space="preserve">disparate </w:t>
      </w:r>
      <w:r w:rsidR="00005356" w:rsidRPr="00EF5F59">
        <w:rPr>
          <w:rFonts w:ascii="Times New Roman" w:hAnsi="Times New Roman" w:cs="Times New Roman"/>
          <w:sz w:val="24"/>
          <w:szCs w:val="24"/>
        </w:rPr>
        <w:t xml:space="preserve">concepts in long-term memory, then one possible future direction is to investigate the relationship between </w:t>
      </w:r>
      <w:r w:rsidR="006B7C27">
        <w:rPr>
          <w:rFonts w:ascii="Times New Roman" w:hAnsi="Times New Roman" w:cs="Times New Roman"/>
          <w:sz w:val="24"/>
          <w:szCs w:val="24"/>
        </w:rPr>
        <w:t xml:space="preserve">the </w:t>
      </w:r>
      <w:r w:rsidR="00005356" w:rsidRPr="00EF5F59">
        <w:rPr>
          <w:rFonts w:ascii="Times New Roman" w:hAnsi="Times New Roman" w:cs="Times New Roman"/>
          <w:sz w:val="24"/>
          <w:szCs w:val="24"/>
        </w:rPr>
        <w:t>processing scenarios and access to</w:t>
      </w:r>
      <w:r w:rsidR="00B045FE">
        <w:rPr>
          <w:rFonts w:ascii="Times New Roman" w:hAnsi="Times New Roman" w:cs="Times New Roman"/>
          <w:sz w:val="24"/>
          <w:szCs w:val="24"/>
        </w:rPr>
        <w:t xml:space="preserve"> existing</w:t>
      </w:r>
      <w:r w:rsidR="00005356" w:rsidRPr="00EF5F59">
        <w:rPr>
          <w:rFonts w:ascii="Times New Roman" w:hAnsi="Times New Roman" w:cs="Times New Roman"/>
          <w:sz w:val="24"/>
          <w:szCs w:val="24"/>
        </w:rPr>
        <w:t xml:space="preserve"> </w:t>
      </w:r>
      <w:r w:rsidR="00A50767" w:rsidRPr="00EF5F59">
        <w:rPr>
          <w:rFonts w:ascii="Times New Roman" w:hAnsi="Times New Roman" w:cs="Times New Roman"/>
          <w:sz w:val="24"/>
          <w:szCs w:val="24"/>
        </w:rPr>
        <w:t xml:space="preserve">long-term </w:t>
      </w:r>
      <w:r w:rsidR="00005356" w:rsidRPr="00EF5F59">
        <w:rPr>
          <w:rFonts w:ascii="Times New Roman" w:hAnsi="Times New Roman" w:cs="Times New Roman"/>
          <w:sz w:val="24"/>
          <w:szCs w:val="24"/>
        </w:rPr>
        <w:t xml:space="preserve">semantic </w:t>
      </w:r>
      <w:r w:rsidR="002C5122" w:rsidRPr="00EF5F59">
        <w:rPr>
          <w:rFonts w:ascii="Times New Roman" w:hAnsi="Times New Roman" w:cs="Times New Roman"/>
          <w:sz w:val="24"/>
          <w:szCs w:val="24"/>
        </w:rPr>
        <w:t>representations</w:t>
      </w:r>
      <w:r w:rsidR="00005356" w:rsidRPr="00EF5F59">
        <w:rPr>
          <w:rFonts w:ascii="Times New Roman" w:hAnsi="Times New Roman" w:cs="Times New Roman"/>
          <w:sz w:val="24"/>
          <w:szCs w:val="24"/>
        </w:rPr>
        <w:t>.</w:t>
      </w:r>
      <w:r w:rsidR="00D933CA">
        <w:rPr>
          <w:rFonts w:ascii="Times New Roman" w:hAnsi="Times New Roman" w:cs="Times New Roman"/>
          <w:sz w:val="24"/>
          <w:szCs w:val="24"/>
        </w:rPr>
        <w:t xml:space="preserve"> </w:t>
      </w:r>
    </w:p>
    <w:p w:rsidR="00577DDC" w:rsidRDefault="00D933CA"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The results from Experiment 2 suggest that</w:t>
      </w:r>
      <w:r w:rsidR="006B7C27">
        <w:rPr>
          <w:rFonts w:ascii="Times New Roman" w:hAnsi="Times New Roman" w:cs="Times New Roman"/>
          <w:sz w:val="24"/>
          <w:szCs w:val="24"/>
        </w:rPr>
        <w:t xml:space="preserve"> the</w:t>
      </w:r>
      <w:r>
        <w:rPr>
          <w:rFonts w:ascii="Times New Roman" w:hAnsi="Times New Roman" w:cs="Times New Roman"/>
          <w:sz w:val="24"/>
          <w:szCs w:val="24"/>
        </w:rPr>
        <w:t xml:space="preserve"> effect </w:t>
      </w:r>
      <w:r w:rsidR="006B7C27">
        <w:rPr>
          <w:rFonts w:ascii="Times New Roman" w:hAnsi="Times New Roman" w:cs="Times New Roman"/>
          <w:sz w:val="24"/>
          <w:szCs w:val="24"/>
        </w:rPr>
        <w:t>may</w:t>
      </w:r>
      <w:r>
        <w:rPr>
          <w:rFonts w:ascii="Times New Roman" w:hAnsi="Times New Roman" w:cs="Times New Roman"/>
          <w:sz w:val="24"/>
          <w:szCs w:val="24"/>
        </w:rPr>
        <w:t xml:space="preserve"> not depend on access to representations in long-term memory that </w:t>
      </w:r>
      <w:r w:rsidR="00554BB3">
        <w:rPr>
          <w:rFonts w:ascii="Times New Roman" w:hAnsi="Times New Roman" w:cs="Times New Roman"/>
          <w:sz w:val="24"/>
          <w:szCs w:val="24"/>
        </w:rPr>
        <w:t xml:space="preserve">explicitly </w:t>
      </w:r>
      <w:r w:rsidR="006B7C27">
        <w:rPr>
          <w:rFonts w:ascii="Times New Roman" w:hAnsi="Times New Roman" w:cs="Times New Roman"/>
          <w:sz w:val="24"/>
          <w:szCs w:val="24"/>
        </w:rPr>
        <w:t>relate</w:t>
      </w:r>
      <w:r>
        <w:rPr>
          <w:rFonts w:ascii="Times New Roman" w:hAnsi="Times New Roman" w:cs="Times New Roman"/>
          <w:sz w:val="24"/>
          <w:szCs w:val="24"/>
        </w:rPr>
        <w:t xml:space="preserve"> to the function of the </w:t>
      </w:r>
      <w:r w:rsidR="00554BB3">
        <w:rPr>
          <w:rFonts w:ascii="Times New Roman" w:hAnsi="Times New Roman" w:cs="Times New Roman"/>
          <w:sz w:val="24"/>
          <w:szCs w:val="24"/>
        </w:rPr>
        <w:t xml:space="preserve">stimulus </w:t>
      </w:r>
      <w:r>
        <w:rPr>
          <w:rFonts w:ascii="Times New Roman" w:hAnsi="Times New Roman" w:cs="Times New Roman"/>
          <w:sz w:val="24"/>
          <w:szCs w:val="24"/>
        </w:rPr>
        <w:t>object</w:t>
      </w:r>
      <w:r w:rsidR="00554BB3">
        <w:rPr>
          <w:rFonts w:ascii="Times New Roman" w:hAnsi="Times New Roman" w:cs="Times New Roman"/>
          <w:sz w:val="24"/>
          <w:szCs w:val="24"/>
        </w:rPr>
        <w:t>s</w:t>
      </w:r>
      <w:r>
        <w:rPr>
          <w:rFonts w:ascii="Times New Roman" w:hAnsi="Times New Roman" w:cs="Times New Roman"/>
          <w:sz w:val="24"/>
          <w:szCs w:val="24"/>
        </w:rPr>
        <w:t xml:space="preserve"> (as the objects used in Experiment 2 were functionally ambiguous)</w:t>
      </w:r>
      <w:r w:rsidR="00554BB3">
        <w:rPr>
          <w:rFonts w:ascii="Times New Roman" w:hAnsi="Times New Roman" w:cs="Times New Roman"/>
          <w:sz w:val="24"/>
          <w:szCs w:val="24"/>
        </w:rPr>
        <w:t>.</w:t>
      </w:r>
      <w:r w:rsidR="008355F6">
        <w:rPr>
          <w:rFonts w:ascii="Times New Roman" w:hAnsi="Times New Roman" w:cs="Times New Roman"/>
          <w:sz w:val="24"/>
          <w:szCs w:val="24"/>
        </w:rPr>
        <w:t xml:space="preserve"> Instead, it seems as though the grasslands scenario allows for more functions to be imagined for the items being rated, regardless of whether or not participants already have pre-conceived ideas of </w:t>
      </w:r>
      <w:r w:rsidR="008355F6">
        <w:rPr>
          <w:rFonts w:ascii="Times New Roman" w:hAnsi="Times New Roman" w:cs="Times New Roman"/>
          <w:sz w:val="24"/>
          <w:szCs w:val="24"/>
        </w:rPr>
        <w:lastRenderedPageBreak/>
        <w:t>what each item is normally used for.</w:t>
      </w:r>
      <w:r w:rsidR="00554BB3">
        <w:rPr>
          <w:rFonts w:ascii="Times New Roman" w:hAnsi="Times New Roman" w:cs="Times New Roman"/>
          <w:sz w:val="24"/>
          <w:szCs w:val="24"/>
        </w:rPr>
        <w:t xml:space="preserve"> This</w:t>
      </w:r>
      <w:r w:rsidR="006B7C27">
        <w:rPr>
          <w:rFonts w:ascii="Times New Roman" w:hAnsi="Times New Roman" w:cs="Times New Roman"/>
          <w:sz w:val="24"/>
          <w:szCs w:val="24"/>
        </w:rPr>
        <w:t xml:space="preserve"> </w:t>
      </w:r>
      <w:r w:rsidR="00251F8A">
        <w:rPr>
          <w:rFonts w:ascii="Times New Roman" w:hAnsi="Times New Roman" w:cs="Times New Roman"/>
          <w:sz w:val="24"/>
          <w:szCs w:val="24"/>
        </w:rPr>
        <w:t>may lead</w:t>
      </w:r>
      <w:r w:rsidR="009F31CE">
        <w:rPr>
          <w:rFonts w:ascii="Times New Roman" w:hAnsi="Times New Roman" w:cs="Times New Roman"/>
          <w:sz w:val="24"/>
          <w:szCs w:val="24"/>
        </w:rPr>
        <w:t xml:space="preserve"> one to </w:t>
      </w:r>
      <w:r w:rsidR="00CE176C">
        <w:rPr>
          <w:rFonts w:ascii="Times New Roman" w:hAnsi="Times New Roman" w:cs="Times New Roman"/>
          <w:sz w:val="24"/>
          <w:szCs w:val="24"/>
        </w:rPr>
        <w:t>consider the</w:t>
      </w:r>
      <w:r w:rsidR="006B7C27">
        <w:rPr>
          <w:rFonts w:ascii="Times New Roman" w:hAnsi="Times New Roman" w:cs="Times New Roman"/>
          <w:sz w:val="24"/>
          <w:szCs w:val="24"/>
        </w:rPr>
        <w:t xml:space="preserve"> “problem” that the scenarios present</w:t>
      </w:r>
      <w:r w:rsidR="009F31CE">
        <w:rPr>
          <w:rFonts w:ascii="Times New Roman" w:hAnsi="Times New Roman" w:cs="Times New Roman"/>
          <w:sz w:val="24"/>
          <w:szCs w:val="24"/>
        </w:rPr>
        <w:t xml:space="preserve"> and the </w:t>
      </w:r>
      <w:r w:rsidR="00D74770">
        <w:rPr>
          <w:rFonts w:ascii="Times New Roman" w:hAnsi="Times New Roman" w:cs="Times New Roman"/>
          <w:sz w:val="24"/>
          <w:szCs w:val="24"/>
        </w:rPr>
        <w:t>degree to</w:t>
      </w:r>
      <w:r w:rsidR="009F31CE">
        <w:rPr>
          <w:rFonts w:ascii="Times New Roman" w:hAnsi="Times New Roman" w:cs="Times New Roman"/>
          <w:sz w:val="24"/>
          <w:szCs w:val="24"/>
        </w:rPr>
        <w:t xml:space="preserve"> which </w:t>
      </w:r>
      <w:r w:rsidR="00D74770">
        <w:rPr>
          <w:rFonts w:ascii="Times New Roman" w:hAnsi="Times New Roman" w:cs="Times New Roman"/>
          <w:sz w:val="24"/>
          <w:szCs w:val="24"/>
        </w:rPr>
        <w:t>solving the problem engages</w:t>
      </w:r>
      <w:r w:rsidR="009F31CE">
        <w:rPr>
          <w:rFonts w:ascii="Times New Roman" w:hAnsi="Times New Roman" w:cs="Times New Roman"/>
          <w:sz w:val="24"/>
          <w:szCs w:val="24"/>
        </w:rPr>
        <w:t xml:space="preserve"> functional/divergent thinking processes</w:t>
      </w:r>
      <w:r w:rsidR="006B7C27">
        <w:rPr>
          <w:rFonts w:ascii="Times New Roman" w:hAnsi="Times New Roman" w:cs="Times New Roman"/>
          <w:sz w:val="24"/>
          <w:szCs w:val="24"/>
        </w:rPr>
        <w:t xml:space="preserve">. </w:t>
      </w:r>
      <w:r w:rsidR="008F43C7">
        <w:rPr>
          <w:rFonts w:ascii="Times New Roman" w:hAnsi="Times New Roman" w:cs="Times New Roman"/>
          <w:sz w:val="24"/>
          <w:szCs w:val="24"/>
        </w:rPr>
        <w:t>This is a question for future studies but it is possible that the problem that the grassland scenario</w:t>
      </w:r>
      <w:r w:rsidR="009F31CE">
        <w:rPr>
          <w:rFonts w:ascii="Times New Roman" w:hAnsi="Times New Roman" w:cs="Times New Roman"/>
          <w:sz w:val="24"/>
          <w:szCs w:val="24"/>
        </w:rPr>
        <w:t>s present</w:t>
      </w:r>
      <w:r w:rsidR="00CE176C">
        <w:rPr>
          <w:rFonts w:ascii="Times New Roman" w:hAnsi="Times New Roman" w:cs="Times New Roman"/>
          <w:sz w:val="24"/>
          <w:szCs w:val="24"/>
        </w:rPr>
        <w:t>s</w:t>
      </w:r>
      <w:r w:rsidR="00D74770">
        <w:rPr>
          <w:rFonts w:ascii="Times New Roman" w:hAnsi="Times New Roman" w:cs="Times New Roman"/>
          <w:sz w:val="24"/>
          <w:szCs w:val="24"/>
        </w:rPr>
        <w:t xml:space="preserve"> to participants</w:t>
      </w:r>
      <w:r w:rsidR="009F31CE">
        <w:rPr>
          <w:rFonts w:ascii="Times New Roman" w:hAnsi="Times New Roman" w:cs="Times New Roman"/>
          <w:sz w:val="24"/>
          <w:szCs w:val="24"/>
        </w:rPr>
        <w:t xml:space="preserve"> (</w:t>
      </w:r>
      <w:r w:rsidR="008F43C7">
        <w:rPr>
          <w:rFonts w:ascii="Times New Roman" w:hAnsi="Times New Roman" w:cs="Times New Roman"/>
          <w:sz w:val="24"/>
          <w:szCs w:val="24"/>
        </w:rPr>
        <w:t>a</w:t>
      </w:r>
      <w:r w:rsidR="00D74770">
        <w:rPr>
          <w:rFonts w:ascii="Times New Roman" w:hAnsi="Times New Roman" w:cs="Times New Roman"/>
          <w:sz w:val="24"/>
          <w:szCs w:val="24"/>
        </w:rPr>
        <w:t>long with the</w:t>
      </w:r>
      <w:r w:rsidR="008F43C7">
        <w:rPr>
          <w:rFonts w:ascii="Times New Roman" w:hAnsi="Times New Roman" w:cs="Times New Roman"/>
          <w:sz w:val="24"/>
          <w:szCs w:val="24"/>
        </w:rPr>
        <w:t xml:space="preserve"> other scenarios that have been shown to elicit elevated recall</w:t>
      </w:r>
      <w:r w:rsidR="009F31CE">
        <w:rPr>
          <w:rFonts w:ascii="Times New Roman" w:hAnsi="Times New Roman" w:cs="Times New Roman"/>
          <w:sz w:val="24"/>
          <w:szCs w:val="24"/>
        </w:rPr>
        <w:t>)</w:t>
      </w:r>
      <w:r w:rsidR="008F43C7">
        <w:rPr>
          <w:rFonts w:ascii="Times New Roman" w:hAnsi="Times New Roman" w:cs="Times New Roman"/>
          <w:sz w:val="24"/>
          <w:szCs w:val="24"/>
        </w:rPr>
        <w:t xml:space="preserve"> </w:t>
      </w:r>
      <w:r w:rsidR="008F43C7" w:rsidRPr="00EF5F59">
        <w:rPr>
          <w:rFonts w:ascii="Times New Roman" w:hAnsi="Times New Roman" w:cs="Times New Roman"/>
          <w:sz w:val="24"/>
          <w:szCs w:val="24"/>
        </w:rPr>
        <w:t xml:space="preserve">represent a “Goldilocks” </w:t>
      </w:r>
      <w:r w:rsidR="00577DDC">
        <w:rPr>
          <w:rFonts w:ascii="Times New Roman" w:hAnsi="Times New Roman" w:cs="Times New Roman"/>
          <w:sz w:val="24"/>
          <w:szCs w:val="24"/>
        </w:rPr>
        <w:t>state</w:t>
      </w:r>
      <w:r w:rsidR="008F43C7">
        <w:rPr>
          <w:rFonts w:ascii="Times New Roman" w:hAnsi="Times New Roman" w:cs="Times New Roman"/>
          <w:sz w:val="24"/>
          <w:szCs w:val="24"/>
        </w:rPr>
        <w:t xml:space="preserve"> in which</w:t>
      </w:r>
      <w:r w:rsidR="008F43C7" w:rsidRPr="00EF5F59">
        <w:rPr>
          <w:rFonts w:ascii="Times New Roman" w:hAnsi="Times New Roman" w:cs="Times New Roman"/>
          <w:sz w:val="24"/>
          <w:szCs w:val="24"/>
        </w:rPr>
        <w:t xml:space="preserve"> all </w:t>
      </w:r>
      <w:r w:rsidR="00A517AE">
        <w:rPr>
          <w:rFonts w:ascii="Times New Roman" w:hAnsi="Times New Roman" w:cs="Times New Roman"/>
          <w:sz w:val="24"/>
          <w:szCs w:val="24"/>
        </w:rPr>
        <w:t xml:space="preserve">of </w:t>
      </w:r>
      <w:r w:rsidR="008F43C7" w:rsidRPr="00EF5F59">
        <w:rPr>
          <w:rFonts w:ascii="Times New Roman" w:hAnsi="Times New Roman" w:cs="Times New Roman"/>
          <w:sz w:val="24"/>
          <w:szCs w:val="24"/>
        </w:rPr>
        <w:t>the relevant features are “just right” for the effect to emerge</w:t>
      </w:r>
      <w:r w:rsidR="008F43C7">
        <w:rPr>
          <w:rFonts w:ascii="Times New Roman" w:hAnsi="Times New Roman" w:cs="Times New Roman"/>
          <w:sz w:val="24"/>
          <w:szCs w:val="24"/>
        </w:rPr>
        <w:t xml:space="preserve">. </w:t>
      </w:r>
      <w:r w:rsidR="00D74770">
        <w:rPr>
          <w:rFonts w:ascii="Times New Roman" w:hAnsi="Times New Roman" w:cs="Times New Roman"/>
          <w:sz w:val="24"/>
          <w:szCs w:val="24"/>
        </w:rPr>
        <w:t>The relevant features</w:t>
      </w:r>
      <w:r w:rsidR="008F43C7">
        <w:rPr>
          <w:rFonts w:ascii="Times New Roman" w:hAnsi="Times New Roman" w:cs="Times New Roman"/>
          <w:sz w:val="24"/>
          <w:szCs w:val="24"/>
        </w:rPr>
        <w:t xml:space="preserve"> are likely to relate to the nature of the </w:t>
      </w:r>
      <w:r w:rsidR="00E47710">
        <w:rPr>
          <w:rFonts w:ascii="Times New Roman" w:hAnsi="Times New Roman" w:cs="Times New Roman"/>
          <w:sz w:val="24"/>
          <w:szCs w:val="24"/>
        </w:rPr>
        <w:t>“problem-</w:t>
      </w:r>
      <w:r w:rsidR="008F43C7">
        <w:rPr>
          <w:rFonts w:ascii="Times New Roman" w:hAnsi="Times New Roman" w:cs="Times New Roman"/>
          <w:sz w:val="24"/>
          <w:szCs w:val="24"/>
        </w:rPr>
        <w:t>space” in terms of how much it affords creative problem solving/functional thinking</w:t>
      </w:r>
      <w:r w:rsidR="00554BB3">
        <w:rPr>
          <w:rFonts w:ascii="Times New Roman" w:hAnsi="Times New Roman" w:cs="Times New Roman"/>
          <w:sz w:val="24"/>
          <w:szCs w:val="24"/>
        </w:rPr>
        <w:t xml:space="preserve">. Successful processing scenarios might be said to present “broad” problems, in that they are </w:t>
      </w:r>
      <w:r w:rsidR="00577DDC">
        <w:rPr>
          <w:rFonts w:ascii="Times New Roman" w:hAnsi="Times New Roman" w:cs="Times New Roman"/>
          <w:sz w:val="24"/>
          <w:szCs w:val="24"/>
        </w:rPr>
        <w:t>more open-ended with respect to what needs to be achieved to solve the problem compared to the more narrow problems that are presented in the control conditions (e.g. the bank heist). Additionally, successful scenarios might differ in terms of how much divergent</w:t>
      </w:r>
      <w:r w:rsidR="009F31CE">
        <w:rPr>
          <w:rFonts w:ascii="Times New Roman" w:hAnsi="Times New Roman" w:cs="Times New Roman"/>
          <w:sz w:val="24"/>
          <w:szCs w:val="24"/>
        </w:rPr>
        <w:t>/</w:t>
      </w:r>
      <w:r w:rsidR="00577DDC">
        <w:rPr>
          <w:rFonts w:ascii="Times New Roman" w:hAnsi="Times New Roman" w:cs="Times New Roman"/>
          <w:sz w:val="24"/>
          <w:szCs w:val="24"/>
        </w:rPr>
        <w:t>functional thinking is required to address the problem, with the grasslands problem inherently requiring high levels of creative tool-use</w:t>
      </w:r>
      <w:r w:rsidR="009F31CE">
        <w:rPr>
          <w:rFonts w:ascii="Times New Roman" w:hAnsi="Times New Roman" w:cs="Times New Roman"/>
          <w:sz w:val="24"/>
          <w:szCs w:val="24"/>
        </w:rPr>
        <w:t>, for example</w:t>
      </w:r>
      <w:r w:rsidR="00577DDC">
        <w:rPr>
          <w:rFonts w:ascii="Times New Roman" w:hAnsi="Times New Roman" w:cs="Times New Roman"/>
          <w:sz w:val="24"/>
          <w:szCs w:val="24"/>
        </w:rPr>
        <w:t xml:space="preserve">. </w:t>
      </w:r>
    </w:p>
    <w:p w:rsidR="00596C38" w:rsidRPr="00EF5F59" w:rsidRDefault="008F43C7" w:rsidP="00405168">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If this turns out to be the case then it changes the way that the survival processing effect can be characterised. Rather than being the “footprints” of an evolved mnemonic system that is tuned to certain ancestrally relevant contexts</w:t>
      </w:r>
      <w:r w:rsidR="00D74770">
        <w:rPr>
          <w:rFonts w:ascii="Times New Roman" w:hAnsi="Times New Roman" w:cs="Times New Roman"/>
          <w:sz w:val="24"/>
          <w:szCs w:val="24"/>
        </w:rPr>
        <w:t xml:space="preserve"> (</w:t>
      </w:r>
      <w:proofErr w:type="spellStart"/>
      <w:r w:rsidR="00D74770">
        <w:rPr>
          <w:rFonts w:ascii="Times New Roman" w:hAnsi="Times New Roman" w:cs="Times New Roman"/>
          <w:sz w:val="24"/>
          <w:szCs w:val="24"/>
        </w:rPr>
        <w:t>Nairne</w:t>
      </w:r>
      <w:proofErr w:type="spellEnd"/>
      <w:r w:rsidR="00D74770">
        <w:rPr>
          <w:rFonts w:ascii="Times New Roman" w:hAnsi="Times New Roman" w:cs="Times New Roman"/>
          <w:sz w:val="24"/>
          <w:szCs w:val="24"/>
        </w:rPr>
        <w:t xml:space="preserve"> et al, 2007)</w:t>
      </w:r>
      <w:r>
        <w:rPr>
          <w:rFonts w:ascii="Times New Roman" w:hAnsi="Times New Roman" w:cs="Times New Roman"/>
          <w:sz w:val="24"/>
          <w:szCs w:val="24"/>
        </w:rPr>
        <w:t xml:space="preserve">, it might turn out to be the case that the effect is a consequence of </w:t>
      </w:r>
      <w:r w:rsidR="00D74770">
        <w:rPr>
          <w:rFonts w:ascii="Times New Roman" w:hAnsi="Times New Roman" w:cs="Times New Roman"/>
          <w:sz w:val="24"/>
          <w:szCs w:val="24"/>
        </w:rPr>
        <w:t>our</w:t>
      </w:r>
      <w:r>
        <w:rPr>
          <w:rFonts w:ascii="Times New Roman" w:hAnsi="Times New Roman" w:cs="Times New Roman"/>
          <w:sz w:val="24"/>
          <w:szCs w:val="24"/>
        </w:rPr>
        <w:t xml:space="preserve"> capacity to think creatively about how physical objects might be employed in service of a</w:t>
      </w:r>
      <w:r w:rsidR="00577DDC">
        <w:rPr>
          <w:rFonts w:ascii="Times New Roman" w:hAnsi="Times New Roman" w:cs="Times New Roman"/>
          <w:sz w:val="24"/>
          <w:szCs w:val="24"/>
        </w:rPr>
        <w:t xml:space="preserve"> broadly defined</w:t>
      </w:r>
      <w:r>
        <w:rPr>
          <w:rFonts w:ascii="Times New Roman" w:hAnsi="Times New Roman" w:cs="Times New Roman"/>
          <w:sz w:val="24"/>
          <w:szCs w:val="24"/>
        </w:rPr>
        <w:t xml:space="preserve"> problem.</w:t>
      </w:r>
      <w:r w:rsidR="00577DDC">
        <w:rPr>
          <w:rFonts w:ascii="Times New Roman" w:hAnsi="Times New Roman" w:cs="Times New Roman"/>
          <w:sz w:val="24"/>
          <w:szCs w:val="24"/>
        </w:rPr>
        <w:t xml:space="preserve"> This, of course, </w:t>
      </w:r>
      <w:r w:rsidR="00D74770">
        <w:rPr>
          <w:rFonts w:ascii="Times New Roman" w:hAnsi="Times New Roman" w:cs="Times New Roman"/>
          <w:sz w:val="24"/>
          <w:szCs w:val="24"/>
        </w:rPr>
        <w:t>would</w:t>
      </w:r>
      <w:r w:rsidR="00577DDC">
        <w:rPr>
          <w:rFonts w:ascii="Times New Roman" w:hAnsi="Times New Roman" w:cs="Times New Roman"/>
          <w:sz w:val="24"/>
          <w:szCs w:val="24"/>
        </w:rPr>
        <w:t xml:space="preserve"> not mean that there is nothing “adaptive” about the survival processing effect. The ability to conceptualise novel uses for physical objects would have undoubtedly conferred an adaptive advantage</w:t>
      </w:r>
      <w:r w:rsidR="009F31CE">
        <w:rPr>
          <w:rFonts w:ascii="Times New Roman" w:hAnsi="Times New Roman" w:cs="Times New Roman"/>
          <w:sz w:val="24"/>
          <w:szCs w:val="24"/>
        </w:rPr>
        <w:t xml:space="preserve"> to ancestral humans</w:t>
      </w:r>
      <w:r w:rsidR="00577DDC">
        <w:rPr>
          <w:rFonts w:ascii="Times New Roman" w:hAnsi="Times New Roman" w:cs="Times New Roman"/>
          <w:sz w:val="24"/>
          <w:szCs w:val="24"/>
        </w:rPr>
        <w:t xml:space="preserve">, as would abilities that contribute to finding </w:t>
      </w:r>
      <w:r w:rsidR="00D74770">
        <w:rPr>
          <w:rFonts w:ascii="Times New Roman" w:hAnsi="Times New Roman" w:cs="Times New Roman"/>
          <w:sz w:val="24"/>
          <w:szCs w:val="24"/>
        </w:rPr>
        <w:t xml:space="preserve">creative </w:t>
      </w:r>
      <w:r w:rsidR="00577DDC">
        <w:rPr>
          <w:rFonts w:ascii="Times New Roman" w:hAnsi="Times New Roman" w:cs="Times New Roman"/>
          <w:sz w:val="24"/>
          <w:szCs w:val="24"/>
        </w:rPr>
        <w:t xml:space="preserve">ways to solve novel problems (in the short and long term). </w:t>
      </w:r>
      <w:r w:rsidR="00E47710">
        <w:rPr>
          <w:rFonts w:ascii="Times New Roman" w:hAnsi="Times New Roman" w:cs="Times New Roman"/>
          <w:sz w:val="24"/>
          <w:szCs w:val="24"/>
        </w:rPr>
        <w:t>In fact, there is an argument to be made that being able to think about how one might use physical objects to manipulate the external environment in service of one’s needs is one of the core</w:t>
      </w:r>
      <w:r w:rsidR="002D2630">
        <w:rPr>
          <w:rFonts w:ascii="Times New Roman" w:hAnsi="Times New Roman" w:cs="Times New Roman"/>
          <w:sz w:val="24"/>
          <w:szCs w:val="24"/>
        </w:rPr>
        <w:t xml:space="preserve"> evolved</w:t>
      </w:r>
      <w:r w:rsidR="00E47710">
        <w:rPr>
          <w:rFonts w:ascii="Times New Roman" w:hAnsi="Times New Roman" w:cs="Times New Roman"/>
          <w:sz w:val="24"/>
          <w:szCs w:val="24"/>
        </w:rPr>
        <w:t xml:space="preserve"> characteristics of our </w:t>
      </w:r>
      <w:r w:rsidR="00E47710">
        <w:rPr>
          <w:rFonts w:ascii="Times New Roman" w:hAnsi="Times New Roman" w:cs="Times New Roman"/>
          <w:sz w:val="24"/>
          <w:szCs w:val="24"/>
        </w:rPr>
        <w:lastRenderedPageBreak/>
        <w:t xml:space="preserve">species. Perhaps it is </w:t>
      </w:r>
      <w:r w:rsidR="009F31CE">
        <w:rPr>
          <w:rFonts w:ascii="Times New Roman" w:hAnsi="Times New Roman" w:cs="Times New Roman"/>
          <w:sz w:val="24"/>
          <w:szCs w:val="24"/>
        </w:rPr>
        <w:t>the processing involved in these evolved capacities</w:t>
      </w:r>
      <w:r w:rsidR="00E47710">
        <w:rPr>
          <w:rFonts w:ascii="Times New Roman" w:hAnsi="Times New Roman" w:cs="Times New Roman"/>
          <w:sz w:val="24"/>
          <w:szCs w:val="24"/>
        </w:rPr>
        <w:t xml:space="preserve"> that </w:t>
      </w:r>
      <w:r w:rsidR="00D74770">
        <w:rPr>
          <w:rFonts w:ascii="Times New Roman" w:hAnsi="Times New Roman" w:cs="Times New Roman"/>
          <w:sz w:val="24"/>
          <w:szCs w:val="24"/>
        </w:rPr>
        <w:t>will ultimately turn out to be driving</w:t>
      </w:r>
      <w:r w:rsidR="009F31CE">
        <w:rPr>
          <w:rFonts w:ascii="Times New Roman" w:hAnsi="Times New Roman" w:cs="Times New Roman"/>
          <w:sz w:val="24"/>
          <w:szCs w:val="24"/>
        </w:rPr>
        <w:t xml:space="preserve"> the survival processing memory advantage</w:t>
      </w:r>
      <w:r w:rsidR="00E47710">
        <w:rPr>
          <w:rFonts w:ascii="Times New Roman" w:hAnsi="Times New Roman" w:cs="Times New Roman"/>
          <w:sz w:val="24"/>
          <w:szCs w:val="24"/>
        </w:rPr>
        <w:t xml:space="preserve">. </w:t>
      </w:r>
    </w:p>
    <w:p w:rsidR="001B3331" w:rsidRPr="00F24C18" w:rsidRDefault="00F24C18" w:rsidP="00405168">
      <w:pPr>
        <w:autoSpaceDE w:val="0"/>
        <w:autoSpaceDN w:val="0"/>
        <w:adjustRightInd w:val="0"/>
        <w:spacing w:after="0" w:line="480" w:lineRule="auto"/>
        <w:rPr>
          <w:rFonts w:ascii="Times New Roman" w:hAnsi="Times New Roman" w:cs="Times New Roman"/>
          <w:sz w:val="24"/>
          <w:szCs w:val="24"/>
          <w:u w:val="single"/>
        </w:rPr>
      </w:pPr>
      <w:r w:rsidRPr="00F24C18">
        <w:rPr>
          <w:rFonts w:ascii="Times New Roman" w:hAnsi="Times New Roman" w:cs="Times New Roman"/>
          <w:sz w:val="24"/>
          <w:szCs w:val="24"/>
          <w:u w:val="single"/>
        </w:rPr>
        <w:t>References</w:t>
      </w:r>
    </w:p>
    <w:p w:rsidR="002C78F8" w:rsidRDefault="002C78F8" w:rsidP="00405168">
      <w:pPr>
        <w:autoSpaceDE w:val="0"/>
        <w:autoSpaceDN w:val="0"/>
        <w:adjustRightInd w:val="0"/>
        <w:spacing w:after="0" w:line="480" w:lineRule="auto"/>
        <w:ind w:left="426" w:hanging="426"/>
        <w:rPr>
          <w:rFonts w:ascii="Times New Roman" w:hAnsi="Times New Roman" w:cs="Times New Roman"/>
          <w:sz w:val="24"/>
          <w:szCs w:val="24"/>
        </w:rPr>
      </w:pPr>
      <w:proofErr w:type="spellStart"/>
      <w:r w:rsidRPr="002C78F8">
        <w:rPr>
          <w:rFonts w:ascii="Times New Roman" w:hAnsi="Times New Roman" w:cs="Times New Roman"/>
          <w:sz w:val="24"/>
          <w:szCs w:val="24"/>
        </w:rPr>
        <w:t>Barsalou</w:t>
      </w:r>
      <w:proofErr w:type="spellEnd"/>
      <w:r w:rsidRPr="002C78F8">
        <w:rPr>
          <w:rFonts w:ascii="Times New Roman" w:hAnsi="Times New Roman" w:cs="Times New Roman"/>
          <w:sz w:val="24"/>
          <w:szCs w:val="24"/>
        </w:rPr>
        <w:t xml:space="preserve">, L., </w:t>
      </w:r>
      <w:proofErr w:type="spellStart"/>
      <w:r w:rsidRPr="002C78F8">
        <w:rPr>
          <w:rFonts w:ascii="Times New Roman" w:hAnsi="Times New Roman" w:cs="Times New Roman"/>
          <w:sz w:val="24"/>
          <w:szCs w:val="24"/>
        </w:rPr>
        <w:t>Sloman</w:t>
      </w:r>
      <w:proofErr w:type="spellEnd"/>
      <w:r w:rsidRPr="002C78F8">
        <w:rPr>
          <w:rFonts w:ascii="Times New Roman" w:hAnsi="Times New Roman" w:cs="Times New Roman"/>
          <w:sz w:val="24"/>
          <w:szCs w:val="24"/>
        </w:rPr>
        <w:t xml:space="preserve">, S., &amp; </w:t>
      </w:r>
      <w:proofErr w:type="spellStart"/>
      <w:r w:rsidRPr="002C78F8">
        <w:rPr>
          <w:rFonts w:ascii="Times New Roman" w:hAnsi="Times New Roman" w:cs="Times New Roman"/>
          <w:sz w:val="24"/>
          <w:szCs w:val="24"/>
        </w:rPr>
        <w:t>Chaigneau</w:t>
      </w:r>
      <w:proofErr w:type="spellEnd"/>
      <w:r>
        <w:rPr>
          <w:rFonts w:ascii="Times New Roman" w:hAnsi="Times New Roman" w:cs="Times New Roman"/>
          <w:sz w:val="24"/>
          <w:szCs w:val="24"/>
        </w:rPr>
        <w:t xml:space="preserve">, S. (2005). </w:t>
      </w:r>
      <w:proofErr w:type="gramStart"/>
      <w:r>
        <w:rPr>
          <w:rFonts w:ascii="Times New Roman" w:hAnsi="Times New Roman" w:cs="Times New Roman"/>
          <w:sz w:val="24"/>
          <w:szCs w:val="24"/>
        </w:rPr>
        <w:t xml:space="preserve">The HIPE theory of </w:t>
      </w:r>
      <w:r w:rsidRPr="002C78F8">
        <w:rPr>
          <w:rFonts w:ascii="Times New Roman" w:hAnsi="Times New Roman" w:cs="Times New Roman"/>
          <w:sz w:val="24"/>
          <w:szCs w:val="24"/>
        </w:rPr>
        <w:t>function.</w:t>
      </w:r>
      <w:proofErr w:type="gramEnd"/>
      <w:r w:rsidRPr="002C78F8">
        <w:rPr>
          <w:rFonts w:ascii="Times New Roman" w:hAnsi="Times New Roman" w:cs="Times New Roman"/>
          <w:sz w:val="24"/>
          <w:szCs w:val="24"/>
        </w:rPr>
        <w:t xml:space="preserve"> In L. Carlson, &amp; E. Van der Zee (Eds.), </w:t>
      </w:r>
      <w:r w:rsidRPr="002C78F8">
        <w:rPr>
          <w:rFonts w:ascii="Times New Roman" w:hAnsi="Times New Roman" w:cs="Times New Roman"/>
          <w:i/>
          <w:sz w:val="24"/>
          <w:szCs w:val="24"/>
        </w:rPr>
        <w:t>Representing functional features for language and space: Insights from perception, categorization and development</w:t>
      </w:r>
      <w:r w:rsidRPr="002C78F8">
        <w:rPr>
          <w:rFonts w:ascii="Times New Roman" w:hAnsi="Times New Roman" w:cs="Times New Roman"/>
          <w:sz w:val="24"/>
          <w:szCs w:val="24"/>
        </w:rPr>
        <w:t xml:space="preserve"> (pp. 131–147). Oxford</w:t>
      </w:r>
      <w:r>
        <w:rPr>
          <w:rFonts w:ascii="Times New Roman" w:hAnsi="Times New Roman" w:cs="Times New Roman"/>
          <w:sz w:val="24"/>
          <w:szCs w:val="24"/>
        </w:rPr>
        <w:t>: Oxford</w:t>
      </w:r>
      <w:r w:rsidR="00E76260">
        <w:rPr>
          <w:rFonts w:ascii="Times New Roman" w:hAnsi="Times New Roman" w:cs="Times New Roman"/>
          <w:sz w:val="24"/>
          <w:szCs w:val="24"/>
        </w:rPr>
        <w:t xml:space="preserve"> </w:t>
      </w:r>
      <w:r w:rsidRPr="002C78F8">
        <w:rPr>
          <w:rFonts w:ascii="Times New Roman" w:hAnsi="Times New Roman" w:cs="Times New Roman"/>
          <w:sz w:val="24"/>
          <w:szCs w:val="24"/>
        </w:rPr>
        <w:t>University Press.</w:t>
      </w:r>
    </w:p>
    <w:p w:rsidR="002C78F8" w:rsidRPr="00F24C18" w:rsidRDefault="002C78F8" w:rsidP="00405168">
      <w:pPr>
        <w:spacing w:line="480" w:lineRule="auto"/>
        <w:ind w:left="426" w:hanging="426"/>
        <w:rPr>
          <w:i/>
        </w:rPr>
      </w:pPr>
      <w:r w:rsidRPr="00EF5F59">
        <w:rPr>
          <w:rFonts w:ascii="Times New Roman" w:hAnsi="Times New Roman" w:cs="Times New Roman"/>
          <w:sz w:val="24"/>
          <w:szCs w:val="24"/>
        </w:rPr>
        <w:t>Bell,</w:t>
      </w:r>
      <w:r w:rsidR="00F24C18">
        <w:rPr>
          <w:rFonts w:ascii="Times New Roman" w:hAnsi="Times New Roman" w:cs="Times New Roman"/>
          <w:sz w:val="24"/>
          <w:szCs w:val="24"/>
        </w:rPr>
        <w:t xml:space="preserve"> R.</w:t>
      </w:r>
      <w:proofErr w:type="gramStart"/>
      <w:r w:rsidR="00F24C18">
        <w:rPr>
          <w:rFonts w:ascii="Times New Roman" w:hAnsi="Times New Roman" w:cs="Times New Roman"/>
          <w:sz w:val="24"/>
          <w:szCs w:val="24"/>
        </w:rPr>
        <w:t xml:space="preserve">, </w:t>
      </w:r>
      <w:r w:rsidRPr="00EF5F59">
        <w:rPr>
          <w:rFonts w:ascii="Times New Roman" w:hAnsi="Times New Roman" w:cs="Times New Roman"/>
          <w:sz w:val="24"/>
          <w:szCs w:val="24"/>
        </w:rPr>
        <w:t xml:space="preserve"> </w:t>
      </w:r>
      <w:proofErr w:type="spellStart"/>
      <w:r w:rsidRPr="00EF5F59">
        <w:rPr>
          <w:rFonts w:ascii="Times New Roman" w:hAnsi="Times New Roman" w:cs="Times New Roman"/>
          <w:sz w:val="24"/>
          <w:szCs w:val="24"/>
        </w:rPr>
        <w:t>Röer</w:t>
      </w:r>
      <w:proofErr w:type="spellEnd"/>
      <w:proofErr w:type="gramEnd"/>
      <w:r w:rsidR="00F24C18">
        <w:rPr>
          <w:rFonts w:ascii="Times New Roman" w:hAnsi="Times New Roman" w:cs="Times New Roman"/>
          <w:sz w:val="24"/>
          <w:szCs w:val="24"/>
        </w:rPr>
        <w:t>, J.P.</w:t>
      </w:r>
      <w:r w:rsidRPr="00EF5F59">
        <w:rPr>
          <w:rFonts w:ascii="Times New Roman" w:hAnsi="Times New Roman" w:cs="Times New Roman"/>
          <w:sz w:val="24"/>
          <w:szCs w:val="24"/>
        </w:rPr>
        <w:t xml:space="preserve"> &amp; Buchner</w:t>
      </w:r>
      <w:r w:rsidR="00F24C18">
        <w:rPr>
          <w:rFonts w:ascii="Times New Roman" w:hAnsi="Times New Roman" w:cs="Times New Roman"/>
          <w:sz w:val="24"/>
          <w:szCs w:val="24"/>
        </w:rPr>
        <w:t>, A.</w:t>
      </w:r>
      <w:r w:rsidRPr="00EF5F59">
        <w:rPr>
          <w:rFonts w:ascii="Times New Roman" w:hAnsi="Times New Roman" w:cs="Times New Roman"/>
          <w:sz w:val="24"/>
          <w:szCs w:val="24"/>
        </w:rPr>
        <w:t xml:space="preserve"> (</w:t>
      </w:r>
      <w:r w:rsidR="004D609E" w:rsidRPr="00EF5F59">
        <w:rPr>
          <w:rFonts w:ascii="Times New Roman" w:hAnsi="Times New Roman" w:cs="Times New Roman"/>
          <w:sz w:val="24"/>
          <w:szCs w:val="24"/>
        </w:rPr>
        <w:t>201</w:t>
      </w:r>
      <w:r w:rsidR="004D609E">
        <w:rPr>
          <w:rFonts w:ascii="Times New Roman" w:hAnsi="Times New Roman" w:cs="Times New Roman"/>
          <w:sz w:val="24"/>
          <w:szCs w:val="24"/>
        </w:rPr>
        <w:t>5</w:t>
      </w:r>
      <w:r w:rsidRPr="00EF5F59">
        <w:rPr>
          <w:rFonts w:ascii="Times New Roman" w:hAnsi="Times New Roman" w:cs="Times New Roman"/>
          <w:sz w:val="24"/>
          <w:szCs w:val="24"/>
        </w:rPr>
        <w:t>)</w:t>
      </w:r>
      <w:r w:rsidR="00F24C18">
        <w:rPr>
          <w:rFonts w:ascii="Times New Roman" w:hAnsi="Times New Roman" w:cs="Times New Roman"/>
          <w:sz w:val="24"/>
          <w:szCs w:val="24"/>
        </w:rPr>
        <w:t xml:space="preserve"> Adaptive Memory: Thinking about function. </w:t>
      </w:r>
      <w:r w:rsidR="00F24C18">
        <w:rPr>
          <w:rFonts w:ascii="Times New Roman" w:hAnsi="Times New Roman" w:cs="Times New Roman"/>
          <w:i/>
          <w:sz w:val="24"/>
          <w:szCs w:val="24"/>
        </w:rPr>
        <w:t xml:space="preserve">Journal of Experimental Psychology: Learning, Memory &amp; Cognition, </w:t>
      </w:r>
      <w:r w:rsidR="004D609E" w:rsidRPr="001E2A25">
        <w:rPr>
          <w:rFonts w:ascii="Times New Roman" w:hAnsi="Times New Roman" w:cs="Times New Roman"/>
          <w:sz w:val="24"/>
          <w:szCs w:val="24"/>
        </w:rPr>
        <w:t>41, 1038 – 1048</w:t>
      </w:r>
      <w:r w:rsidR="004D609E">
        <w:rPr>
          <w:rFonts w:ascii="Times New Roman" w:hAnsi="Times New Roman" w:cs="Times New Roman"/>
          <w:i/>
          <w:sz w:val="24"/>
          <w:szCs w:val="24"/>
        </w:rPr>
        <w:t xml:space="preserve"> </w:t>
      </w:r>
      <w:r w:rsidR="00F24C18" w:rsidRPr="00F24C18">
        <w:rPr>
          <w:rFonts w:ascii="Times New Roman" w:hAnsi="Times New Roman" w:cs="Times New Roman"/>
          <w:sz w:val="24"/>
          <w:szCs w:val="24"/>
        </w:rPr>
        <w:t>http://dx.doi.org/10.1037/xlm0000066</w:t>
      </w:r>
    </w:p>
    <w:p w:rsidR="00C06C22" w:rsidRDefault="001B3331" w:rsidP="00405168">
      <w:pPr>
        <w:autoSpaceDE w:val="0"/>
        <w:autoSpaceDN w:val="0"/>
        <w:adjustRightInd w:val="0"/>
        <w:spacing w:after="0" w:line="480" w:lineRule="auto"/>
        <w:ind w:left="426" w:hanging="426"/>
        <w:rPr>
          <w:rFonts w:ascii="Times New Roman" w:hAnsi="Times New Roman" w:cs="Times New Roman"/>
          <w:sz w:val="24"/>
          <w:szCs w:val="24"/>
        </w:rPr>
      </w:pPr>
      <w:proofErr w:type="spellStart"/>
      <w:r w:rsidRPr="00EF5F59">
        <w:rPr>
          <w:rFonts w:ascii="Times New Roman" w:hAnsi="Times New Roman" w:cs="Times New Roman"/>
          <w:sz w:val="24"/>
          <w:szCs w:val="24"/>
        </w:rPr>
        <w:t>Bertsch</w:t>
      </w:r>
      <w:proofErr w:type="spellEnd"/>
      <w:r w:rsidRPr="00EF5F59">
        <w:rPr>
          <w:rFonts w:ascii="Times New Roman" w:hAnsi="Times New Roman" w:cs="Times New Roman"/>
          <w:sz w:val="24"/>
          <w:szCs w:val="24"/>
        </w:rPr>
        <w:t xml:space="preserve"> S, </w:t>
      </w:r>
      <w:proofErr w:type="spellStart"/>
      <w:r w:rsidRPr="00EF5F59">
        <w:rPr>
          <w:rFonts w:ascii="Times New Roman" w:hAnsi="Times New Roman" w:cs="Times New Roman"/>
          <w:sz w:val="24"/>
          <w:szCs w:val="24"/>
        </w:rPr>
        <w:t>Pesta</w:t>
      </w:r>
      <w:proofErr w:type="spellEnd"/>
      <w:r w:rsidRPr="00EF5F59">
        <w:rPr>
          <w:rFonts w:ascii="Times New Roman" w:hAnsi="Times New Roman" w:cs="Times New Roman"/>
          <w:sz w:val="24"/>
          <w:szCs w:val="24"/>
        </w:rPr>
        <w:t xml:space="preserve"> BJ, </w:t>
      </w:r>
      <w:proofErr w:type="spellStart"/>
      <w:r w:rsidRPr="00EF5F59">
        <w:rPr>
          <w:rFonts w:ascii="Times New Roman" w:hAnsi="Times New Roman" w:cs="Times New Roman"/>
          <w:sz w:val="24"/>
          <w:szCs w:val="24"/>
        </w:rPr>
        <w:t>Wiscott</w:t>
      </w:r>
      <w:proofErr w:type="spellEnd"/>
      <w:r w:rsidRPr="00EF5F59">
        <w:rPr>
          <w:rFonts w:ascii="Times New Roman" w:hAnsi="Times New Roman" w:cs="Times New Roman"/>
          <w:sz w:val="24"/>
          <w:szCs w:val="24"/>
        </w:rPr>
        <w:t xml:space="preserve"> R, McDaniel MA</w:t>
      </w:r>
      <w:r w:rsidR="00E76260">
        <w:rPr>
          <w:rFonts w:ascii="Times New Roman" w:hAnsi="Times New Roman" w:cs="Times New Roman"/>
          <w:sz w:val="24"/>
          <w:szCs w:val="24"/>
        </w:rPr>
        <w:t xml:space="preserve"> (2007)</w:t>
      </w:r>
      <w:r w:rsidRPr="00EF5F59">
        <w:rPr>
          <w:rFonts w:ascii="Times New Roman" w:hAnsi="Times New Roman" w:cs="Times New Roman"/>
          <w:sz w:val="24"/>
          <w:szCs w:val="24"/>
        </w:rPr>
        <w:t xml:space="preserve">. The generation </w:t>
      </w:r>
      <w:r w:rsidR="009465DB">
        <w:rPr>
          <w:rFonts w:ascii="Times New Roman" w:hAnsi="Times New Roman" w:cs="Times New Roman"/>
          <w:sz w:val="24"/>
          <w:szCs w:val="24"/>
        </w:rPr>
        <w:t>effect: A meta-analytic review.</w:t>
      </w:r>
      <w:r w:rsidR="00E76260">
        <w:rPr>
          <w:rFonts w:ascii="Times New Roman" w:hAnsi="Times New Roman" w:cs="Times New Roman"/>
          <w:sz w:val="24"/>
          <w:szCs w:val="24"/>
        </w:rPr>
        <w:t xml:space="preserve"> </w:t>
      </w:r>
      <w:r w:rsidRPr="00E76260">
        <w:rPr>
          <w:rFonts w:ascii="Times New Roman" w:hAnsi="Times New Roman" w:cs="Times New Roman"/>
          <w:i/>
          <w:sz w:val="24"/>
          <w:szCs w:val="24"/>
        </w:rPr>
        <w:t>Memory and Cognition</w:t>
      </w:r>
      <w:r w:rsidR="00BA401D">
        <w:rPr>
          <w:rFonts w:ascii="Times New Roman" w:hAnsi="Times New Roman" w:cs="Times New Roman"/>
          <w:sz w:val="24"/>
          <w:szCs w:val="24"/>
        </w:rPr>
        <w:t xml:space="preserve">, </w:t>
      </w:r>
      <w:r w:rsidR="00E76260">
        <w:rPr>
          <w:rFonts w:ascii="Times New Roman" w:hAnsi="Times New Roman" w:cs="Times New Roman"/>
          <w:sz w:val="24"/>
          <w:szCs w:val="24"/>
        </w:rPr>
        <w:t xml:space="preserve">35(2), </w:t>
      </w:r>
      <w:r w:rsidRPr="00EF5F59">
        <w:rPr>
          <w:rFonts w:ascii="Times New Roman" w:hAnsi="Times New Roman" w:cs="Times New Roman"/>
          <w:sz w:val="24"/>
          <w:szCs w:val="24"/>
        </w:rPr>
        <w:t>201–210.</w:t>
      </w:r>
      <w:r w:rsidR="0015196C" w:rsidRPr="00EF5F59">
        <w:rPr>
          <w:rFonts w:ascii="Times New Roman" w:hAnsi="Times New Roman" w:cs="Times New Roman"/>
          <w:sz w:val="24"/>
          <w:szCs w:val="24"/>
        </w:rPr>
        <w:t xml:space="preserve"> </w:t>
      </w:r>
    </w:p>
    <w:p w:rsidR="00BA401D" w:rsidRDefault="00555739" w:rsidP="00405168">
      <w:pPr>
        <w:pStyle w:val="NormalWeb"/>
        <w:spacing w:line="480" w:lineRule="auto"/>
        <w:ind w:left="426" w:hanging="426"/>
      </w:pPr>
      <w:proofErr w:type="gramStart"/>
      <w:r>
        <w:t>Burns, D. J., Burns, S. a, &amp; Hwang, A. J. (2011).</w:t>
      </w:r>
      <w:proofErr w:type="gramEnd"/>
      <w:r>
        <w:t xml:space="preserve"> Adaptive memory: determining the proximate mechanisms responsible for the memorial advantages of survival processing. </w:t>
      </w:r>
      <w:proofErr w:type="gramStart"/>
      <w:r>
        <w:rPr>
          <w:i/>
          <w:iCs/>
        </w:rPr>
        <w:t>Journal of Experimental Psychology.</w:t>
      </w:r>
      <w:proofErr w:type="gramEnd"/>
      <w:r>
        <w:rPr>
          <w:i/>
          <w:iCs/>
        </w:rPr>
        <w:t xml:space="preserve"> </w:t>
      </w:r>
      <w:proofErr w:type="gramStart"/>
      <w:r>
        <w:rPr>
          <w:i/>
          <w:iCs/>
        </w:rPr>
        <w:t>Learning, Memory, and Cognition</w:t>
      </w:r>
      <w:r>
        <w:t>.</w:t>
      </w:r>
      <w:proofErr w:type="gramEnd"/>
      <w:r>
        <w:t xml:space="preserve"> </w:t>
      </w:r>
      <w:proofErr w:type="gramStart"/>
      <w:r>
        <w:t>doi:</w:t>
      </w:r>
      <w:proofErr w:type="gramEnd"/>
      <w:r>
        <w:t>10.1037/a0021325</w:t>
      </w:r>
    </w:p>
    <w:p w:rsidR="00AB10E7" w:rsidRPr="00AB10E7" w:rsidRDefault="00AB10E7" w:rsidP="00405168">
      <w:pPr>
        <w:pStyle w:val="NormalWeb"/>
        <w:spacing w:line="480" w:lineRule="auto"/>
        <w:ind w:left="426" w:hanging="426"/>
      </w:pPr>
      <w:proofErr w:type="gramStart"/>
      <w:r>
        <w:t xml:space="preserve">Butler, A.C., Kang, S.H.K., &amp; </w:t>
      </w:r>
      <w:proofErr w:type="spellStart"/>
      <w:r>
        <w:t>Roediger</w:t>
      </w:r>
      <w:proofErr w:type="spellEnd"/>
      <w:r>
        <w:t>, H.L. (2009) Congruity effects between materials and processing tasks in the survival processing paradigm.</w:t>
      </w:r>
      <w:proofErr w:type="gramEnd"/>
      <w:r>
        <w:t xml:space="preserve"> </w:t>
      </w:r>
      <w:r>
        <w:rPr>
          <w:i/>
        </w:rPr>
        <w:t xml:space="preserve">Journal of Experimental Psychology: Learning, Memory and Cognition, 35, </w:t>
      </w:r>
      <w:r>
        <w:t>1477-1486. Doi</w:t>
      </w:r>
      <w:proofErr w:type="gramStart"/>
      <w:r>
        <w:t>:10.1037</w:t>
      </w:r>
      <w:proofErr w:type="gramEnd"/>
      <w:r>
        <w:t>/a0017024</w:t>
      </w:r>
    </w:p>
    <w:p w:rsidR="00E76260" w:rsidRDefault="00BA401D" w:rsidP="00405168">
      <w:pPr>
        <w:autoSpaceDE w:val="0"/>
        <w:autoSpaceDN w:val="0"/>
        <w:adjustRightInd w:val="0"/>
        <w:spacing w:after="0" w:line="480" w:lineRule="auto"/>
        <w:ind w:left="426" w:hanging="426"/>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Erdfelder</w:t>
      </w:r>
      <w:proofErr w:type="spellEnd"/>
      <w:r>
        <w:rPr>
          <w:rFonts w:ascii="Times New Roman" w:eastAsia="Times New Roman" w:hAnsi="Times New Roman" w:cs="Times New Roman"/>
          <w:sz w:val="24"/>
          <w:szCs w:val="24"/>
          <w:lang w:eastAsia="en-GB"/>
        </w:rPr>
        <w:t xml:space="preserve">, E. &amp; </w:t>
      </w:r>
      <w:proofErr w:type="spellStart"/>
      <w:r>
        <w:rPr>
          <w:rFonts w:ascii="Times New Roman" w:eastAsia="Times New Roman" w:hAnsi="Times New Roman" w:cs="Times New Roman"/>
          <w:sz w:val="24"/>
          <w:szCs w:val="24"/>
          <w:lang w:eastAsia="en-GB"/>
        </w:rPr>
        <w:t>Kroneisen</w:t>
      </w:r>
      <w:proofErr w:type="spellEnd"/>
      <w:r>
        <w:rPr>
          <w:rFonts w:ascii="Times New Roman" w:eastAsia="Times New Roman" w:hAnsi="Times New Roman" w:cs="Times New Roman"/>
          <w:sz w:val="24"/>
          <w:szCs w:val="24"/>
          <w:lang w:eastAsia="en-GB"/>
        </w:rPr>
        <w:t xml:space="preserve">, M. (2014) </w:t>
      </w:r>
      <w:proofErr w:type="gramStart"/>
      <w:r>
        <w:rPr>
          <w:rFonts w:ascii="Times New Roman" w:eastAsia="Times New Roman" w:hAnsi="Times New Roman" w:cs="Times New Roman"/>
          <w:sz w:val="24"/>
          <w:szCs w:val="24"/>
          <w:lang w:eastAsia="en-GB"/>
        </w:rPr>
        <w:t>Proximate</w:t>
      </w:r>
      <w:proofErr w:type="gramEnd"/>
      <w:r>
        <w:rPr>
          <w:rFonts w:ascii="Times New Roman" w:eastAsia="Times New Roman" w:hAnsi="Times New Roman" w:cs="Times New Roman"/>
          <w:sz w:val="24"/>
          <w:szCs w:val="24"/>
          <w:lang w:eastAsia="en-GB"/>
        </w:rPr>
        <w:t xml:space="preserve"> cognitive mechanisms underlying the survival processing effect. </w:t>
      </w:r>
      <w:r w:rsidRPr="00BA401D">
        <w:rPr>
          <w:rFonts w:ascii="Times New Roman" w:eastAsia="Times New Roman" w:hAnsi="Times New Roman" w:cs="Times New Roman"/>
          <w:sz w:val="24"/>
          <w:szCs w:val="24"/>
          <w:lang w:eastAsia="en-GB"/>
        </w:rPr>
        <w:t xml:space="preserve">In B.L. Schwartz, M.L. Howe, M.P </w:t>
      </w:r>
      <w:proofErr w:type="spellStart"/>
      <w:r w:rsidRPr="00BA401D">
        <w:rPr>
          <w:rFonts w:ascii="Times New Roman" w:eastAsia="Times New Roman" w:hAnsi="Times New Roman" w:cs="Times New Roman"/>
          <w:sz w:val="24"/>
          <w:szCs w:val="24"/>
          <w:lang w:eastAsia="en-GB"/>
        </w:rPr>
        <w:t>Toglia</w:t>
      </w:r>
      <w:proofErr w:type="spellEnd"/>
      <w:r w:rsidRPr="00BA401D">
        <w:rPr>
          <w:rFonts w:ascii="Times New Roman" w:eastAsia="Times New Roman" w:hAnsi="Times New Roman" w:cs="Times New Roman"/>
          <w:sz w:val="24"/>
          <w:szCs w:val="24"/>
          <w:lang w:eastAsia="en-GB"/>
        </w:rPr>
        <w:t xml:space="preserve"> &amp; H. </w:t>
      </w:r>
      <w:proofErr w:type="spellStart"/>
      <w:r w:rsidRPr="00BA401D">
        <w:rPr>
          <w:rFonts w:ascii="Times New Roman" w:eastAsia="Times New Roman" w:hAnsi="Times New Roman" w:cs="Times New Roman"/>
          <w:sz w:val="24"/>
          <w:szCs w:val="24"/>
          <w:lang w:eastAsia="en-GB"/>
        </w:rPr>
        <w:t>Otgaar</w:t>
      </w:r>
      <w:proofErr w:type="spellEnd"/>
      <w:r w:rsidRPr="00BA401D">
        <w:rPr>
          <w:rFonts w:ascii="Times New Roman" w:eastAsia="Times New Roman" w:hAnsi="Times New Roman" w:cs="Times New Roman"/>
          <w:sz w:val="24"/>
          <w:szCs w:val="24"/>
          <w:lang w:eastAsia="en-GB"/>
        </w:rPr>
        <w:t xml:space="preserve"> (Eds.) </w:t>
      </w:r>
      <w:r w:rsidRPr="00405168">
        <w:rPr>
          <w:rFonts w:ascii="Times New Roman" w:eastAsia="Times New Roman" w:hAnsi="Times New Roman" w:cs="Times New Roman"/>
          <w:i/>
          <w:sz w:val="24"/>
          <w:szCs w:val="24"/>
          <w:lang w:eastAsia="en-GB"/>
        </w:rPr>
        <w:t>What Is Adaptive About Adaptive Memory</w:t>
      </w:r>
      <w:r w:rsidRPr="00BA401D">
        <w:rPr>
          <w:rFonts w:ascii="Times New Roman" w:eastAsia="Times New Roman" w:hAnsi="Times New Roman" w:cs="Times New Roman"/>
          <w:sz w:val="24"/>
          <w:szCs w:val="24"/>
          <w:lang w:eastAsia="en-GB"/>
        </w:rPr>
        <w:t xml:space="preserve">? (pp. </w:t>
      </w:r>
      <w:r>
        <w:rPr>
          <w:rFonts w:ascii="Times New Roman" w:eastAsia="Times New Roman" w:hAnsi="Times New Roman" w:cs="Times New Roman"/>
          <w:sz w:val="24"/>
          <w:szCs w:val="24"/>
          <w:lang w:eastAsia="en-GB"/>
        </w:rPr>
        <w:t>172</w:t>
      </w:r>
      <w:r w:rsidRPr="00BA401D">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200</w:t>
      </w:r>
      <w:r w:rsidRPr="00BA401D">
        <w:rPr>
          <w:rFonts w:ascii="Times New Roman" w:eastAsia="Times New Roman" w:hAnsi="Times New Roman" w:cs="Times New Roman"/>
          <w:sz w:val="24"/>
          <w:szCs w:val="24"/>
          <w:lang w:eastAsia="en-GB"/>
        </w:rPr>
        <w:t>) Oxford: Oxford University Press.</w:t>
      </w:r>
    </w:p>
    <w:p w:rsidR="00E76260" w:rsidRPr="00E76260" w:rsidRDefault="00E76260" w:rsidP="00405168">
      <w:pPr>
        <w:spacing w:line="480" w:lineRule="auto"/>
        <w:ind w:left="426" w:hanging="426"/>
        <w:rPr>
          <w:rFonts w:ascii="Times New Roman" w:eastAsia="Times New Roman" w:hAnsi="Times New Roman" w:cs="Times New Roman"/>
          <w:sz w:val="24"/>
          <w:szCs w:val="24"/>
          <w:lang w:eastAsia="en-GB"/>
        </w:rPr>
      </w:pPr>
      <w:r w:rsidRPr="00E76260">
        <w:rPr>
          <w:rFonts w:ascii="Times New Roman" w:eastAsia="Times New Roman" w:hAnsi="Times New Roman" w:cs="Times New Roman"/>
          <w:sz w:val="24"/>
          <w:szCs w:val="24"/>
          <w:lang w:eastAsia="en-GB"/>
        </w:rPr>
        <w:lastRenderedPageBreak/>
        <w:t xml:space="preserve">Gibson C, </w:t>
      </w:r>
      <w:proofErr w:type="spellStart"/>
      <w:r w:rsidRPr="00E76260">
        <w:rPr>
          <w:rFonts w:ascii="Times New Roman" w:eastAsia="Times New Roman" w:hAnsi="Times New Roman" w:cs="Times New Roman"/>
          <w:sz w:val="24"/>
          <w:szCs w:val="24"/>
          <w:lang w:eastAsia="en-GB"/>
        </w:rPr>
        <w:t>Folley</w:t>
      </w:r>
      <w:proofErr w:type="spellEnd"/>
      <w:r w:rsidRPr="00E76260">
        <w:rPr>
          <w:rFonts w:ascii="Times New Roman" w:eastAsia="Times New Roman" w:hAnsi="Times New Roman" w:cs="Times New Roman"/>
          <w:sz w:val="24"/>
          <w:szCs w:val="24"/>
          <w:lang w:eastAsia="en-GB"/>
        </w:rPr>
        <w:t xml:space="preserve"> BS, Park S (2009) Enhanced divergent thinking and creativity in musicians; a </w:t>
      </w:r>
      <w:proofErr w:type="spellStart"/>
      <w:r w:rsidRPr="00E76260">
        <w:rPr>
          <w:rFonts w:ascii="Times New Roman" w:eastAsia="Times New Roman" w:hAnsi="Times New Roman" w:cs="Times New Roman"/>
          <w:sz w:val="24"/>
          <w:szCs w:val="24"/>
          <w:lang w:eastAsia="en-GB"/>
        </w:rPr>
        <w:t>behavioral</w:t>
      </w:r>
      <w:proofErr w:type="spellEnd"/>
      <w:r w:rsidRPr="00E76260">
        <w:rPr>
          <w:rFonts w:ascii="Times New Roman" w:eastAsia="Times New Roman" w:hAnsi="Times New Roman" w:cs="Times New Roman"/>
          <w:sz w:val="24"/>
          <w:szCs w:val="24"/>
          <w:lang w:eastAsia="en-GB"/>
        </w:rPr>
        <w:t xml:space="preserve"> and near-infrared </w:t>
      </w:r>
      <w:r w:rsidR="00010B23">
        <w:rPr>
          <w:rFonts w:ascii="Times New Roman" w:eastAsia="Times New Roman" w:hAnsi="Times New Roman" w:cs="Times New Roman"/>
          <w:sz w:val="24"/>
          <w:szCs w:val="24"/>
          <w:lang w:eastAsia="en-GB"/>
        </w:rPr>
        <w:t xml:space="preserve">survival processing </w:t>
      </w:r>
      <w:proofErr w:type="spellStart"/>
      <w:r w:rsidR="00010B23">
        <w:rPr>
          <w:rFonts w:ascii="Times New Roman" w:eastAsia="Times New Roman" w:hAnsi="Times New Roman" w:cs="Times New Roman"/>
          <w:sz w:val="24"/>
          <w:szCs w:val="24"/>
          <w:lang w:eastAsia="en-GB"/>
        </w:rPr>
        <w:t>effect</w:t>
      </w:r>
      <w:r w:rsidRPr="00E76260">
        <w:rPr>
          <w:rFonts w:ascii="Times New Roman" w:eastAsia="Times New Roman" w:hAnsi="Times New Roman" w:cs="Times New Roman"/>
          <w:sz w:val="24"/>
          <w:szCs w:val="24"/>
          <w:lang w:eastAsia="en-GB"/>
        </w:rPr>
        <w:t>ctroscopy</w:t>
      </w:r>
      <w:proofErr w:type="spellEnd"/>
      <w:r w:rsidRPr="00E76260">
        <w:rPr>
          <w:rFonts w:ascii="Times New Roman" w:eastAsia="Times New Roman" w:hAnsi="Times New Roman" w:cs="Times New Roman"/>
          <w:sz w:val="24"/>
          <w:szCs w:val="24"/>
          <w:lang w:eastAsia="en-GB"/>
        </w:rPr>
        <w:t xml:space="preserve"> study. </w:t>
      </w:r>
      <w:r w:rsidRPr="00E76260">
        <w:rPr>
          <w:rFonts w:ascii="Times New Roman" w:eastAsia="Times New Roman" w:hAnsi="Times New Roman" w:cs="Times New Roman"/>
          <w:i/>
          <w:iCs/>
          <w:sz w:val="24"/>
          <w:szCs w:val="24"/>
          <w:lang w:eastAsia="en-GB"/>
        </w:rPr>
        <w:t>Brain and Cognition, 69</w:t>
      </w:r>
      <w:r w:rsidRPr="00E76260">
        <w:rPr>
          <w:rFonts w:ascii="Times New Roman" w:eastAsia="Times New Roman" w:hAnsi="Times New Roman" w:cs="Times New Roman"/>
          <w:sz w:val="24"/>
          <w:szCs w:val="24"/>
          <w:lang w:eastAsia="en-GB"/>
        </w:rPr>
        <w:t>, 162-169</w:t>
      </w:r>
    </w:p>
    <w:p w:rsidR="002F7902" w:rsidRDefault="004813EB" w:rsidP="00405168">
      <w:pPr>
        <w:autoSpaceDE w:val="0"/>
        <w:autoSpaceDN w:val="0"/>
        <w:adjustRightInd w:val="0"/>
        <w:spacing w:after="0" w:line="480" w:lineRule="auto"/>
        <w:ind w:left="426" w:hanging="426"/>
        <w:rPr>
          <w:rFonts w:ascii="TimesNewRomanPSMT" w:hAnsi="TimesNewRomanPSMT" w:cs="TimesNewRomanPSMT"/>
          <w:sz w:val="20"/>
          <w:szCs w:val="20"/>
        </w:rPr>
      </w:pPr>
      <w:r w:rsidRPr="004813EB">
        <w:rPr>
          <w:rFonts w:ascii="Times New Roman" w:eastAsia="Times New Roman" w:hAnsi="Times New Roman" w:cs="Times New Roman"/>
          <w:sz w:val="24"/>
          <w:szCs w:val="24"/>
          <w:lang w:eastAsia="en-GB"/>
        </w:rPr>
        <w:t xml:space="preserve">Guilford, J.P. (1967). </w:t>
      </w:r>
      <w:proofErr w:type="gramStart"/>
      <w:r w:rsidRPr="002F7902">
        <w:rPr>
          <w:rFonts w:ascii="Times New Roman" w:eastAsia="Times New Roman" w:hAnsi="Times New Roman" w:cs="Times New Roman"/>
          <w:i/>
          <w:sz w:val="24"/>
          <w:szCs w:val="24"/>
          <w:lang w:eastAsia="en-GB"/>
        </w:rPr>
        <w:t>The Nature of Human Intelligence</w:t>
      </w:r>
      <w:r>
        <w:rPr>
          <w:rFonts w:ascii="Times New Roman" w:eastAsia="Times New Roman" w:hAnsi="Times New Roman" w:cs="Times New Roman"/>
          <w:sz w:val="24"/>
          <w:szCs w:val="24"/>
          <w:lang w:eastAsia="en-GB"/>
        </w:rPr>
        <w:t>.</w:t>
      </w:r>
      <w:proofErr w:type="gramEnd"/>
      <w:r w:rsidR="002F7902">
        <w:rPr>
          <w:rFonts w:ascii="Times New Roman" w:eastAsia="Times New Roman" w:hAnsi="Times New Roman" w:cs="Times New Roman"/>
          <w:sz w:val="24"/>
          <w:szCs w:val="24"/>
          <w:lang w:eastAsia="en-GB"/>
        </w:rPr>
        <w:t xml:space="preserve"> </w:t>
      </w:r>
      <w:r w:rsidR="002F7902" w:rsidRPr="002F7902">
        <w:rPr>
          <w:rFonts w:ascii="Times New Roman" w:eastAsia="Times New Roman" w:hAnsi="Times New Roman" w:cs="Times New Roman"/>
          <w:sz w:val="24"/>
          <w:szCs w:val="24"/>
          <w:lang w:eastAsia="en-GB"/>
        </w:rPr>
        <w:t>New York: McGraw-Hill.</w:t>
      </w:r>
    </w:p>
    <w:p w:rsidR="002F7902" w:rsidRDefault="002F7902" w:rsidP="00405168">
      <w:pPr>
        <w:pStyle w:val="NormalWeb"/>
        <w:spacing w:line="480" w:lineRule="auto"/>
        <w:ind w:left="426" w:hanging="426"/>
      </w:pPr>
      <w:proofErr w:type="gramStart"/>
      <w:r>
        <w:t>Kang, S. H. K., McDermott, K. B., &amp; Cohen, S. M. (2008).</w:t>
      </w:r>
      <w:proofErr w:type="gramEnd"/>
      <w:r>
        <w:t xml:space="preserve"> </w:t>
      </w:r>
      <w:proofErr w:type="gramStart"/>
      <w:r>
        <w:t>The mnemonic advantage of processing fitness-relevant information.</w:t>
      </w:r>
      <w:proofErr w:type="gramEnd"/>
      <w:r>
        <w:t xml:space="preserve"> </w:t>
      </w:r>
      <w:proofErr w:type="gramStart"/>
      <w:r>
        <w:rPr>
          <w:i/>
          <w:iCs/>
        </w:rPr>
        <w:t>Memory &amp; Cognition</w:t>
      </w:r>
      <w:r>
        <w:t xml:space="preserve">, </w:t>
      </w:r>
      <w:r>
        <w:rPr>
          <w:i/>
          <w:iCs/>
        </w:rPr>
        <w:t>36</w:t>
      </w:r>
      <w:r>
        <w:t>(6), 1151–6.</w:t>
      </w:r>
      <w:proofErr w:type="gramEnd"/>
      <w:r>
        <w:t xml:space="preserve"> doi:10.3758/MC.36.6.1151</w:t>
      </w:r>
    </w:p>
    <w:p w:rsidR="009134F2" w:rsidRPr="009134F2" w:rsidRDefault="009134F2" w:rsidP="00405168">
      <w:pPr>
        <w:pStyle w:val="NormalWeb"/>
        <w:spacing w:line="480" w:lineRule="auto"/>
        <w:ind w:left="426" w:hanging="426"/>
      </w:pPr>
      <w:proofErr w:type="spellStart"/>
      <w:r>
        <w:t>Kostic</w:t>
      </w:r>
      <w:proofErr w:type="spellEnd"/>
      <w:r>
        <w:t xml:space="preserve">, B., McFarlan, C.C. &amp; Cleary, A.M. (2012) Extensions of the survival advantage in memory: Examining the role of ancestral context and implied social isolation. </w:t>
      </w:r>
      <w:r>
        <w:rPr>
          <w:i/>
        </w:rPr>
        <w:t xml:space="preserve">Journal of Experimental Psychology: Learning, Memory and Cognition, 38, </w:t>
      </w:r>
      <w:r>
        <w:t xml:space="preserve">1091-1098. </w:t>
      </w:r>
    </w:p>
    <w:p w:rsidR="002F7902" w:rsidRDefault="002F7902" w:rsidP="00405168">
      <w:pPr>
        <w:pStyle w:val="NormalWeb"/>
        <w:spacing w:line="480" w:lineRule="auto"/>
        <w:ind w:left="426" w:hanging="426"/>
      </w:pPr>
      <w:proofErr w:type="spellStart"/>
      <w:r>
        <w:t>Kroneisen</w:t>
      </w:r>
      <w:proofErr w:type="spellEnd"/>
      <w:r>
        <w:t xml:space="preserve">, M., &amp; </w:t>
      </w:r>
      <w:proofErr w:type="spellStart"/>
      <w:r>
        <w:t>Erdfelder</w:t>
      </w:r>
      <w:proofErr w:type="spellEnd"/>
      <w:r>
        <w:t>, E. (2011</w:t>
      </w:r>
      <w:r w:rsidR="00555739">
        <w:t xml:space="preserve">) </w:t>
      </w:r>
      <w:proofErr w:type="gramStart"/>
      <w:r>
        <w:t>On</w:t>
      </w:r>
      <w:proofErr w:type="gramEnd"/>
      <w:r>
        <w:t xml:space="preserve"> the plasticity of the survival processing effect. </w:t>
      </w:r>
      <w:proofErr w:type="gramStart"/>
      <w:r>
        <w:rPr>
          <w:i/>
          <w:iCs/>
        </w:rPr>
        <w:t>Journal of Experimental Psychology.</w:t>
      </w:r>
      <w:proofErr w:type="gramEnd"/>
      <w:r>
        <w:rPr>
          <w:i/>
          <w:iCs/>
        </w:rPr>
        <w:t xml:space="preserve"> </w:t>
      </w:r>
      <w:proofErr w:type="gramStart"/>
      <w:r>
        <w:rPr>
          <w:i/>
          <w:iCs/>
        </w:rPr>
        <w:t>Learning, Memory, and Cognition</w:t>
      </w:r>
      <w:r>
        <w:t>.</w:t>
      </w:r>
      <w:proofErr w:type="gramEnd"/>
      <w:r>
        <w:t xml:space="preserve"> </w:t>
      </w:r>
      <w:proofErr w:type="gramStart"/>
      <w:r>
        <w:t>doi:</w:t>
      </w:r>
      <w:proofErr w:type="gramEnd"/>
      <w:r>
        <w:t>10.1037/a0024493</w:t>
      </w:r>
    </w:p>
    <w:p w:rsidR="002F7902" w:rsidRDefault="002F7902" w:rsidP="00405168">
      <w:pPr>
        <w:pStyle w:val="NormalWeb"/>
        <w:spacing w:line="480" w:lineRule="auto"/>
        <w:ind w:left="426" w:hanging="426"/>
      </w:pPr>
      <w:proofErr w:type="spellStart"/>
      <w:proofErr w:type="gramStart"/>
      <w:r>
        <w:t>Kroneisen</w:t>
      </w:r>
      <w:proofErr w:type="spellEnd"/>
      <w:r>
        <w:t xml:space="preserve">, M., </w:t>
      </w:r>
      <w:proofErr w:type="spellStart"/>
      <w:r>
        <w:t>Erdfelder</w:t>
      </w:r>
      <w:proofErr w:type="spellEnd"/>
      <w:r>
        <w:t>, E., &amp; Buchner, A. (2013).</w:t>
      </w:r>
      <w:proofErr w:type="gramEnd"/>
      <w:r>
        <w:t xml:space="preserve"> The proximate memory mechanism underlying the survival-processing effect: Richness of encoding or interactive imagery? </w:t>
      </w:r>
      <w:r>
        <w:rPr>
          <w:i/>
          <w:iCs/>
        </w:rPr>
        <w:t>Memory (Hove, England)</w:t>
      </w:r>
      <w:r>
        <w:t xml:space="preserve">, </w:t>
      </w:r>
      <w:r>
        <w:rPr>
          <w:i/>
          <w:iCs/>
        </w:rPr>
        <w:t>21</w:t>
      </w:r>
      <w:r>
        <w:t>(4), 494–502. d</w:t>
      </w:r>
      <w:r w:rsidR="00E661BF">
        <w:t>oi:10.1080/09658211.2012.741603</w:t>
      </w:r>
    </w:p>
    <w:p w:rsidR="00862BA7" w:rsidRPr="00862BA7" w:rsidRDefault="00862BA7" w:rsidP="00862BA7">
      <w:pPr>
        <w:pStyle w:val="Default"/>
        <w:spacing w:line="480" w:lineRule="auto"/>
        <w:ind w:left="426" w:hanging="426"/>
        <w:rPr>
          <w:rFonts w:ascii="Times New Roman" w:eastAsia="Times New Roman" w:hAnsi="Times New Roman" w:cs="Times New Roman"/>
          <w:color w:val="auto"/>
          <w:lang w:eastAsia="en-GB"/>
        </w:rPr>
      </w:pPr>
      <w:proofErr w:type="spellStart"/>
      <w:r w:rsidRPr="00862BA7">
        <w:rPr>
          <w:rFonts w:ascii="Times New Roman" w:eastAsia="Times New Roman" w:hAnsi="Times New Roman" w:cs="Times New Roman"/>
          <w:color w:val="auto"/>
          <w:lang w:eastAsia="en-GB"/>
        </w:rPr>
        <w:t>Nairne</w:t>
      </w:r>
      <w:proofErr w:type="spellEnd"/>
      <w:r w:rsidRPr="00862BA7">
        <w:rPr>
          <w:rFonts w:ascii="Times New Roman" w:eastAsia="Times New Roman" w:hAnsi="Times New Roman" w:cs="Times New Roman"/>
          <w:color w:val="auto"/>
          <w:lang w:eastAsia="en-GB"/>
        </w:rPr>
        <w:t xml:space="preserve">, J.S., </w:t>
      </w:r>
      <w:proofErr w:type="spellStart"/>
      <w:r w:rsidRPr="00862BA7">
        <w:rPr>
          <w:rFonts w:ascii="Times New Roman" w:eastAsia="Times New Roman" w:hAnsi="Times New Roman" w:cs="Times New Roman"/>
          <w:color w:val="auto"/>
          <w:lang w:eastAsia="en-GB"/>
        </w:rPr>
        <w:t>Pandeirada</w:t>
      </w:r>
      <w:proofErr w:type="spellEnd"/>
      <w:r w:rsidRPr="00862BA7">
        <w:rPr>
          <w:rFonts w:ascii="Times New Roman" w:eastAsia="Times New Roman" w:hAnsi="Times New Roman" w:cs="Times New Roman"/>
          <w:color w:val="auto"/>
          <w:lang w:eastAsia="en-GB"/>
        </w:rPr>
        <w:t xml:space="preserve">, J.N.S., &amp; Thompson, S.R. (2007a). Adaptive memory: The comparative value of survival processing. Psychological Science, 19, 176 – 180. </w:t>
      </w:r>
      <w:proofErr w:type="spellStart"/>
      <w:proofErr w:type="gramStart"/>
      <w:r w:rsidRPr="00862BA7">
        <w:rPr>
          <w:rFonts w:ascii="Times New Roman" w:eastAsia="Times New Roman" w:hAnsi="Times New Roman" w:cs="Times New Roman"/>
          <w:color w:val="auto"/>
          <w:lang w:eastAsia="en-GB"/>
        </w:rPr>
        <w:t>doi</w:t>
      </w:r>
      <w:proofErr w:type="spellEnd"/>
      <w:proofErr w:type="gramEnd"/>
      <w:r w:rsidRPr="00862BA7">
        <w:rPr>
          <w:rFonts w:ascii="Times New Roman" w:eastAsia="Times New Roman" w:hAnsi="Times New Roman" w:cs="Times New Roman"/>
          <w:color w:val="auto"/>
          <w:lang w:eastAsia="en-GB"/>
        </w:rPr>
        <w:t>: 10.1111/j.1467-9280.2008.02064.x</w:t>
      </w:r>
    </w:p>
    <w:p w:rsidR="00862BA7" w:rsidRPr="00862BA7" w:rsidRDefault="00862BA7" w:rsidP="00862BA7">
      <w:pPr>
        <w:pStyle w:val="Default"/>
        <w:spacing w:line="480" w:lineRule="auto"/>
        <w:rPr>
          <w:rFonts w:ascii="Times New Roman" w:eastAsia="Times New Roman" w:hAnsi="Times New Roman" w:cs="Times New Roman"/>
          <w:color w:val="auto"/>
          <w:lang w:eastAsia="en-GB"/>
        </w:rPr>
      </w:pPr>
    </w:p>
    <w:p w:rsidR="00862BA7" w:rsidRPr="00862BA7" w:rsidRDefault="00862BA7" w:rsidP="00862BA7">
      <w:pPr>
        <w:pStyle w:val="Default"/>
        <w:spacing w:line="480" w:lineRule="auto"/>
        <w:ind w:left="426" w:hanging="426"/>
        <w:rPr>
          <w:rFonts w:ascii="Times New Roman" w:eastAsia="Times New Roman" w:hAnsi="Times New Roman" w:cs="Times New Roman"/>
          <w:color w:val="auto"/>
          <w:lang w:eastAsia="en-GB"/>
        </w:rPr>
      </w:pPr>
      <w:proofErr w:type="spellStart"/>
      <w:proofErr w:type="gramStart"/>
      <w:r w:rsidRPr="00862BA7">
        <w:rPr>
          <w:rFonts w:ascii="Times New Roman" w:eastAsia="Times New Roman" w:hAnsi="Times New Roman" w:cs="Times New Roman"/>
          <w:color w:val="auto"/>
          <w:lang w:eastAsia="en-GB"/>
        </w:rPr>
        <w:lastRenderedPageBreak/>
        <w:t>Nairne</w:t>
      </w:r>
      <w:proofErr w:type="spellEnd"/>
      <w:r w:rsidRPr="00862BA7">
        <w:rPr>
          <w:rFonts w:ascii="Times New Roman" w:eastAsia="Times New Roman" w:hAnsi="Times New Roman" w:cs="Times New Roman"/>
          <w:color w:val="auto"/>
          <w:lang w:eastAsia="en-GB"/>
        </w:rPr>
        <w:t xml:space="preserve">, J. S., Thompson, S. R., &amp; </w:t>
      </w:r>
      <w:proofErr w:type="spellStart"/>
      <w:r w:rsidRPr="00862BA7">
        <w:rPr>
          <w:rFonts w:ascii="Times New Roman" w:eastAsia="Times New Roman" w:hAnsi="Times New Roman" w:cs="Times New Roman"/>
          <w:color w:val="auto"/>
          <w:lang w:eastAsia="en-GB"/>
        </w:rPr>
        <w:t>Pandeirada</w:t>
      </w:r>
      <w:proofErr w:type="spellEnd"/>
      <w:r w:rsidRPr="00862BA7">
        <w:rPr>
          <w:rFonts w:ascii="Times New Roman" w:eastAsia="Times New Roman" w:hAnsi="Times New Roman" w:cs="Times New Roman"/>
          <w:color w:val="auto"/>
          <w:lang w:eastAsia="en-GB"/>
        </w:rPr>
        <w:t>, J. N. S. (2007b).</w:t>
      </w:r>
      <w:proofErr w:type="gramEnd"/>
      <w:r>
        <w:rPr>
          <w:rFonts w:ascii="Times New Roman" w:eastAsia="Times New Roman" w:hAnsi="Times New Roman" w:cs="Times New Roman"/>
          <w:color w:val="auto"/>
          <w:lang w:eastAsia="en-GB"/>
        </w:rPr>
        <w:t xml:space="preserve"> </w:t>
      </w:r>
      <w:r w:rsidRPr="00862BA7">
        <w:rPr>
          <w:rFonts w:ascii="Times New Roman" w:eastAsia="Times New Roman" w:hAnsi="Times New Roman" w:cs="Times New Roman"/>
          <w:color w:val="auto"/>
          <w:lang w:eastAsia="en-GB"/>
        </w:rPr>
        <w:t xml:space="preserve">Adaptive memory: Survival processing enhances retention. </w:t>
      </w:r>
      <w:r w:rsidRPr="00862BA7">
        <w:rPr>
          <w:rFonts w:ascii="Times New Roman" w:eastAsia="Times New Roman" w:hAnsi="Times New Roman" w:cs="Times New Roman"/>
          <w:i/>
          <w:color w:val="auto"/>
          <w:lang w:eastAsia="en-GB"/>
        </w:rPr>
        <w:t>Journal of Experimental Psychology: Learning, Memory, and Cognition, 33(2)</w:t>
      </w:r>
      <w:r w:rsidRPr="00862BA7">
        <w:rPr>
          <w:rFonts w:ascii="Times New Roman" w:eastAsia="Times New Roman" w:hAnsi="Times New Roman" w:cs="Times New Roman"/>
          <w:color w:val="auto"/>
          <w:lang w:eastAsia="en-GB"/>
        </w:rPr>
        <w:t>, 263–273. doi:10.1037/0278-7393.33.2.263</w:t>
      </w:r>
    </w:p>
    <w:p w:rsidR="00862BA7" w:rsidRDefault="00862BA7" w:rsidP="00405168">
      <w:pPr>
        <w:pStyle w:val="Default"/>
        <w:spacing w:line="480" w:lineRule="auto"/>
        <w:ind w:left="426" w:hanging="426"/>
        <w:rPr>
          <w:rFonts w:ascii="Times New Roman" w:eastAsia="Times New Roman" w:hAnsi="Times New Roman" w:cs="Times New Roman"/>
          <w:color w:val="auto"/>
          <w:lang w:eastAsia="en-GB"/>
        </w:rPr>
      </w:pPr>
    </w:p>
    <w:p w:rsidR="00555739" w:rsidRDefault="002F7902" w:rsidP="00405168">
      <w:pPr>
        <w:pStyle w:val="Default"/>
        <w:spacing w:line="480" w:lineRule="auto"/>
        <w:ind w:left="426" w:hanging="426"/>
        <w:rPr>
          <w:rFonts w:ascii="Times New Roman" w:eastAsia="Times New Roman" w:hAnsi="Times New Roman" w:cs="Times New Roman"/>
          <w:color w:val="auto"/>
          <w:lang w:eastAsia="en-GB"/>
        </w:rPr>
      </w:pPr>
      <w:proofErr w:type="spellStart"/>
      <w:proofErr w:type="gramStart"/>
      <w:r w:rsidRPr="002F7902">
        <w:rPr>
          <w:rFonts w:ascii="Times New Roman" w:eastAsia="Times New Roman" w:hAnsi="Times New Roman" w:cs="Times New Roman"/>
          <w:color w:val="auto"/>
          <w:lang w:eastAsia="en-GB"/>
        </w:rPr>
        <w:t>Nairne</w:t>
      </w:r>
      <w:proofErr w:type="spellEnd"/>
      <w:r w:rsidRPr="002F7902">
        <w:rPr>
          <w:rFonts w:ascii="Times New Roman" w:eastAsia="Times New Roman" w:hAnsi="Times New Roman" w:cs="Times New Roman"/>
          <w:color w:val="auto"/>
          <w:lang w:eastAsia="en-GB"/>
        </w:rPr>
        <w:t xml:space="preserve">, J., &amp; </w:t>
      </w:r>
      <w:proofErr w:type="spellStart"/>
      <w:r w:rsidRPr="002F7902">
        <w:rPr>
          <w:rFonts w:ascii="Times New Roman" w:eastAsia="Times New Roman" w:hAnsi="Times New Roman" w:cs="Times New Roman"/>
          <w:color w:val="auto"/>
          <w:lang w:eastAsia="en-GB"/>
        </w:rPr>
        <w:t>Pandeirada</w:t>
      </w:r>
      <w:proofErr w:type="spellEnd"/>
      <w:r w:rsidRPr="002F7902">
        <w:rPr>
          <w:rFonts w:ascii="Times New Roman" w:eastAsia="Times New Roman" w:hAnsi="Times New Roman" w:cs="Times New Roman"/>
          <w:color w:val="auto"/>
          <w:lang w:eastAsia="en-GB"/>
        </w:rPr>
        <w:t>, J. (2008).</w:t>
      </w:r>
      <w:proofErr w:type="gramEnd"/>
      <w:r w:rsidRPr="002F7902">
        <w:rPr>
          <w:rFonts w:ascii="Times New Roman" w:eastAsia="Times New Roman" w:hAnsi="Times New Roman" w:cs="Times New Roman"/>
          <w:color w:val="auto"/>
          <w:lang w:eastAsia="en-GB"/>
        </w:rPr>
        <w:t xml:space="preserve"> Adaptive memory: Is survival processing </w:t>
      </w:r>
      <w:r w:rsidR="00010B23">
        <w:rPr>
          <w:rFonts w:ascii="Times New Roman" w:eastAsia="Times New Roman" w:hAnsi="Times New Roman" w:cs="Times New Roman"/>
          <w:color w:val="auto"/>
          <w:lang w:eastAsia="en-GB"/>
        </w:rPr>
        <w:t xml:space="preserve">survival processing </w:t>
      </w:r>
      <w:proofErr w:type="spellStart"/>
      <w:r w:rsidR="00010B23">
        <w:rPr>
          <w:rFonts w:ascii="Times New Roman" w:eastAsia="Times New Roman" w:hAnsi="Times New Roman" w:cs="Times New Roman"/>
          <w:color w:val="auto"/>
          <w:lang w:eastAsia="en-GB"/>
        </w:rPr>
        <w:t>effect</w:t>
      </w:r>
      <w:r w:rsidRPr="002F7902">
        <w:rPr>
          <w:rFonts w:ascii="Times New Roman" w:eastAsia="Times New Roman" w:hAnsi="Times New Roman" w:cs="Times New Roman"/>
          <w:color w:val="auto"/>
          <w:lang w:eastAsia="en-GB"/>
        </w:rPr>
        <w:t>cial</w:t>
      </w:r>
      <w:proofErr w:type="spellEnd"/>
      <w:r w:rsidRPr="002F7902">
        <w:rPr>
          <w:rFonts w:ascii="Times New Roman" w:eastAsia="Times New Roman" w:hAnsi="Times New Roman" w:cs="Times New Roman"/>
          <w:color w:val="auto"/>
          <w:lang w:eastAsia="en-GB"/>
        </w:rPr>
        <w:t>? Journal of Memory and Language, 59(3), 377–385.</w:t>
      </w:r>
      <w:r w:rsidR="00F24C18">
        <w:rPr>
          <w:rFonts w:ascii="Times New Roman" w:eastAsia="Times New Roman" w:hAnsi="Times New Roman" w:cs="Times New Roman"/>
          <w:color w:val="auto"/>
          <w:lang w:eastAsia="en-GB"/>
        </w:rPr>
        <w:t xml:space="preserve"> doi:10.1016/j.jml.2008.06.001 </w:t>
      </w:r>
    </w:p>
    <w:p w:rsidR="00555739" w:rsidRDefault="00555739" w:rsidP="00405168">
      <w:pPr>
        <w:pStyle w:val="Default"/>
        <w:spacing w:line="480" w:lineRule="auto"/>
        <w:ind w:left="426" w:hanging="426"/>
        <w:rPr>
          <w:rFonts w:ascii="Times New Roman" w:eastAsia="Times New Roman" w:hAnsi="Times New Roman" w:cs="Times New Roman"/>
          <w:color w:val="auto"/>
          <w:lang w:eastAsia="en-GB"/>
        </w:rPr>
      </w:pPr>
    </w:p>
    <w:p w:rsidR="00555739" w:rsidRDefault="002F7902" w:rsidP="00405168">
      <w:pPr>
        <w:pStyle w:val="Default"/>
        <w:spacing w:line="480" w:lineRule="auto"/>
        <w:ind w:left="426" w:hanging="426"/>
        <w:rPr>
          <w:rFonts w:ascii="Times New Roman" w:eastAsia="Times New Roman" w:hAnsi="Times New Roman" w:cs="Times New Roman"/>
          <w:color w:val="auto"/>
          <w:lang w:eastAsia="en-GB"/>
        </w:rPr>
      </w:pPr>
      <w:proofErr w:type="spellStart"/>
      <w:proofErr w:type="gramStart"/>
      <w:r w:rsidRPr="002F7902">
        <w:rPr>
          <w:rFonts w:ascii="Times New Roman" w:eastAsia="Times New Roman" w:hAnsi="Times New Roman" w:cs="Times New Roman"/>
          <w:color w:val="auto"/>
          <w:lang w:eastAsia="en-GB"/>
        </w:rPr>
        <w:t>Nairne</w:t>
      </w:r>
      <w:proofErr w:type="spellEnd"/>
      <w:r w:rsidRPr="002F7902">
        <w:rPr>
          <w:rFonts w:ascii="Times New Roman" w:eastAsia="Times New Roman" w:hAnsi="Times New Roman" w:cs="Times New Roman"/>
          <w:color w:val="auto"/>
          <w:lang w:eastAsia="en-GB"/>
        </w:rPr>
        <w:t>, J. S</w:t>
      </w:r>
      <w:r w:rsidR="00555739">
        <w:rPr>
          <w:rFonts w:ascii="Times New Roman" w:eastAsia="Times New Roman" w:hAnsi="Times New Roman" w:cs="Times New Roman"/>
          <w:color w:val="auto"/>
          <w:lang w:eastAsia="en-GB"/>
        </w:rPr>
        <w:t xml:space="preserve">., &amp; </w:t>
      </w:r>
      <w:proofErr w:type="spellStart"/>
      <w:r w:rsidR="00555739">
        <w:rPr>
          <w:rFonts w:ascii="Times New Roman" w:eastAsia="Times New Roman" w:hAnsi="Times New Roman" w:cs="Times New Roman"/>
          <w:color w:val="auto"/>
          <w:lang w:eastAsia="en-GB"/>
        </w:rPr>
        <w:t>Pandeirada</w:t>
      </w:r>
      <w:proofErr w:type="spellEnd"/>
      <w:r w:rsidR="00555739">
        <w:rPr>
          <w:rFonts w:ascii="Times New Roman" w:eastAsia="Times New Roman" w:hAnsi="Times New Roman" w:cs="Times New Roman"/>
          <w:color w:val="auto"/>
          <w:lang w:eastAsia="en-GB"/>
        </w:rPr>
        <w:t>, J. N. S. (2010</w:t>
      </w:r>
      <w:r w:rsidRPr="002F7902">
        <w:rPr>
          <w:rFonts w:ascii="Times New Roman" w:eastAsia="Times New Roman" w:hAnsi="Times New Roman" w:cs="Times New Roman"/>
          <w:color w:val="auto"/>
          <w:lang w:eastAsia="en-GB"/>
        </w:rPr>
        <w:t>).</w:t>
      </w:r>
      <w:proofErr w:type="gramEnd"/>
      <w:r w:rsidRPr="002F7902">
        <w:rPr>
          <w:rFonts w:ascii="Times New Roman" w:eastAsia="Times New Roman" w:hAnsi="Times New Roman" w:cs="Times New Roman"/>
          <w:color w:val="auto"/>
          <w:lang w:eastAsia="en-GB"/>
        </w:rPr>
        <w:t xml:space="preserve"> Adaptive memory: ancestral priorities and the mnemonic value of survival processing. Cognitive Psychology, 61(1), 1–22. doi:10.1016/j.cogpsych.2010.01.005 </w:t>
      </w:r>
    </w:p>
    <w:p w:rsidR="00E661BF" w:rsidRDefault="002F7902" w:rsidP="00405168">
      <w:pPr>
        <w:pStyle w:val="Default"/>
        <w:spacing w:line="480" w:lineRule="auto"/>
        <w:ind w:left="426" w:hanging="426"/>
        <w:rPr>
          <w:rFonts w:ascii="Times New Roman" w:eastAsia="Times New Roman" w:hAnsi="Times New Roman" w:cs="Times New Roman"/>
          <w:color w:val="auto"/>
          <w:lang w:eastAsia="en-GB"/>
        </w:rPr>
      </w:pPr>
      <w:proofErr w:type="spellStart"/>
      <w:r w:rsidRPr="002F7902">
        <w:rPr>
          <w:rFonts w:ascii="Times New Roman" w:eastAsia="Times New Roman" w:hAnsi="Times New Roman" w:cs="Times New Roman"/>
          <w:color w:val="auto"/>
          <w:lang w:eastAsia="en-GB"/>
        </w:rPr>
        <w:t>Nairne</w:t>
      </w:r>
      <w:proofErr w:type="spellEnd"/>
      <w:r w:rsidRPr="002F7902">
        <w:rPr>
          <w:rFonts w:ascii="Times New Roman" w:eastAsia="Times New Roman" w:hAnsi="Times New Roman" w:cs="Times New Roman"/>
          <w:color w:val="auto"/>
          <w:lang w:eastAsia="en-GB"/>
        </w:rPr>
        <w:t xml:space="preserve">, J.S. (2014) Adaptive memory: Controversies and future directions. In B.L. Schwartz, M.L. Howe, M.P </w:t>
      </w:r>
      <w:proofErr w:type="spellStart"/>
      <w:r w:rsidRPr="002F7902">
        <w:rPr>
          <w:rFonts w:ascii="Times New Roman" w:eastAsia="Times New Roman" w:hAnsi="Times New Roman" w:cs="Times New Roman"/>
          <w:color w:val="auto"/>
          <w:lang w:eastAsia="en-GB"/>
        </w:rPr>
        <w:t>Toglia</w:t>
      </w:r>
      <w:proofErr w:type="spellEnd"/>
      <w:r w:rsidRPr="002F7902">
        <w:rPr>
          <w:rFonts w:ascii="Times New Roman" w:eastAsia="Times New Roman" w:hAnsi="Times New Roman" w:cs="Times New Roman"/>
          <w:color w:val="auto"/>
          <w:lang w:eastAsia="en-GB"/>
        </w:rPr>
        <w:t xml:space="preserve"> &amp; H. </w:t>
      </w:r>
      <w:proofErr w:type="spellStart"/>
      <w:r w:rsidRPr="002F7902">
        <w:rPr>
          <w:rFonts w:ascii="Times New Roman" w:eastAsia="Times New Roman" w:hAnsi="Times New Roman" w:cs="Times New Roman"/>
          <w:color w:val="auto"/>
          <w:lang w:eastAsia="en-GB"/>
        </w:rPr>
        <w:t>Otgaar</w:t>
      </w:r>
      <w:proofErr w:type="spellEnd"/>
      <w:r w:rsidRPr="002F7902">
        <w:rPr>
          <w:rFonts w:ascii="Times New Roman" w:eastAsia="Times New Roman" w:hAnsi="Times New Roman" w:cs="Times New Roman"/>
          <w:color w:val="auto"/>
          <w:lang w:eastAsia="en-GB"/>
        </w:rPr>
        <w:t xml:space="preserve"> (Eds.) </w:t>
      </w:r>
      <w:r w:rsidRPr="00BA401D">
        <w:rPr>
          <w:rFonts w:ascii="Times New Roman" w:eastAsia="Times New Roman" w:hAnsi="Times New Roman" w:cs="Times New Roman"/>
          <w:i/>
          <w:color w:val="auto"/>
          <w:lang w:eastAsia="en-GB"/>
        </w:rPr>
        <w:t>What Is Adaptive About Adaptive Memory</w:t>
      </w:r>
      <w:r w:rsidRPr="002F7902">
        <w:rPr>
          <w:rFonts w:ascii="Times New Roman" w:eastAsia="Times New Roman" w:hAnsi="Times New Roman" w:cs="Times New Roman"/>
          <w:color w:val="auto"/>
          <w:lang w:eastAsia="en-GB"/>
        </w:rPr>
        <w:t xml:space="preserve">? (pp. 308-321) Oxford: </w:t>
      </w:r>
      <w:r w:rsidR="005F6EFE" w:rsidRPr="00555739">
        <w:rPr>
          <w:rFonts w:ascii="Times New Roman" w:eastAsia="Times New Roman" w:hAnsi="Times New Roman" w:cs="Times New Roman"/>
          <w:color w:val="auto"/>
          <w:lang w:eastAsia="en-GB"/>
        </w:rPr>
        <w:t>Oxford University Press</w:t>
      </w:r>
      <w:r w:rsidRPr="002F7902">
        <w:rPr>
          <w:rFonts w:ascii="Times New Roman" w:eastAsia="Times New Roman" w:hAnsi="Times New Roman" w:cs="Times New Roman"/>
          <w:color w:val="auto"/>
          <w:lang w:eastAsia="en-GB"/>
        </w:rPr>
        <w:t xml:space="preserve">. </w:t>
      </w:r>
    </w:p>
    <w:p w:rsidR="00555739" w:rsidRDefault="00555739" w:rsidP="00405168">
      <w:pPr>
        <w:pStyle w:val="Default"/>
        <w:spacing w:line="480" w:lineRule="auto"/>
        <w:ind w:left="426" w:hanging="426"/>
        <w:rPr>
          <w:rFonts w:ascii="Times New Roman" w:eastAsia="Times New Roman" w:hAnsi="Times New Roman" w:cs="Times New Roman"/>
          <w:color w:val="auto"/>
          <w:lang w:eastAsia="en-GB"/>
        </w:rPr>
      </w:pPr>
      <w:proofErr w:type="spellStart"/>
      <w:proofErr w:type="gramStart"/>
      <w:r w:rsidRPr="00555739">
        <w:rPr>
          <w:rFonts w:ascii="Times New Roman" w:eastAsia="Times New Roman" w:hAnsi="Times New Roman" w:cs="Times New Roman"/>
          <w:color w:val="auto"/>
          <w:lang w:eastAsia="en-GB"/>
        </w:rPr>
        <w:t>Otgaar</w:t>
      </w:r>
      <w:proofErr w:type="spellEnd"/>
      <w:r w:rsidRPr="00555739">
        <w:rPr>
          <w:rFonts w:ascii="Times New Roman" w:eastAsia="Times New Roman" w:hAnsi="Times New Roman" w:cs="Times New Roman"/>
          <w:color w:val="auto"/>
          <w:lang w:eastAsia="en-GB"/>
        </w:rPr>
        <w:t xml:space="preserve">, H., Howe, M.L. </w:t>
      </w:r>
      <w:proofErr w:type="spellStart"/>
      <w:r w:rsidRPr="00555739">
        <w:rPr>
          <w:rFonts w:ascii="Times New Roman" w:eastAsia="Times New Roman" w:hAnsi="Times New Roman" w:cs="Times New Roman"/>
          <w:color w:val="auto"/>
          <w:lang w:eastAsia="en-GB"/>
        </w:rPr>
        <w:t>Smeets</w:t>
      </w:r>
      <w:proofErr w:type="spellEnd"/>
      <w:r w:rsidRPr="00555739">
        <w:rPr>
          <w:rFonts w:ascii="Times New Roman" w:eastAsia="Times New Roman" w:hAnsi="Times New Roman" w:cs="Times New Roman"/>
          <w:color w:val="auto"/>
          <w:lang w:eastAsia="en-GB"/>
        </w:rPr>
        <w:t xml:space="preserve">, T., </w:t>
      </w:r>
      <w:proofErr w:type="spellStart"/>
      <w:r w:rsidRPr="00555739">
        <w:rPr>
          <w:rFonts w:ascii="Times New Roman" w:eastAsia="Times New Roman" w:hAnsi="Times New Roman" w:cs="Times New Roman"/>
          <w:color w:val="auto"/>
          <w:lang w:eastAsia="en-GB"/>
        </w:rPr>
        <w:t>Raymaekers</w:t>
      </w:r>
      <w:proofErr w:type="spellEnd"/>
      <w:r w:rsidRPr="00555739">
        <w:rPr>
          <w:rFonts w:ascii="Times New Roman" w:eastAsia="Times New Roman" w:hAnsi="Times New Roman" w:cs="Times New Roman"/>
          <w:color w:val="auto"/>
          <w:lang w:eastAsia="en-GB"/>
        </w:rPr>
        <w:t>, L., &amp; van Beers, J. (2013).</w:t>
      </w:r>
      <w:proofErr w:type="gramEnd"/>
      <w:r w:rsidRPr="00555739">
        <w:rPr>
          <w:rFonts w:ascii="Times New Roman" w:eastAsia="Times New Roman" w:hAnsi="Times New Roman" w:cs="Times New Roman"/>
          <w:color w:val="auto"/>
          <w:lang w:eastAsia="en-GB"/>
        </w:rPr>
        <w:t xml:space="preserve"> </w:t>
      </w:r>
      <w:proofErr w:type="gramStart"/>
      <w:r w:rsidRPr="00555739">
        <w:rPr>
          <w:rFonts w:ascii="Times New Roman" w:eastAsia="Times New Roman" w:hAnsi="Times New Roman" w:cs="Times New Roman"/>
          <w:color w:val="auto"/>
          <w:lang w:eastAsia="en-GB"/>
        </w:rPr>
        <w:t>Memory errors in adaptive recollections.</w:t>
      </w:r>
      <w:proofErr w:type="gramEnd"/>
      <w:r w:rsidRPr="00555739">
        <w:rPr>
          <w:rFonts w:ascii="Times New Roman" w:eastAsia="Times New Roman" w:hAnsi="Times New Roman" w:cs="Times New Roman"/>
          <w:color w:val="auto"/>
          <w:lang w:eastAsia="en-GB"/>
        </w:rPr>
        <w:t xml:space="preserve"> </w:t>
      </w:r>
      <w:proofErr w:type="gramStart"/>
      <w:r w:rsidRPr="00555739">
        <w:rPr>
          <w:rFonts w:ascii="Times New Roman" w:eastAsia="Times New Roman" w:hAnsi="Times New Roman" w:cs="Times New Roman"/>
          <w:color w:val="auto"/>
          <w:lang w:eastAsia="en-GB"/>
        </w:rPr>
        <w:t xml:space="preserve">In B. Schwartz, M.L. Howe, M. </w:t>
      </w:r>
      <w:proofErr w:type="spellStart"/>
      <w:r w:rsidRPr="00555739">
        <w:rPr>
          <w:rFonts w:ascii="Times New Roman" w:eastAsia="Times New Roman" w:hAnsi="Times New Roman" w:cs="Times New Roman"/>
          <w:color w:val="auto"/>
          <w:lang w:eastAsia="en-GB"/>
        </w:rPr>
        <w:t>Toglia</w:t>
      </w:r>
      <w:proofErr w:type="spellEnd"/>
      <w:r w:rsidRPr="00555739">
        <w:rPr>
          <w:rFonts w:ascii="Times New Roman" w:eastAsia="Times New Roman" w:hAnsi="Times New Roman" w:cs="Times New Roman"/>
          <w:color w:val="auto"/>
          <w:lang w:eastAsia="en-GB"/>
        </w:rPr>
        <w:t xml:space="preserve">, &amp; H. </w:t>
      </w:r>
      <w:proofErr w:type="spellStart"/>
      <w:r w:rsidRPr="00555739">
        <w:rPr>
          <w:rFonts w:ascii="Times New Roman" w:eastAsia="Times New Roman" w:hAnsi="Times New Roman" w:cs="Times New Roman"/>
          <w:color w:val="auto"/>
          <w:lang w:eastAsia="en-GB"/>
        </w:rPr>
        <w:t>Otgaar</w:t>
      </w:r>
      <w:proofErr w:type="spellEnd"/>
      <w:r w:rsidRPr="00555739">
        <w:rPr>
          <w:rFonts w:ascii="Times New Roman" w:eastAsia="Times New Roman" w:hAnsi="Times New Roman" w:cs="Times New Roman"/>
          <w:color w:val="auto"/>
          <w:lang w:eastAsia="en-GB"/>
        </w:rPr>
        <w:t xml:space="preserve"> (Eds.).</w:t>
      </w:r>
      <w:proofErr w:type="gramEnd"/>
      <w:r w:rsidRPr="00555739">
        <w:rPr>
          <w:rFonts w:ascii="Times New Roman" w:eastAsia="Times New Roman" w:hAnsi="Times New Roman" w:cs="Times New Roman"/>
          <w:color w:val="auto"/>
          <w:lang w:eastAsia="en-GB"/>
        </w:rPr>
        <w:t xml:space="preserve"> What is adaptive about adaptive memory?</w:t>
      </w:r>
      <w:r w:rsidR="005F6EFE">
        <w:rPr>
          <w:rFonts w:ascii="Times New Roman" w:eastAsia="Times New Roman" w:hAnsi="Times New Roman" w:cs="Times New Roman"/>
          <w:color w:val="auto"/>
          <w:lang w:eastAsia="en-GB"/>
        </w:rPr>
        <w:t xml:space="preserve"> (pp 201-214). Oxford:</w:t>
      </w:r>
      <w:r w:rsidRPr="00555739">
        <w:rPr>
          <w:rFonts w:ascii="Times New Roman" w:eastAsia="Times New Roman" w:hAnsi="Times New Roman" w:cs="Times New Roman"/>
          <w:color w:val="auto"/>
          <w:lang w:eastAsia="en-GB"/>
        </w:rPr>
        <w:t xml:space="preserve"> Oxford University Press.</w:t>
      </w:r>
    </w:p>
    <w:p w:rsidR="00F24C18" w:rsidRDefault="005F6EFE" w:rsidP="00405168">
      <w:pPr>
        <w:pStyle w:val="Default"/>
        <w:spacing w:line="480" w:lineRule="auto"/>
        <w:ind w:left="426" w:hanging="426"/>
        <w:rPr>
          <w:rFonts w:ascii="Times New Roman" w:eastAsia="Times New Roman" w:hAnsi="Times New Roman" w:cs="Times New Roman"/>
          <w:color w:val="auto"/>
          <w:lang w:eastAsia="en-GB"/>
        </w:rPr>
      </w:pPr>
      <w:proofErr w:type="spellStart"/>
      <w:r>
        <w:rPr>
          <w:rFonts w:ascii="Times New Roman" w:eastAsia="Times New Roman" w:hAnsi="Times New Roman" w:cs="Times New Roman"/>
          <w:color w:val="auto"/>
          <w:lang w:eastAsia="en-GB"/>
        </w:rPr>
        <w:t>Otgaar</w:t>
      </w:r>
      <w:proofErr w:type="spellEnd"/>
      <w:r>
        <w:rPr>
          <w:rFonts w:ascii="Times New Roman" w:eastAsia="Times New Roman" w:hAnsi="Times New Roman" w:cs="Times New Roman"/>
          <w:color w:val="auto"/>
          <w:lang w:eastAsia="en-GB"/>
        </w:rPr>
        <w:t xml:space="preserve">, H., </w:t>
      </w:r>
      <w:proofErr w:type="spellStart"/>
      <w:r>
        <w:rPr>
          <w:rFonts w:ascii="Times New Roman" w:eastAsia="Times New Roman" w:hAnsi="Times New Roman" w:cs="Times New Roman"/>
          <w:color w:val="auto"/>
          <w:lang w:eastAsia="en-GB"/>
        </w:rPr>
        <w:t>Jelicic</w:t>
      </w:r>
      <w:proofErr w:type="spellEnd"/>
      <w:r>
        <w:rPr>
          <w:rFonts w:ascii="Times New Roman" w:eastAsia="Times New Roman" w:hAnsi="Times New Roman" w:cs="Times New Roman"/>
          <w:color w:val="auto"/>
          <w:lang w:eastAsia="en-GB"/>
        </w:rPr>
        <w:t xml:space="preserve">, M. &amp; </w:t>
      </w:r>
      <w:proofErr w:type="spellStart"/>
      <w:r>
        <w:rPr>
          <w:rFonts w:ascii="Times New Roman" w:eastAsia="Times New Roman" w:hAnsi="Times New Roman" w:cs="Times New Roman"/>
          <w:color w:val="auto"/>
          <w:lang w:eastAsia="en-GB"/>
        </w:rPr>
        <w:t>Smeets</w:t>
      </w:r>
      <w:proofErr w:type="spellEnd"/>
      <w:r>
        <w:rPr>
          <w:rFonts w:ascii="Times New Roman" w:eastAsia="Times New Roman" w:hAnsi="Times New Roman" w:cs="Times New Roman"/>
          <w:color w:val="auto"/>
          <w:lang w:eastAsia="en-GB"/>
        </w:rPr>
        <w:t xml:space="preserve">, T. (2015) Adaptive memory: Identifying the proximate roots of the survival processing advantage. </w:t>
      </w:r>
      <w:r>
        <w:rPr>
          <w:rFonts w:ascii="Times New Roman" w:eastAsia="Times New Roman" w:hAnsi="Times New Roman" w:cs="Times New Roman"/>
          <w:i/>
          <w:color w:val="auto"/>
          <w:lang w:eastAsia="en-GB"/>
        </w:rPr>
        <w:t xml:space="preserve">Journal of Psychology, 149 </w:t>
      </w:r>
      <w:r>
        <w:rPr>
          <w:rFonts w:ascii="Times New Roman" w:eastAsia="Times New Roman" w:hAnsi="Times New Roman" w:cs="Times New Roman"/>
          <w:color w:val="auto"/>
          <w:lang w:eastAsia="en-GB"/>
        </w:rPr>
        <w:t>(4), 339-</w:t>
      </w:r>
      <w:proofErr w:type="gramStart"/>
      <w:r>
        <w:rPr>
          <w:rFonts w:ascii="Times New Roman" w:eastAsia="Times New Roman" w:hAnsi="Times New Roman" w:cs="Times New Roman"/>
          <w:color w:val="auto"/>
          <w:lang w:eastAsia="en-GB"/>
        </w:rPr>
        <w:t>355</w:t>
      </w:r>
      <w:r w:rsidRPr="005F6EFE">
        <w:rPr>
          <w:rFonts w:ascii="Arial" w:eastAsia="Times New Roman" w:hAnsi="Arial" w:cs="Arial"/>
          <w:sz w:val="20"/>
          <w:szCs w:val="20"/>
          <w:lang w:eastAsia="en-GB"/>
        </w:rPr>
        <w:t xml:space="preserve"> </w:t>
      </w:r>
      <w:r>
        <w:rPr>
          <w:rFonts w:ascii="Arial" w:eastAsia="Times New Roman" w:hAnsi="Arial" w:cs="Arial"/>
          <w:sz w:val="20"/>
          <w:szCs w:val="20"/>
          <w:lang w:eastAsia="en-GB"/>
        </w:rPr>
        <w:t xml:space="preserve"> </w:t>
      </w:r>
      <w:proofErr w:type="spellStart"/>
      <w:r w:rsidRPr="005F6EFE">
        <w:rPr>
          <w:rFonts w:ascii="Times New Roman" w:eastAsia="Times New Roman" w:hAnsi="Times New Roman" w:cs="Times New Roman"/>
          <w:color w:val="auto"/>
          <w:lang w:eastAsia="en-GB"/>
        </w:rPr>
        <w:t>doi</w:t>
      </w:r>
      <w:proofErr w:type="spellEnd"/>
      <w:proofErr w:type="gramEnd"/>
      <w:r w:rsidRPr="005F6EFE">
        <w:rPr>
          <w:rFonts w:ascii="Times New Roman" w:eastAsia="Times New Roman" w:hAnsi="Times New Roman" w:cs="Times New Roman"/>
          <w:color w:val="auto"/>
          <w:lang w:eastAsia="en-GB"/>
        </w:rPr>
        <w:t>:</w:t>
      </w:r>
      <w:r w:rsidRPr="005F6EFE">
        <w:rPr>
          <w:rFonts w:ascii="Arial" w:eastAsia="Times New Roman" w:hAnsi="Arial" w:cs="Arial"/>
          <w:sz w:val="20"/>
          <w:szCs w:val="20"/>
          <w:lang w:eastAsia="en-GB"/>
        </w:rPr>
        <w:t xml:space="preserve"> </w:t>
      </w:r>
      <w:r w:rsidRPr="005F6EFE">
        <w:rPr>
          <w:rFonts w:ascii="Times New Roman" w:eastAsia="Times New Roman" w:hAnsi="Times New Roman" w:cs="Times New Roman"/>
          <w:color w:val="auto"/>
          <w:lang w:eastAsia="en-GB"/>
        </w:rPr>
        <w:t>10.1080/00223980.2013.879848.</w:t>
      </w:r>
    </w:p>
    <w:p w:rsidR="005F6EFE" w:rsidRPr="00405168" w:rsidRDefault="00F24C18" w:rsidP="00405168">
      <w:pPr>
        <w:autoSpaceDE w:val="0"/>
        <w:autoSpaceDN w:val="0"/>
        <w:adjustRightInd w:val="0"/>
        <w:spacing w:after="0" w:line="480" w:lineRule="auto"/>
        <w:ind w:left="426" w:hanging="426"/>
        <w:rPr>
          <w:rFonts w:ascii="Times New Roman" w:eastAsia="Times New Roman" w:hAnsi="Times New Roman" w:cs="Times New Roman"/>
          <w:sz w:val="24"/>
          <w:szCs w:val="24"/>
          <w:lang w:eastAsia="en-GB"/>
        </w:rPr>
      </w:pPr>
      <w:proofErr w:type="spellStart"/>
      <w:proofErr w:type="gramStart"/>
      <w:r w:rsidRPr="00F24C18">
        <w:rPr>
          <w:rFonts w:ascii="Times New Roman" w:eastAsia="Times New Roman" w:hAnsi="Times New Roman" w:cs="Times New Roman"/>
          <w:sz w:val="24"/>
          <w:szCs w:val="24"/>
          <w:lang w:eastAsia="en-GB"/>
        </w:rPr>
        <w:t>Röer</w:t>
      </w:r>
      <w:proofErr w:type="spellEnd"/>
      <w:r w:rsidRPr="00F24C18">
        <w:rPr>
          <w:rFonts w:ascii="Times New Roman" w:eastAsia="Times New Roman" w:hAnsi="Times New Roman" w:cs="Times New Roman"/>
          <w:sz w:val="24"/>
          <w:szCs w:val="24"/>
          <w:lang w:eastAsia="en-GB"/>
        </w:rPr>
        <w:t>, J. P., Bell, R., &amp; Buchner, A. (20</w:t>
      </w:r>
      <w:r>
        <w:rPr>
          <w:rFonts w:ascii="Times New Roman" w:eastAsia="Times New Roman" w:hAnsi="Times New Roman" w:cs="Times New Roman"/>
          <w:sz w:val="24"/>
          <w:szCs w:val="24"/>
          <w:lang w:eastAsia="en-GB"/>
        </w:rPr>
        <w:t>13).</w:t>
      </w:r>
      <w:proofErr w:type="gramEnd"/>
      <w:r>
        <w:rPr>
          <w:rFonts w:ascii="Times New Roman" w:eastAsia="Times New Roman" w:hAnsi="Times New Roman" w:cs="Times New Roman"/>
          <w:sz w:val="24"/>
          <w:szCs w:val="24"/>
          <w:lang w:eastAsia="en-GB"/>
        </w:rPr>
        <w:t xml:space="preserve"> Is the survival processing </w:t>
      </w:r>
      <w:r w:rsidRPr="00F24C18">
        <w:rPr>
          <w:rFonts w:ascii="Times New Roman" w:eastAsia="Times New Roman" w:hAnsi="Times New Roman" w:cs="Times New Roman"/>
          <w:sz w:val="24"/>
          <w:szCs w:val="24"/>
          <w:lang w:eastAsia="en-GB"/>
        </w:rPr>
        <w:t xml:space="preserve">memory advantage due to richness of encoding? </w:t>
      </w:r>
      <w:r w:rsidRPr="00F24C18">
        <w:rPr>
          <w:rFonts w:ascii="Times New Roman" w:eastAsia="Times New Roman" w:hAnsi="Times New Roman" w:cs="Times New Roman"/>
          <w:i/>
          <w:sz w:val="24"/>
          <w:szCs w:val="24"/>
          <w:lang w:eastAsia="en-GB"/>
        </w:rPr>
        <w:t>Journal of Experimental Psychology: Learning, Memory, and Cognition, 39</w:t>
      </w:r>
      <w:r w:rsidRPr="00F24C18">
        <w:rPr>
          <w:rFonts w:ascii="Times New Roman" w:eastAsia="Times New Roman" w:hAnsi="Times New Roman" w:cs="Times New Roman"/>
          <w:sz w:val="24"/>
          <w:szCs w:val="24"/>
          <w:lang w:eastAsia="en-GB"/>
        </w:rPr>
        <w:t>, 1294–</w:t>
      </w:r>
      <w:r>
        <w:rPr>
          <w:rFonts w:ascii="Times New Roman" w:eastAsia="Times New Roman" w:hAnsi="Times New Roman" w:cs="Times New Roman"/>
          <w:sz w:val="24"/>
          <w:szCs w:val="24"/>
          <w:lang w:eastAsia="en-GB"/>
        </w:rPr>
        <w:t xml:space="preserve">1302. </w:t>
      </w:r>
      <w:r w:rsidRPr="00F24C18">
        <w:rPr>
          <w:rFonts w:ascii="Times New Roman" w:eastAsia="Times New Roman" w:hAnsi="Times New Roman" w:cs="Times New Roman"/>
          <w:sz w:val="24"/>
          <w:szCs w:val="24"/>
          <w:lang w:eastAsia="en-GB"/>
        </w:rPr>
        <w:t>http://dx.doi.org/10.1037/a0031214</w:t>
      </w:r>
    </w:p>
    <w:p w:rsidR="002C78F8" w:rsidRDefault="002F7902" w:rsidP="00405168">
      <w:pPr>
        <w:pStyle w:val="Default"/>
        <w:spacing w:line="480" w:lineRule="auto"/>
        <w:ind w:left="426" w:hanging="426"/>
        <w:rPr>
          <w:rFonts w:ascii="Times New Roman" w:eastAsia="Times New Roman" w:hAnsi="Times New Roman" w:cs="Times New Roman"/>
          <w:color w:val="auto"/>
          <w:lang w:eastAsia="en-GB"/>
        </w:rPr>
      </w:pPr>
      <w:proofErr w:type="gramStart"/>
      <w:r w:rsidRPr="002F7902">
        <w:rPr>
          <w:rFonts w:ascii="Times New Roman" w:eastAsia="Times New Roman" w:hAnsi="Times New Roman" w:cs="Times New Roman"/>
          <w:color w:val="auto"/>
          <w:lang w:eastAsia="en-GB"/>
        </w:rPr>
        <w:lastRenderedPageBreak/>
        <w:t xml:space="preserve">Schwartz, B.L., Howe, M.L., </w:t>
      </w:r>
      <w:proofErr w:type="spellStart"/>
      <w:r w:rsidRPr="002F7902">
        <w:rPr>
          <w:rFonts w:ascii="Times New Roman" w:eastAsia="Times New Roman" w:hAnsi="Times New Roman" w:cs="Times New Roman"/>
          <w:color w:val="auto"/>
          <w:lang w:eastAsia="en-GB"/>
        </w:rPr>
        <w:t>Toglia</w:t>
      </w:r>
      <w:proofErr w:type="spellEnd"/>
      <w:r w:rsidRPr="002F7902">
        <w:rPr>
          <w:rFonts w:ascii="Times New Roman" w:eastAsia="Times New Roman" w:hAnsi="Times New Roman" w:cs="Times New Roman"/>
          <w:color w:val="auto"/>
          <w:lang w:eastAsia="en-GB"/>
        </w:rPr>
        <w:t xml:space="preserve">, M.P. &amp; </w:t>
      </w:r>
      <w:proofErr w:type="spellStart"/>
      <w:r w:rsidRPr="002F7902">
        <w:rPr>
          <w:rFonts w:ascii="Times New Roman" w:eastAsia="Times New Roman" w:hAnsi="Times New Roman" w:cs="Times New Roman"/>
          <w:color w:val="auto"/>
          <w:lang w:eastAsia="en-GB"/>
        </w:rPr>
        <w:t>Otgaar</w:t>
      </w:r>
      <w:proofErr w:type="spellEnd"/>
      <w:r w:rsidRPr="002F7902">
        <w:rPr>
          <w:rFonts w:ascii="Times New Roman" w:eastAsia="Times New Roman" w:hAnsi="Times New Roman" w:cs="Times New Roman"/>
          <w:color w:val="auto"/>
          <w:lang w:eastAsia="en-GB"/>
        </w:rPr>
        <w:t>, H. (2014).</w:t>
      </w:r>
      <w:proofErr w:type="gramEnd"/>
      <w:r w:rsidRPr="002F7902">
        <w:rPr>
          <w:rFonts w:ascii="Times New Roman" w:eastAsia="Times New Roman" w:hAnsi="Times New Roman" w:cs="Times New Roman"/>
          <w:color w:val="auto"/>
          <w:lang w:eastAsia="en-GB"/>
        </w:rPr>
        <w:t xml:space="preserve"> </w:t>
      </w:r>
      <w:r w:rsidRPr="00F24C18">
        <w:rPr>
          <w:rFonts w:ascii="Times New Roman" w:eastAsia="Times New Roman" w:hAnsi="Times New Roman" w:cs="Times New Roman"/>
          <w:i/>
          <w:color w:val="auto"/>
          <w:lang w:eastAsia="en-GB"/>
        </w:rPr>
        <w:t>What Is Adaptive About Adaptive Memory</w:t>
      </w:r>
      <w:r w:rsidRPr="002F7902">
        <w:rPr>
          <w:rFonts w:ascii="Times New Roman" w:eastAsia="Times New Roman" w:hAnsi="Times New Roman" w:cs="Times New Roman"/>
          <w:color w:val="auto"/>
          <w:lang w:eastAsia="en-GB"/>
        </w:rPr>
        <w:t xml:space="preserve">? Oxford: OUP. </w:t>
      </w:r>
    </w:p>
    <w:p w:rsidR="009B0AE8" w:rsidRDefault="009B0AE8" w:rsidP="00405168">
      <w:pPr>
        <w:pStyle w:val="Default"/>
        <w:spacing w:line="480" w:lineRule="auto"/>
        <w:ind w:left="426" w:hanging="426"/>
        <w:rPr>
          <w:rFonts w:ascii="Times New Roman" w:eastAsia="Times New Roman" w:hAnsi="Times New Roman" w:cs="Times New Roman"/>
          <w:color w:val="auto"/>
          <w:lang w:eastAsia="en-GB"/>
        </w:rPr>
      </w:pPr>
      <w:r>
        <w:rPr>
          <w:rFonts w:ascii="Times New Roman" w:eastAsia="Times New Roman" w:hAnsi="Times New Roman" w:cs="Times New Roman"/>
          <w:color w:val="auto"/>
          <w:lang w:eastAsia="en-GB"/>
        </w:rPr>
        <w:t xml:space="preserve">Weinstein, Y., </w:t>
      </w:r>
      <w:proofErr w:type="spellStart"/>
      <w:proofErr w:type="gramStart"/>
      <w:r>
        <w:rPr>
          <w:rFonts w:ascii="Times New Roman" w:eastAsia="Times New Roman" w:hAnsi="Times New Roman" w:cs="Times New Roman"/>
          <w:color w:val="auto"/>
          <w:lang w:eastAsia="en-GB"/>
        </w:rPr>
        <w:t>Bugg</w:t>
      </w:r>
      <w:proofErr w:type="spellEnd"/>
      <w:r>
        <w:rPr>
          <w:rFonts w:ascii="Times New Roman" w:eastAsia="Times New Roman" w:hAnsi="Times New Roman" w:cs="Times New Roman"/>
          <w:color w:val="auto"/>
          <w:lang w:eastAsia="en-GB"/>
        </w:rPr>
        <w:t>.,</w:t>
      </w:r>
      <w:proofErr w:type="gramEnd"/>
      <w:r>
        <w:rPr>
          <w:rFonts w:ascii="Times New Roman" w:eastAsia="Times New Roman" w:hAnsi="Times New Roman" w:cs="Times New Roman"/>
          <w:color w:val="auto"/>
          <w:lang w:eastAsia="en-GB"/>
        </w:rPr>
        <w:t xml:space="preserve"> J.M., &amp; </w:t>
      </w:r>
      <w:proofErr w:type="spellStart"/>
      <w:r>
        <w:rPr>
          <w:rFonts w:ascii="Times New Roman" w:eastAsia="Times New Roman" w:hAnsi="Times New Roman" w:cs="Times New Roman"/>
          <w:color w:val="auto"/>
          <w:lang w:eastAsia="en-GB"/>
        </w:rPr>
        <w:t>Roediger</w:t>
      </w:r>
      <w:proofErr w:type="spellEnd"/>
      <w:r>
        <w:rPr>
          <w:rFonts w:ascii="Times New Roman" w:eastAsia="Times New Roman" w:hAnsi="Times New Roman" w:cs="Times New Roman"/>
          <w:color w:val="auto"/>
          <w:lang w:eastAsia="en-GB"/>
        </w:rPr>
        <w:t xml:space="preserve">, H.L. (2008) Can the survival recall advantage be explained by basic memory processes? </w:t>
      </w:r>
      <w:r>
        <w:rPr>
          <w:rFonts w:ascii="Times New Roman" w:eastAsia="Times New Roman" w:hAnsi="Times New Roman" w:cs="Times New Roman"/>
          <w:i/>
          <w:color w:val="auto"/>
          <w:lang w:eastAsia="en-GB"/>
        </w:rPr>
        <w:t xml:space="preserve">Memory &amp; Cognition, 26, </w:t>
      </w:r>
      <w:r>
        <w:rPr>
          <w:rFonts w:ascii="Times New Roman" w:eastAsia="Times New Roman" w:hAnsi="Times New Roman" w:cs="Times New Roman"/>
          <w:color w:val="auto"/>
          <w:lang w:eastAsia="en-GB"/>
        </w:rPr>
        <w:t xml:space="preserve">913-919. </w:t>
      </w:r>
      <w:proofErr w:type="spellStart"/>
      <w:r>
        <w:rPr>
          <w:rFonts w:ascii="Times New Roman" w:eastAsia="Times New Roman" w:hAnsi="Times New Roman" w:cs="Times New Roman"/>
          <w:color w:val="auto"/>
          <w:lang w:eastAsia="en-GB"/>
        </w:rPr>
        <w:t>Doi</w:t>
      </w:r>
      <w:proofErr w:type="spellEnd"/>
      <w:r>
        <w:rPr>
          <w:rFonts w:ascii="Times New Roman" w:eastAsia="Times New Roman" w:hAnsi="Times New Roman" w:cs="Times New Roman"/>
          <w:color w:val="auto"/>
          <w:lang w:eastAsia="en-GB"/>
        </w:rPr>
        <w:t>: 10.3758/MC.36/5/913</w:t>
      </w:r>
    </w:p>
    <w:p w:rsidR="004B1B56" w:rsidRDefault="004B1B56" w:rsidP="00405168">
      <w:pPr>
        <w:pStyle w:val="Default"/>
        <w:spacing w:line="480" w:lineRule="auto"/>
        <w:ind w:left="426" w:hanging="426"/>
        <w:rPr>
          <w:rFonts w:ascii="Times New Roman" w:eastAsia="Times New Roman" w:hAnsi="Times New Roman" w:cs="Times New Roman"/>
          <w:color w:val="auto"/>
          <w:lang w:eastAsia="en-GB"/>
        </w:rPr>
      </w:pPr>
    </w:p>
    <w:p w:rsidR="004B1B56" w:rsidRDefault="004B1B56" w:rsidP="00405168">
      <w:pPr>
        <w:pStyle w:val="Default"/>
        <w:spacing w:line="480" w:lineRule="auto"/>
        <w:ind w:left="426" w:hanging="426"/>
        <w:rPr>
          <w:rFonts w:ascii="Times New Roman" w:eastAsia="Times New Roman" w:hAnsi="Times New Roman" w:cs="Times New Roman"/>
          <w:color w:val="auto"/>
          <w:lang w:eastAsia="en-GB"/>
        </w:rPr>
      </w:pPr>
    </w:p>
    <w:p w:rsidR="004B1B56" w:rsidRDefault="004B1B56" w:rsidP="00405168">
      <w:pPr>
        <w:pStyle w:val="Default"/>
        <w:spacing w:line="480" w:lineRule="auto"/>
        <w:ind w:left="426" w:hanging="426"/>
        <w:rPr>
          <w:rFonts w:ascii="Times New Roman" w:eastAsia="Times New Roman" w:hAnsi="Times New Roman" w:cs="Times New Roman"/>
          <w:color w:val="auto"/>
          <w:lang w:eastAsia="en-GB"/>
        </w:rPr>
      </w:pPr>
    </w:p>
    <w:p w:rsidR="004B1B56" w:rsidRDefault="004B1B56" w:rsidP="00405168">
      <w:pPr>
        <w:pStyle w:val="Default"/>
        <w:spacing w:line="480" w:lineRule="auto"/>
        <w:ind w:left="426" w:hanging="426"/>
        <w:rPr>
          <w:rFonts w:ascii="Times New Roman" w:eastAsia="Times New Roman" w:hAnsi="Times New Roman" w:cs="Times New Roman"/>
          <w:color w:val="auto"/>
          <w:lang w:eastAsia="en-GB"/>
        </w:rPr>
      </w:pPr>
      <w:r>
        <w:rPr>
          <w:rFonts w:ascii="Times New Roman" w:eastAsia="Times New Roman" w:hAnsi="Times New Roman" w:cs="Times New Roman"/>
          <w:color w:val="auto"/>
          <w:lang w:eastAsia="en-GB"/>
        </w:rPr>
        <w:t>APPENDIX</w:t>
      </w:r>
    </w:p>
    <w:p w:rsidR="004B1B56" w:rsidRDefault="004B1B56" w:rsidP="004B1B56">
      <w:r>
        <w:rPr>
          <w:noProof/>
          <w:lang w:eastAsia="en-GB"/>
        </w:rPr>
        <w:drawing>
          <wp:inline distT="0" distB="0" distL="0" distR="0" wp14:anchorId="3950A249" wp14:editId="656EAFAC">
            <wp:extent cx="2527300" cy="1895475"/>
            <wp:effectExtent l="0" t="0" r="6350" b="952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2527300" cy="1895475"/>
                    </a:xfrm>
                    <a:prstGeom prst="rect">
                      <a:avLst/>
                    </a:prstGeom>
                  </pic:spPr>
                </pic:pic>
              </a:graphicData>
            </a:graphic>
          </wp:inline>
        </w:drawing>
      </w:r>
      <w:r w:rsidRPr="003705A9">
        <w:rPr>
          <w:noProof/>
          <w:lang w:eastAsia="en-GB"/>
        </w:rPr>
        <w:drawing>
          <wp:inline distT="0" distB="0" distL="0" distR="0" wp14:anchorId="62563B90" wp14:editId="2137FA9A">
            <wp:extent cx="2626374" cy="1905000"/>
            <wp:effectExtent l="0" t="0" r="254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28899" cy="1906832"/>
                    </a:xfrm>
                    <a:prstGeom prst="rect">
                      <a:avLst/>
                    </a:prstGeom>
                  </pic:spPr>
                </pic:pic>
              </a:graphicData>
            </a:graphic>
          </wp:inline>
        </w:drawing>
      </w:r>
    </w:p>
    <w:p w:rsidR="004B1B56" w:rsidRDefault="004B1B56" w:rsidP="004B1B56">
      <w:r>
        <w:t xml:space="preserve">                      Object1                                                     Object2</w:t>
      </w:r>
    </w:p>
    <w:p w:rsidR="004B1B56" w:rsidRDefault="004B1B56" w:rsidP="004B1B56">
      <w:r w:rsidRPr="003705A9">
        <w:rPr>
          <w:noProof/>
          <w:lang w:eastAsia="en-GB"/>
        </w:rPr>
        <w:drawing>
          <wp:inline distT="0" distB="0" distL="0" distR="0" wp14:anchorId="7B95A003" wp14:editId="36288A87">
            <wp:extent cx="2476500" cy="2103678"/>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478387" cy="2105281"/>
                    </a:xfrm>
                    <a:prstGeom prst="rect">
                      <a:avLst/>
                    </a:prstGeom>
                  </pic:spPr>
                </pic:pic>
              </a:graphicData>
            </a:graphic>
          </wp:inline>
        </w:drawing>
      </w:r>
      <w:r w:rsidRPr="003705A9">
        <w:rPr>
          <w:noProof/>
          <w:lang w:eastAsia="en-GB"/>
        </w:rPr>
        <w:drawing>
          <wp:inline distT="0" distB="0" distL="0" distR="0" wp14:anchorId="4C572533" wp14:editId="463AEC4B">
            <wp:extent cx="2743200" cy="2057400"/>
            <wp:effectExtent l="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2747264" cy="2060448"/>
                    </a:xfrm>
                    <a:prstGeom prst="rect">
                      <a:avLst/>
                    </a:prstGeom>
                  </pic:spPr>
                </pic:pic>
              </a:graphicData>
            </a:graphic>
          </wp:inline>
        </w:drawing>
      </w:r>
    </w:p>
    <w:p w:rsidR="004B1B56" w:rsidRDefault="004B1B56" w:rsidP="004B1B56">
      <w:r>
        <w:t xml:space="preserve">                    Object </w:t>
      </w:r>
      <w:proofErr w:type="gramStart"/>
      <w:r>
        <w:t>3                                                        Object</w:t>
      </w:r>
      <w:proofErr w:type="gramEnd"/>
      <w:r>
        <w:t xml:space="preserve"> 4</w:t>
      </w:r>
    </w:p>
    <w:p w:rsidR="004B1B56" w:rsidRDefault="004B1B56" w:rsidP="004B1B56">
      <w:r w:rsidRPr="003705A9">
        <w:rPr>
          <w:noProof/>
          <w:lang w:eastAsia="en-GB"/>
        </w:rPr>
        <w:lastRenderedPageBreak/>
        <w:drawing>
          <wp:inline distT="0" distB="0" distL="0" distR="0" wp14:anchorId="5D87E01F" wp14:editId="40ADEE29">
            <wp:extent cx="1948279" cy="2513554"/>
            <wp:effectExtent l="0" t="0" r="0" b="127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1948172" cy="2513416"/>
                    </a:xfrm>
                    <a:prstGeom prst="rect">
                      <a:avLst/>
                    </a:prstGeom>
                  </pic:spPr>
                </pic:pic>
              </a:graphicData>
            </a:graphic>
          </wp:inline>
        </w:drawing>
      </w:r>
    </w:p>
    <w:p w:rsidR="004B1B56" w:rsidRDefault="004B1B56" w:rsidP="004B1B56">
      <w:r>
        <w:t xml:space="preserve">                     Object 5</w:t>
      </w:r>
    </w:p>
    <w:p w:rsidR="004B1B56" w:rsidRPr="009B0AE8" w:rsidRDefault="004B1B56" w:rsidP="00405168">
      <w:pPr>
        <w:pStyle w:val="Default"/>
        <w:spacing w:line="480" w:lineRule="auto"/>
        <w:ind w:left="426" w:hanging="426"/>
        <w:rPr>
          <w:rFonts w:ascii="Times New Roman" w:eastAsia="Times New Roman" w:hAnsi="Times New Roman" w:cs="Times New Roman"/>
          <w:color w:val="auto"/>
          <w:lang w:eastAsia="en-GB"/>
        </w:rPr>
      </w:pPr>
    </w:p>
    <w:sectPr w:rsidR="004B1B56" w:rsidRPr="009B0AE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842" w:rsidRDefault="00832842" w:rsidP="001A5B30">
      <w:pPr>
        <w:spacing w:after="0" w:line="240" w:lineRule="auto"/>
      </w:pPr>
      <w:r>
        <w:separator/>
      </w:r>
    </w:p>
  </w:endnote>
  <w:endnote w:type="continuationSeparator" w:id="0">
    <w:p w:rsidR="00832842" w:rsidRDefault="00832842" w:rsidP="001A5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dvTT5843c571">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842" w:rsidRDefault="00832842" w:rsidP="001A5B30">
      <w:pPr>
        <w:spacing w:after="0" w:line="240" w:lineRule="auto"/>
      </w:pPr>
      <w:r>
        <w:separator/>
      </w:r>
    </w:p>
  </w:footnote>
  <w:footnote w:type="continuationSeparator" w:id="0">
    <w:p w:rsidR="00832842" w:rsidRDefault="00832842" w:rsidP="001A5B30">
      <w:pPr>
        <w:spacing w:after="0" w:line="240" w:lineRule="auto"/>
      </w:pPr>
      <w:r>
        <w:continuationSeparator/>
      </w:r>
    </w:p>
  </w:footnote>
  <w:footnote w:id="1">
    <w:p w:rsidR="00832842" w:rsidRDefault="00832842">
      <w:pPr>
        <w:pStyle w:val="FootnoteText"/>
      </w:pPr>
      <w:r>
        <w:rPr>
          <w:rStyle w:val="FootnoteReference"/>
        </w:rPr>
        <w:footnoteRef/>
      </w:r>
      <w:r>
        <w:t xml:space="preserve"> Kang et al (2008) collected norming data comparing the grasslands and bank heist scenarios, and reported no difference between the two on how exciting they are perceived to be and on how novel they are perceived to be. Given that Bell et al (2015) suggest that novelty of scenario may influence the functional thinking that is primed by it, it was decided that the bank heist scenario would make an appropriate control condition. If the data suggest that the bank heist and grasslands conditions are quantitatively different in terms of the divergent thinking that they elicit, then it is unlikely that this could be explained by differences in novelty between the scenarios. </w:t>
      </w:r>
    </w:p>
  </w:footnote>
  <w:footnote w:id="2">
    <w:p w:rsidR="00832842" w:rsidRDefault="00832842">
      <w:pPr>
        <w:pStyle w:val="FootnoteText"/>
      </w:pPr>
      <w:r>
        <w:rPr>
          <w:rStyle w:val="FootnoteReference"/>
        </w:rPr>
        <w:footnoteRef/>
      </w:r>
      <w:r>
        <w:t xml:space="preserve"> </w:t>
      </w:r>
      <w:r w:rsidRPr="00EF5F59">
        <w:rPr>
          <w:rFonts w:ascii="Times New Roman" w:hAnsi="Times New Roman" w:cs="Times New Roman"/>
          <w:sz w:val="24"/>
          <w:szCs w:val="24"/>
        </w:rPr>
        <w:t xml:space="preserve">It was felt that it was important to </w:t>
      </w:r>
      <w:r>
        <w:rPr>
          <w:rFonts w:ascii="Times New Roman" w:hAnsi="Times New Roman" w:cs="Times New Roman"/>
          <w:sz w:val="24"/>
          <w:szCs w:val="24"/>
        </w:rPr>
        <w:t>distinguish total responses from valid responses</w:t>
      </w:r>
      <w:r w:rsidRPr="00EF5F59">
        <w:rPr>
          <w:rFonts w:ascii="Times New Roman" w:hAnsi="Times New Roman" w:cs="Times New Roman"/>
          <w:sz w:val="24"/>
          <w:szCs w:val="24"/>
        </w:rPr>
        <w:t xml:space="preserve"> </w:t>
      </w:r>
      <w:r>
        <w:rPr>
          <w:rFonts w:ascii="Times New Roman" w:hAnsi="Times New Roman" w:cs="Times New Roman"/>
          <w:sz w:val="24"/>
          <w:szCs w:val="24"/>
        </w:rPr>
        <w:t xml:space="preserve">in the scenario conditions </w:t>
      </w:r>
      <w:r w:rsidRPr="00EF5F59">
        <w:rPr>
          <w:rFonts w:ascii="Times New Roman" w:hAnsi="Times New Roman" w:cs="Times New Roman"/>
          <w:sz w:val="24"/>
          <w:szCs w:val="24"/>
        </w:rPr>
        <w:t>because otherwise it would not be possible to determine responses that had been generated in response to the scenario itself and responses that had been generated for the object with no regard to the scenario constraints</w:t>
      </w:r>
    </w:p>
  </w:footnote>
  <w:footnote w:id="3">
    <w:p w:rsidR="00832842" w:rsidRDefault="00832842" w:rsidP="004F59C7">
      <w:pPr>
        <w:pStyle w:val="FootnoteText"/>
      </w:pPr>
      <w:r>
        <w:rPr>
          <w:rStyle w:val="FootnoteReference"/>
        </w:rPr>
        <w:footnoteRef/>
      </w:r>
      <w:r>
        <w:t xml:space="preserve"> These comparisons excluded the Standard AUT condition, as comparing what might be “valid” responses in this condition with “valid” responses in the other conditions would not make sense given that the Standard AUT specifies no scenario to which responses must be valid in relation to.</w:t>
      </w:r>
    </w:p>
  </w:footnote>
  <w:footnote w:id="4">
    <w:p w:rsidR="00832842" w:rsidRDefault="00832842" w:rsidP="00112FD2">
      <w:pPr>
        <w:pStyle w:val="FootnoteText"/>
      </w:pPr>
      <w:r>
        <w:rPr>
          <w:rStyle w:val="FootnoteReference"/>
        </w:rPr>
        <w:footnoteRef/>
      </w:r>
      <w:r>
        <w:t xml:space="preserve"> Note that memory for responses deemed invalid are included in this recall score. This was decided on the basis that, even although certain responses might be deemed invalid by the </w:t>
      </w:r>
      <w:proofErr w:type="spellStart"/>
      <w:r>
        <w:t>raters</w:t>
      </w:r>
      <w:proofErr w:type="spellEnd"/>
      <w:r>
        <w:t xml:space="preserve">, all responses were generated as part of the same generation task and so should enjoy the same mnemonic benefit, should one exist. </w:t>
      </w:r>
    </w:p>
  </w:footnote>
  <w:footnote w:id="5">
    <w:p w:rsidR="00832842" w:rsidRDefault="00832842">
      <w:pPr>
        <w:pStyle w:val="FootnoteText"/>
      </w:pPr>
      <w:r>
        <w:rPr>
          <w:rStyle w:val="FootnoteReference"/>
        </w:rPr>
        <w:footnoteRef/>
      </w:r>
      <w:r>
        <w:t xml:space="preserve"> As participants were instructed to write down uses in any order they wished, readers may be concerned about how we dealt with similar or identical responses that may have been generated in different conditions. Although this is a valid methodological concern and is addressed in experiment 2, neither </w:t>
      </w:r>
      <w:proofErr w:type="spellStart"/>
      <w:r>
        <w:t>rater</w:t>
      </w:r>
      <w:proofErr w:type="spellEnd"/>
      <w:r>
        <w:t xml:space="preserve"> experienced any instances in which a response could not be easily classified as belonging to a single condition.</w:t>
      </w:r>
    </w:p>
  </w:footnote>
  <w:footnote w:id="6">
    <w:p w:rsidR="00832842" w:rsidRDefault="00832842" w:rsidP="00017A74">
      <w:pPr>
        <w:pStyle w:val="FootnoteText"/>
      </w:pPr>
      <w:r>
        <w:rPr>
          <w:rStyle w:val="FootnoteReference"/>
        </w:rPr>
        <w:footnoteRef/>
      </w:r>
      <w:r>
        <w:t xml:space="preserve"> It’s worth noting that proportion recall was not significantly correlated with total uses generated in any of the conditions, suggesting that any recall advantage is due to the schema itself being used as a way to structure recall rather than having anything to do with how many ideas were generated during the AUT. </w:t>
      </w:r>
    </w:p>
  </w:footnote>
  <w:footnote w:id="7">
    <w:p w:rsidR="00832842" w:rsidRDefault="00832842">
      <w:pPr>
        <w:pStyle w:val="FootnoteText"/>
      </w:pPr>
      <w:r>
        <w:rPr>
          <w:rStyle w:val="FootnoteReference"/>
        </w:rPr>
        <w:footnoteRef/>
      </w:r>
      <w:r>
        <w:t xml:space="preserve"> This large standard deviation was caused by the inclusion of one participant aged 75. Without this participant, the mean age is 21 with a standard deviation of 6.44. There is no suggestion that this one participant performed any differently to the rest of the sample and so is not excluded from the analysis. </w:t>
      </w:r>
    </w:p>
  </w:footnote>
  <w:footnote w:id="8">
    <w:p w:rsidR="00832842" w:rsidRDefault="00832842">
      <w:pPr>
        <w:pStyle w:val="FootnoteText"/>
      </w:pPr>
      <w:r>
        <w:rPr>
          <w:rStyle w:val="FootnoteReference"/>
        </w:rPr>
        <w:footnoteRef/>
      </w:r>
      <w:r>
        <w:t xml:space="preserve"> Although the stimuli in experiment 2 were essentially ambiguous, any participant who claimed to know the function of any of the objects was removed from the analysis so as not to confound any effect.</w:t>
      </w:r>
    </w:p>
  </w:footnote>
  <w:footnote w:id="9">
    <w:p w:rsidR="00832842" w:rsidRDefault="00832842" w:rsidP="00CF0160">
      <w:pPr>
        <w:pStyle w:val="FootnoteText"/>
      </w:pPr>
      <w:r>
        <w:rPr>
          <w:rStyle w:val="FootnoteReference"/>
        </w:rPr>
        <w:footnoteRef/>
      </w:r>
      <w:r>
        <w:t xml:space="preserve"> As in Experiment 1, this comparison excluded the Standard AUT condition and only compared the schematic conditions</w:t>
      </w:r>
    </w:p>
  </w:footnote>
  <w:footnote w:id="10">
    <w:p w:rsidR="00832842" w:rsidRDefault="00832842">
      <w:pPr>
        <w:pStyle w:val="FootnoteText"/>
      </w:pPr>
      <w:r>
        <w:rPr>
          <w:rStyle w:val="FootnoteReference"/>
        </w:rPr>
        <w:footnoteRef/>
      </w:r>
      <w:r>
        <w:t xml:space="preserve"> Additionally, a further problem for any explanation that posits novelty as an important factor is that it must explain why the bank-heist scenario consistently fails to elicit a recall advantage despite it being rated as being equal in novelty to the grasslands scenario (Kang et al, 2008).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A1BE7"/>
    <w:multiLevelType w:val="hybridMultilevel"/>
    <w:tmpl w:val="3A483370"/>
    <w:lvl w:ilvl="0" w:tplc="C6C02B02">
      <w:start w:val="1"/>
      <w:numFmt w:val="decimal"/>
      <w:lvlText w:val="%1."/>
      <w:lvlJc w:val="left"/>
      <w:pPr>
        <w:tabs>
          <w:tab w:val="num" w:pos="720"/>
        </w:tabs>
        <w:ind w:left="720" w:hanging="360"/>
      </w:pPr>
    </w:lvl>
    <w:lvl w:ilvl="1" w:tplc="77D4663C" w:tentative="1">
      <w:start w:val="1"/>
      <w:numFmt w:val="decimal"/>
      <w:lvlText w:val="%2."/>
      <w:lvlJc w:val="left"/>
      <w:pPr>
        <w:tabs>
          <w:tab w:val="num" w:pos="1440"/>
        </w:tabs>
        <w:ind w:left="1440" w:hanging="360"/>
      </w:pPr>
    </w:lvl>
    <w:lvl w:ilvl="2" w:tplc="9A0ADF56" w:tentative="1">
      <w:start w:val="1"/>
      <w:numFmt w:val="decimal"/>
      <w:lvlText w:val="%3."/>
      <w:lvlJc w:val="left"/>
      <w:pPr>
        <w:tabs>
          <w:tab w:val="num" w:pos="2160"/>
        </w:tabs>
        <w:ind w:left="2160" w:hanging="360"/>
      </w:pPr>
    </w:lvl>
    <w:lvl w:ilvl="3" w:tplc="A7085402" w:tentative="1">
      <w:start w:val="1"/>
      <w:numFmt w:val="decimal"/>
      <w:lvlText w:val="%4."/>
      <w:lvlJc w:val="left"/>
      <w:pPr>
        <w:tabs>
          <w:tab w:val="num" w:pos="2880"/>
        </w:tabs>
        <w:ind w:left="2880" w:hanging="360"/>
      </w:pPr>
    </w:lvl>
    <w:lvl w:ilvl="4" w:tplc="614AE7E4" w:tentative="1">
      <w:start w:val="1"/>
      <w:numFmt w:val="decimal"/>
      <w:lvlText w:val="%5."/>
      <w:lvlJc w:val="left"/>
      <w:pPr>
        <w:tabs>
          <w:tab w:val="num" w:pos="3600"/>
        </w:tabs>
        <w:ind w:left="3600" w:hanging="360"/>
      </w:pPr>
    </w:lvl>
    <w:lvl w:ilvl="5" w:tplc="D7F8015C" w:tentative="1">
      <w:start w:val="1"/>
      <w:numFmt w:val="decimal"/>
      <w:lvlText w:val="%6."/>
      <w:lvlJc w:val="left"/>
      <w:pPr>
        <w:tabs>
          <w:tab w:val="num" w:pos="4320"/>
        </w:tabs>
        <w:ind w:left="4320" w:hanging="360"/>
      </w:pPr>
    </w:lvl>
    <w:lvl w:ilvl="6" w:tplc="832A5014" w:tentative="1">
      <w:start w:val="1"/>
      <w:numFmt w:val="decimal"/>
      <w:lvlText w:val="%7."/>
      <w:lvlJc w:val="left"/>
      <w:pPr>
        <w:tabs>
          <w:tab w:val="num" w:pos="5040"/>
        </w:tabs>
        <w:ind w:left="5040" w:hanging="360"/>
      </w:pPr>
    </w:lvl>
    <w:lvl w:ilvl="7" w:tplc="725EDA6E" w:tentative="1">
      <w:start w:val="1"/>
      <w:numFmt w:val="decimal"/>
      <w:lvlText w:val="%8."/>
      <w:lvlJc w:val="left"/>
      <w:pPr>
        <w:tabs>
          <w:tab w:val="num" w:pos="5760"/>
        </w:tabs>
        <w:ind w:left="5760" w:hanging="360"/>
      </w:pPr>
    </w:lvl>
    <w:lvl w:ilvl="8" w:tplc="65C6FB66" w:tentative="1">
      <w:start w:val="1"/>
      <w:numFmt w:val="decimal"/>
      <w:lvlText w:val="%9."/>
      <w:lvlJc w:val="left"/>
      <w:pPr>
        <w:tabs>
          <w:tab w:val="num" w:pos="6480"/>
        </w:tabs>
        <w:ind w:left="6480" w:hanging="360"/>
      </w:pPr>
    </w:lvl>
  </w:abstractNum>
  <w:abstractNum w:abstractNumId="1">
    <w:nsid w:val="54A21B0E"/>
    <w:multiLevelType w:val="hybridMultilevel"/>
    <w:tmpl w:val="BC0EFB0C"/>
    <w:lvl w:ilvl="0" w:tplc="70061166">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B30"/>
    <w:rsid w:val="0000073F"/>
    <w:rsid w:val="00003DF0"/>
    <w:rsid w:val="00004D97"/>
    <w:rsid w:val="00005356"/>
    <w:rsid w:val="00010B23"/>
    <w:rsid w:val="00017A74"/>
    <w:rsid w:val="0002751D"/>
    <w:rsid w:val="0003217D"/>
    <w:rsid w:val="000449C5"/>
    <w:rsid w:val="00050547"/>
    <w:rsid w:val="0005425A"/>
    <w:rsid w:val="00062902"/>
    <w:rsid w:val="00087A25"/>
    <w:rsid w:val="0009039B"/>
    <w:rsid w:val="000967A6"/>
    <w:rsid w:val="000A1DB2"/>
    <w:rsid w:val="000A494B"/>
    <w:rsid w:val="000C1D56"/>
    <w:rsid w:val="000C4CF2"/>
    <w:rsid w:val="000C76D7"/>
    <w:rsid w:val="000D40E4"/>
    <w:rsid w:val="000D655C"/>
    <w:rsid w:val="000E4416"/>
    <w:rsid w:val="000E5900"/>
    <w:rsid w:val="000F0F50"/>
    <w:rsid w:val="00101BEA"/>
    <w:rsid w:val="00101F44"/>
    <w:rsid w:val="00103E29"/>
    <w:rsid w:val="001117CC"/>
    <w:rsid w:val="00112FD2"/>
    <w:rsid w:val="00114D5F"/>
    <w:rsid w:val="001443EB"/>
    <w:rsid w:val="001471DE"/>
    <w:rsid w:val="0015196C"/>
    <w:rsid w:val="001540E3"/>
    <w:rsid w:val="001559BD"/>
    <w:rsid w:val="00180AAE"/>
    <w:rsid w:val="001A4D87"/>
    <w:rsid w:val="001A5B30"/>
    <w:rsid w:val="001B3331"/>
    <w:rsid w:val="001D5445"/>
    <w:rsid w:val="001E2A25"/>
    <w:rsid w:val="002057E7"/>
    <w:rsid w:val="00210777"/>
    <w:rsid w:val="00215BA8"/>
    <w:rsid w:val="002277CF"/>
    <w:rsid w:val="0023368D"/>
    <w:rsid w:val="002361E7"/>
    <w:rsid w:val="00251F8A"/>
    <w:rsid w:val="002544B7"/>
    <w:rsid w:val="00256A97"/>
    <w:rsid w:val="00277802"/>
    <w:rsid w:val="0029719C"/>
    <w:rsid w:val="002A35A3"/>
    <w:rsid w:val="002B323C"/>
    <w:rsid w:val="002C5122"/>
    <w:rsid w:val="002C78F8"/>
    <w:rsid w:val="002C7E67"/>
    <w:rsid w:val="002D2630"/>
    <w:rsid w:val="002E2C25"/>
    <w:rsid w:val="002F7902"/>
    <w:rsid w:val="00303E54"/>
    <w:rsid w:val="00303FD9"/>
    <w:rsid w:val="00314466"/>
    <w:rsid w:val="00327DF4"/>
    <w:rsid w:val="00334743"/>
    <w:rsid w:val="003362AB"/>
    <w:rsid w:val="00343A1C"/>
    <w:rsid w:val="00350FE6"/>
    <w:rsid w:val="00364883"/>
    <w:rsid w:val="00380713"/>
    <w:rsid w:val="00382C37"/>
    <w:rsid w:val="003A5CF5"/>
    <w:rsid w:val="003A70E5"/>
    <w:rsid w:val="003B50DB"/>
    <w:rsid w:val="003D5B25"/>
    <w:rsid w:val="003E0C67"/>
    <w:rsid w:val="00403C66"/>
    <w:rsid w:val="00405168"/>
    <w:rsid w:val="0044089A"/>
    <w:rsid w:val="004419FC"/>
    <w:rsid w:val="00447EA8"/>
    <w:rsid w:val="00454733"/>
    <w:rsid w:val="0047070E"/>
    <w:rsid w:val="004813EB"/>
    <w:rsid w:val="004A1C31"/>
    <w:rsid w:val="004A5AA4"/>
    <w:rsid w:val="004B1B56"/>
    <w:rsid w:val="004C7FC5"/>
    <w:rsid w:val="004D609E"/>
    <w:rsid w:val="004E1343"/>
    <w:rsid w:val="004E7A2A"/>
    <w:rsid w:val="004F59C7"/>
    <w:rsid w:val="0051621C"/>
    <w:rsid w:val="00536F8D"/>
    <w:rsid w:val="00554BB3"/>
    <w:rsid w:val="005551DE"/>
    <w:rsid w:val="00555739"/>
    <w:rsid w:val="00563389"/>
    <w:rsid w:val="005703D8"/>
    <w:rsid w:val="00577DDC"/>
    <w:rsid w:val="00586FC7"/>
    <w:rsid w:val="00596C38"/>
    <w:rsid w:val="005B3079"/>
    <w:rsid w:val="005C1E7E"/>
    <w:rsid w:val="005C2434"/>
    <w:rsid w:val="005C7676"/>
    <w:rsid w:val="005F6EFE"/>
    <w:rsid w:val="00621882"/>
    <w:rsid w:val="00654272"/>
    <w:rsid w:val="00656343"/>
    <w:rsid w:val="006564C6"/>
    <w:rsid w:val="00661B0F"/>
    <w:rsid w:val="0066524D"/>
    <w:rsid w:val="00665DA3"/>
    <w:rsid w:val="006779CE"/>
    <w:rsid w:val="0069501A"/>
    <w:rsid w:val="006956DF"/>
    <w:rsid w:val="006B7C27"/>
    <w:rsid w:val="006F24C1"/>
    <w:rsid w:val="006F2897"/>
    <w:rsid w:val="006F434F"/>
    <w:rsid w:val="007005B1"/>
    <w:rsid w:val="0070782E"/>
    <w:rsid w:val="00710BC0"/>
    <w:rsid w:val="0072358C"/>
    <w:rsid w:val="0074334E"/>
    <w:rsid w:val="00744D7B"/>
    <w:rsid w:val="0075219F"/>
    <w:rsid w:val="007641CC"/>
    <w:rsid w:val="00772217"/>
    <w:rsid w:val="0078169F"/>
    <w:rsid w:val="00787927"/>
    <w:rsid w:val="007B60DD"/>
    <w:rsid w:val="007D57C3"/>
    <w:rsid w:val="007E1FC2"/>
    <w:rsid w:val="007E7C57"/>
    <w:rsid w:val="007F149F"/>
    <w:rsid w:val="00803B75"/>
    <w:rsid w:val="00823E32"/>
    <w:rsid w:val="0082634B"/>
    <w:rsid w:val="00832842"/>
    <w:rsid w:val="00833D9F"/>
    <w:rsid w:val="008355F6"/>
    <w:rsid w:val="00844C09"/>
    <w:rsid w:val="00846BBE"/>
    <w:rsid w:val="008604FE"/>
    <w:rsid w:val="00862BA7"/>
    <w:rsid w:val="00874B53"/>
    <w:rsid w:val="00893F8E"/>
    <w:rsid w:val="008A47D1"/>
    <w:rsid w:val="008E34BE"/>
    <w:rsid w:val="008F1273"/>
    <w:rsid w:val="008F43C7"/>
    <w:rsid w:val="008F7E6E"/>
    <w:rsid w:val="00905998"/>
    <w:rsid w:val="009134F2"/>
    <w:rsid w:val="00914896"/>
    <w:rsid w:val="0092538C"/>
    <w:rsid w:val="00930967"/>
    <w:rsid w:val="009465DB"/>
    <w:rsid w:val="00946F26"/>
    <w:rsid w:val="0096400A"/>
    <w:rsid w:val="00966E87"/>
    <w:rsid w:val="009756C2"/>
    <w:rsid w:val="009A01EF"/>
    <w:rsid w:val="009A4262"/>
    <w:rsid w:val="009B0424"/>
    <w:rsid w:val="009B0AE8"/>
    <w:rsid w:val="009B0BEF"/>
    <w:rsid w:val="009D0E27"/>
    <w:rsid w:val="009E6464"/>
    <w:rsid w:val="009F31CE"/>
    <w:rsid w:val="00A20CA6"/>
    <w:rsid w:val="00A31B90"/>
    <w:rsid w:val="00A45D97"/>
    <w:rsid w:val="00A50767"/>
    <w:rsid w:val="00A517AE"/>
    <w:rsid w:val="00A65507"/>
    <w:rsid w:val="00A85934"/>
    <w:rsid w:val="00AA23A6"/>
    <w:rsid w:val="00AA6F57"/>
    <w:rsid w:val="00AB10E7"/>
    <w:rsid w:val="00AC1167"/>
    <w:rsid w:val="00AC2153"/>
    <w:rsid w:val="00AC31E0"/>
    <w:rsid w:val="00AD3A25"/>
    <w:rsid w:val="00B045FE"/>
    <w:rsid w:val="00B2049F"/>
    <w:rsid w:val="00B53794"/>
    <w:rsid w:val="00B7223C"/>
    <w:rsid w:val="00B92339"/>
    <w:rsid w:val="00BA0EDD"/>
    <w:rsid w:val="00BA401D"/>
    <w:rsid w:val="00BA4750"/>
    <w:rsid w:val="00BB769C"/>
    <w:rsid w:val="00BD075A"/>
    <w:rsid w:val="00BD293E"/>
    <w:rsid w:val="00BE05D2"/>
    <w:rsid w:val="00BE3C15"/>
    <w:rsid w:val="00BF5258"/>
    <w:rsid w:val="00C06C22"/>
    <w:rsid w:val="00C11992"/>
    <w:rsid w:val="00C1664F"/>
    <w:rsid w:val="00C22A30"/>
    <w:rsid w:val="00C3217D"/>
    <w:rsid w:val="00C92D24"/>
    <w:rsid w:val="00C951CF"/>
    <w:rsid w:val="00CA1555"/>
    <w:rsid w:val="00CA554A"/>
    <w:rsid w:val="00CC6875"/>
    <w:rsid w:val="00CE176C"/>
    <w:rsid w:val="00CF0160"/>
    <w:rsid w:val="00D142A2"/>
    <w:rsid w:val="00D62EB6"/>
    <w:rsid w:val="00D71813"/>
    <w:rsid w:val="00D74770"/>
    <w:rsid w:val="00D933CA"/>
    <w:rsid w:val="00DA08BC"/>
    <w:rsid w:val="00DB5A88"/>
    <w:rsid w:val="00DC56E3"/>
    <w:rsid w:val="00DD138A"/>
    <w:rsid w:val="00DD28FF"/>
    <w:rsid w:val="00DE15ED"/>
    <w:rsid w:val="00E15D2A"/>
    <w:rsid w:val="00E303C8"/>
    <w:rsid w:val="00E305BC"/>
    <w:rsid w:val="00E317FA"/>
    <w:rsid w:val="00E3745F"/>
    <w:rsid w:val="00E4749F"/>
    <w:rsid w:val="00E47710"/>
    <w:rsid w:val="00E63B79"/>
    <w:rsid w:val="00E661BF"/>
    <w:rsid w:val="00E7369F"/>
    <w:rsid w:val="00E76260"/>
    <w:rsid w:val="00E77BCD"/>
    <w:rsid w:val="00E8454B"/>
    <w:rsid w:val="00E861B1"/>
    <w:rsid w:val="00E96108"/>
    <w:rsid w:val="00E96F44"/>
    <w:rsid w:val="00EC0D67"/>
    <w:rsid w:val="00ED0B98"/>
    <w:rsid w:val="00ED3293"/>
    <w:rsid w:val="00ED7987"/>
    <w:rsid w:val="00EE6305"/>
    <w:rsid w:val="00EF5AB6"/>
    <w:rsid w:val="00EF5F59"/>
    <w:rsid w:val="00F24C18"/>
    <w:rsid w:val="00F35EA3"/>
    <w:rsid w:val="00F37E0F"/>
    <w:rsid w:val="00F6148E"/>
    <w:rsid w:val="00F6379F"/>
    <w:rsid w:val="00F73246"/>
    <w:rsid w:val="00F7383F"/>
    <w:rsid w:val="00F81F11"/>
    <w:rsid w:val="00F970B1"/>
    <w:rsid w:val="00F97A52"/>
    <w:rsid w:val="00FA2374"/>
    <w:rsid w:val="00FA260B"/>
    <w:rsid w:val="00FB5368"/>
    <w:rsid w:val="00FC3A7A"/>
    <w:rsid w:val="00FC63AA"/>
    <w:rsid w:val="00FC74D1"/>
    <w:rsid w:val="00FD28C3"/>
    <w:rsid w:val="00FE373C"/>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F6EFE"/>
    <w:pPr>
      <w:spacing w:before="240" w:after="120" w:line="240" w:lineRule="auto"/>
      <w:outlineLvl w:val="0"/>
    </w:pPr>
    <w:rPr>
      <w:rFonts w:ascii="Times New Roman" w:eastAsia="Times New Roman" w:hAnsi="Times New Roman" w:cs="Times New Roman"/>
      <w:b/>
      <w:bCs/>
      <w:color w:val="000000"/>
      <w:kern w:val="36"/>
      <w:sz w:val="33"/>
      <w:szCs w:val="3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A5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A5B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5B30"/>
    <w:rPr>
      <w:sz w:val="20"/>
      <w:szCs w:val="20"/>
    </w:rPr>
  </w:style>
  <w:style w:type="character" w:styleId="FootnoteReference">
    <w:name w:val="footnote reference"/>
    <w:basedOn w:val="DefaultParagraphFont"/>
    <w:uiPriority w:val="99"/>
    <w:semiHidden/>
    <w:unhideWhenUsed/>
    <w:rsid w:val="001A5B30"/>
    <w:rPr>
      <w:vertAlign w:val="superscript"/>
    </w:rPr>
  </w:style>
  <w:style w:type="paragraph" w:styleId="BalloonText">
    <w:name w:val="Balloon Text"/>
    <w:basedOn w:val="Normal"/>
    <w:link w:val="BalloonTextChar"/>
    <w:uiPriority w:val="99"/>
    <w:semiHidden/>
    <w:unhideWhenUsed/>
    <w:rsid w:val="00E736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369F"/>
    <w:rPr>
      <w:rFonts w:ascii="Tahoma" w:hAnsi="Tahoma" w:cs="Tahoma"/>
      <w:sz w:val="16"/>
      <w:szCs w:val="16"/>
    </w:rPr>
  </w:style>
  <w:style w:type="character" w:styleId="CommentReference">
    <w:name w:val="annotation reference"/>
    <w:basedOn w:val="DefaultParagraphFont"/>
    <w:uiPriority w:val="99"/>
    <w:semiHidden/>
    <w:unhideWhenUsed/>
    <w:rsid w:val="00382C37"/>
    <w:rPr>
      <w:sz w:val="16"/>
      <w:szCs w:val="16"/>
    </w:rPr>
  </w:style>
  <w:style w:type="paragraph" w:styleId="CommentText">
    <w:name w:val="annotation text"/>
    <w:basedOn w:val="Normal"/>
    <w:link w:val="CommentTextChar"/>
    <w:uiPriority w:val="99"/>
    <w:semiHidden/>
    <w:unhideWhenUsed/>
    <w:rsid w:val="00382C37"/>
    <w:pPr>
      <w:spacing w:line="240" w:lineRule="auto"/>
    </w:pPr>
    <w:rPr>
      <w:sz w:val="20"/>
      <w:szCs w:val="20"/>
    </w:rPr>
  </w:style>
  <w:style w:type="character" w:customStyle="1" w:styleId="CommentTextChar">
    <w:name w:val="Comment Text Char"/>
    <w:basedOn w:val="DefaultParagraphFont"/>
    <w:link w:val="CommentText"/>
    <w:uiPriority w:val="99"/>
    <w:semiHidden/>
    <w:rsid w:val="00382C37"/>
    <w:rPr>
      <w:sz w:val="20"/>
      <w:szCs w:val="20"/>
    </w:rPr>
  </w:style>
  <w:style w:type="paragraph" w:styleId="CommentSubject">
    <w:name w:val="annotation subject"/>
    <w:basedOn w:val="CommentText"/>
    <w:next w:val="CommentText"/>
    <w:link w:val="CommentSubjectChar"/>
    <w:uiPriority w:val="99"/>
    <w:semiHidden/>
    <w:unhideWhenUsed/>
    <w:rsid w:val="00382C37"/>
    <w:rPr>
      <w:b/>
      <w:bCs/>
    </w:rPr>
  </w:style>
  <w:style w:type="character" w:customStyle="1" w:styleId="CommentSubjectChar">
    <w:name w:val="Comment Subject Char"/>
    <w:basedOn w:val="CommentTextChar"/>
    <w:link w:val="CommentSubject"/>
    <w:uiPriority w:val="99"/>
    <w:semiHidden/>
    <w:rsid w:val="00382C37"/>
    <w:rPr>
      <w:b/>
      <w:bCs/>
      <w:sz w:val="20"/>
      <w:szCs w:val="20"/>
    </w:rPr>
  </w:style>
  <w:style w:type="paragraph" w:styleId="NormalWeb">
    <w:name w:val="Normal (Web)"/>
    <w:basedOn w:val="Normal"/>
    <w:uiPriority w:val="99"/>
    <w:unhideWhenUsed/>
    <w:rsid w:val="00E7626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76260"/>
    <w:rPr>
      <w:i/>
      <w:iCs/>
    </w:rPr>
  </w:style>
  <w:style w:type="character" w:styleId="Hyperlink">
    <w:name w:val="Hyperlink"/>
    <w:basedOn w:val="DefaultParagraphFont"/>
    <w:uiPriority w:val="99"/>
    <w:semiHidden/>
    <w:unhideWhenUsed/>
    <w:rsid w:val="00E76260"/>
    <w:rPr>
      <w:color w:val="0000FF"/>
      <w:u w:val="single"/>
    </w:rPr>
  </w:style>
  <w:style w:type="character" w:styleId="Strong">
    <w:name w:val="Strong"/>
    <w:basedOn w:val="DefaultParagraphFont"/>
    <w:uiPriority w:val="22"/>
    <w:qFormat/>
    <w:rsid w:val="004813EB"/>
    <w:rPr>
      <w:b/>
      <w:bCs/>
    </w:rPr>
  </w:style>
  <w:style w:type="character" w:customStyle="1" w:styleId="hlfld-doi">
    <w:name w:val="hlfld-doi"/>
    <w:basedOn w:val="DefaultParagraphFont"/>
    <w:rsid w:val="004813EB"/>
  </w:style>
  <w:style w:type="character" w:customStyle="1" w:styleId="doi1">
    <w:name w:val="doi1"/>
    <w:basedOn w:val="DefaultParagraphFont"/>
    <w:rsid w:val="002F7902"/>
  </w:style>
  <w:style w:type="paragraph" w:customStyle="1" w:styleId="Default">
    <w:name w:val="Default"/>
    <w:rsid w:val="002F7902"/>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5F6EFE"/>
    <w:rPr>
      <w:rFonts w:ascii="Times New Roman" w:eastAsia="Times New Roman" w:hAnsi="Times New Roman" w:cs="Times New Roman"/>
      <w:b/>
      <w:bCs/>
      <w:color w:val="000000"/>
      <w:kern w:val="36"/>
      <w:sz w:val="33"/>
      <w:szCs w:val="33"/>
      <w:lang w:eastAsia="en-GB"/>
    </w:rPr>
  </w:style>
  <w:style w:type="paragraph" w:styleId="ListParagraph">
    <w:name w:val="List Paragraph"/>
    <w:basedOn w:val="Normal"/>
    <w:uiPriority w:val="34"/>
    <w:qFormat/>
    <w:rsid w:val="0009039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F6EFE"/>
    <w:pPr>
      <w:spacing w:before="240" w:after="120" w:line="240" w:lineRule="auto"/>
      <w:outlineLvl w:val="0"/>
    </w:pPr>
    <w:rPr>
      <w:rFonts w:ascii="Times New Roman" w:eastAsia="Times New Roman" w:hAnsi="Times New Roman" w:cs="Times New Roman"/>
      <w:b/>
      <w:bCs/>
      <w:color w:val="000000"/>
      <w:kern w:val="36"/>
      <w:sz w:val="33"/>
      <w:szCs w:val="3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A5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A5B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5B30"/>
    <w:rPr>
      <w:sz w:val="20"/>
      <w:szCs w:val="20"/>
    </w:rPr>
  </w:style>
  <w:style w:type="character" w:styleId="FootnoteReference">
    <w:name w:val="footnote reference"/>
    <w:basedOn w:val="DefaultParagraphFont"/>
    <w:uiPriority w:val="99"/>
    <w:semiHidden/>
    <w:unhideWhenUsed/>
    <w:rsid w:val="001A5B30"/>
    <w:rPr>
      <w:vertAlign w:val="superscript"/>
    </w:rPr>
  </w:style>
  <w:style w:type="paragraph" w:styleId="BalloonText">
    <w:name w:val="Balloon Text"/>
    <w:basedOn w:val="Normal"/>
    <w:link w:val="BalloonTextChar"/>
    <w:uiPriority w:val="99"/>
    <w:semiHidden/>
    <w:unhideWhenUsed/>
    <w:rsid w:val="00E736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369F"/>
    <w:rPr>
      <w:rFonts w:ascii="Tahoma" w:hAnsi="Tahoma" w:cs="Tahoma"/>
      <w:sz w:val="16"/>
      <w:szCs w:val="16"/>
    </w:rPr>
  </w:style>
  <w:style w:type="character" w:styleId="CommentReference">
    <w:name w:val="annotation reference"/>
    <w:basedOn w:val="DefaultParagraphFont"/>
    <w:uiPriority w:val="99"/>
    <w:semiHidden/>
    <w:unhideWhenUsed/>
    <w:rsid w:val="00382C37"/>
    <w:rPr>
      <w:sz w:val="16"/>
      <w:szCs w:val="16"/>
    </w:rPr>
  </w:style>
  <w:style w:type="paragraph" w:styleId="CommentText">
    <w:name w:val="annotation text"/>
    <w:basedOn w:val="Normal"/>
    <w:link w:val="CommentTextChar"/>
    <w:uiPriority w:val="99"/>
    <w:semiHidden/>
    <w:unhideWhenUsed/>
    <w:rsid w:val="00382C37"/>
    <w:pPr>
      <w:spacing w:line="240" w:lineRule="auto"/>
    </w:pPr>
    <w:rPr>
      <w:sz w:val="20"/>
      <w:szCs w:val="20"/>
    </w:rPr>
  </w:style>
  <w:style w:type="character" w:customStyle="1" w:styleId="CommentTextChar">
    <w:name w:val="Comment Text Char"/>
    <w:basedOn w:val="DefaultParagraphFont"/>
    <w:link w:val="CommentText"/>
    <w:uiPriority w:val="99"/>
    <w:semiHidden/>
    <w:rsid w:val="00382C37"/>
    <w:rPr>
      <w:sz w:val="20"/>
      <w:szCs w:val="20"/>
    </w:rPr>
  </w:style>
  <w:style w:type="paragraph" w:styleId="CommentSubject">
    <w:name w:val="annotation subject"/>
    <w:basedOn w:val="CommentText"/>
    <w:next w:val="CommentText"/>
    <w:link w:val="CommentSubjectChar"/>
    <w:uiPriority w:val="99"/>
    <w:semiHidden/>
    <w:unhideWhenUsed/>
    <w:rsid w:val="00382C37"/>
    <w:rPr>
      <w:b/>
      <w:bCs/>
    </w:rPr>
  </w:style>
  <w:style w:type="character" w:customStyle="1" w:styleId="CommentSubjectChar">
    <w:name w:val="Comment Subject Char"/>
    <w:basedOn w:val="CommentTextChar"/>
    <w:link w:val="CommentSubject"/>
    <w:uiPriority w:val="99"/>
    <w:semiHidden/>
    <w:rsid w:val="00382C37"/>
    <w:rPr>
      <w:b/>
      <w:bCs/>
      <w:sz w:val="20"/>
      <w:szCs w:val="20"/>
    </w:rPr>
  </w:style>
  <w:style w:type="paragraph" w:styleId="NormalWeb">
    <w:name w:val="Normal (Web)"/>
    <w:basedOn w:val="Normal"/>
    <w:uiPriority w:val="99"/>
    <w:unhideWhenUsed/>
    <w:rsid w:val="00E7626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76260"/>
    <w:rPr>
      <w:i/>
      <w:iCs/>
    </w:rPr>
  </w:style>
  <w:style w:type="character" w:styleId="Hyperlink">
    <w:name w:val="Hyperlink"/>
    <w:basedOn w:val="DefaultParagraphFont"/>
    <w:uiPriority w:val="99"/>
    <w:semiHidden/>
    <w:unhideWhenUsed/>
    <w:rsid w:val="00E76260"/>
    <w:rPr>
      <w:color w:val="0000FF"/>
      <w:u w:val="single"/>
    </w:rPr>
  </w:style>
  <w:style w:type="character" w:styleId="Strong">
    <w:name w:val="Strong"/>
    <w:basedOn w:val="DefaultParagraphFont"/>
    <w:uiPriority w:val="22"/>
    <w:qFormat/>
    <w:rsid w:val="004813EB"/>
    <w:rPr>
      <w:b/>
      <w:bCs/>
    </w:rPr>
  </w:style>
  <w:style w:type="character" w:customStyle="1" w:styleId="hlfld-doi">
    <w:name w:val="hlfld-doi"/>
    <w:basedOn w:val="DefaultParagraphFont"/>
    <w:rsid w:val="004813EB"/>
  </w:style>
  <w:style w:type="character" w:customStyle="1" w:styleId="doi1">
    <w:name w:val="doi1"/>
    <w:basedOn w:val="DefaultParagraphFont"/>
    <w:rsid w:val="002F7902"/>
  </w:style>
  <w:style w:type="paragraph" w:customStyle="1" w:styleId="Default">
    <w:name w:val="Default"/>
    <w:rsid w:val="002F7902"/>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5F6EFE"/>
    <w:rPr>
      <w:rFonts w:ascii="Times New Roman" w:eastAsia="Times New Roman" w:hAnsi="Times New Roman" w:cs="Times New Roman"/>
      <w:b/>
      <w:bCs/>
      <w:color w:val="000000"/>
      <w:kern w:val="36"/>
      <w:sz w:val="33"/>
      <w:szCs w:val="33"/>
      <w:lang w:eastAsia="en-GB"/>
    </w:rPr>
  </w:style>
  <w:style w:type="paragraph" w:styleId="ListParagraph">
    <w:name w:val="List Paragraph"/>
    <w:basedOn w:val="Normal"/>
    <w:uiPriority w:val="34"/>
    <w:qFormat/>
    <w:rsid w:val="000903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90198">
      <w:bodyDiv w:val="1"/>
      <w:marLeft w:val="0"/>
      <w:marRight w:val="0"/>
      <w:marTop w:val="0"/>
      <w:marBottom w:val="0"/>
      <w:divBdr>
        <w:top w:val="none" w:sz="0" w:space="0" w:color="auto"/>
        <w:left w:val="none" w:sz="0" w:space="0" w:color="auto"/>
        <w:bottom w:val="none" w:sz="0" w:space="0" w:color="auto"/>
        <w:right w:val="none" w:sz="0" w:space="0" w:color="auto"/>
      </w:divBdr>
    </w:div>
    <w:div w:id="332102839">
      <w:bodyDiv w:val="1"/>
      <w:marLeft w:val="0"/>
      <w:marRight w:val="0"/>
      <w:marTop w:val="0"/>
      <w:marBottom w:val="0"/>
      <w:divBdr>
        <w:top w:val="none" w:sz="0" w:space="0" w:color="auto"/>
        <w:left w:val="none" w:sz="0" w:space="0" w:color="auto"/>
        <w:bottom w:val="none" w:sz="0" w:space="0" w:color="auto"/>
        <w:right w:val="none" w:sz="0" w:space="0" w:color="auto"/>
      </w:divBdr>
      <w:divsChild>
        <w:div w:id="1520192084">
          <w:marLeft w:val="0"/>
          <w:marRight w:val="1"/>
          <w:marTop w:val="0"/>
          <w:marBottom w:val="0"/>
          <w:divBdr>
            <w:top w:val="none" w:sz="0" w:space="0" w:color="auto"/>
            <w:left w:val="none" w:sz="0" w:space="0" w:color="auto"/>
            <w:bottom w:val="none" w:sz="0" w:space="0" w:color="auto"/>
            <w:right w:val="none" w:sz="0" w:space="0" w:color="auto"/>
          </w:divBdr>
          <w:divsChild>
            <w:div w:id="637029310">
              <w:marLeft w:val="0"/>
              <w:marRight w:val="0"/>
              <w:marTop w:val="0"/>
              <w:marBottom w:val="0"/>
              <w:divBdr>
                <w:top w:val="none" w:sz="0" w:space="0" w:color="auto"/>
                <w:left w:val="none" w:sz="0" w:space="0" w:color="auto"/>
                <w:bottom w:val="none" w:sz="0" w:space="0" w:color="auto"/>
                <w:right w:val="none" w:sz="0" w:space="0" w:color="auto"/>
              </w:divBdr>
              <w:divsChild>
                <w:div w:id="1217352447">
                  <w:marLeft w:val="0"/>
                  <w:marRight w:val="1"/>
                  <w:marTop w:val="0"/>
                  <w:marBottom w:val="0"/>
                  <w:divBdr>
                    <w:top w:val="none" w:sz="0" w:space="0" w:color="auto"/>
                    <w:left w:val="none" w:sz="0" w:space="0" w:color="auto"/>
                    <w:bottom w:val="none" w:sz="0" w:space="0" w:color="auto"/>
                    <w:right w:val="none" w:sz="0" w:space="0" w:color="auto"/>
                  </w:divBdr>
                  <w:divsChild>
                    <w:div w:id="914323349">
                      <w:marLeft w:val="0"/>
                      <w:marRight w:val="0"/>
                      <w:marTop w:val="0"/>
                      <w:marBottom w:val="0"/>
                      <w:divBdr>
                        <w:top w:val="none" w:sz="0" w:space="0" w:color="auto"/>
                        <w:left w:val="none" w:sz="0" w:space="0" w:color="auto"/>
                        <w:bottom w:val="none" w:sz="0" w:space="0" w:color="auto"/>
                        <w:right w:val="none" w:sz="0" w:space="0" w:color="auto"/>
                      </w:divBdr>
                      <w:divsChild>
                        <w:div w:id="45106450">
                          <w:marLeft w:val="0"/>
                          <w:marRight w:val="0"/>
                          <w:marTop w:val="0"/>
                          <w:marBottom w:val="0"/>
                          <w:divBdr>
                            <w:top w:val="none" w:sz="0" w:space="0" w:color="auto"/>
                            <w:left w:val="none" w:sz="0" w:space="0" w:color="auto"/>
                            <w:bottom w:val="none" w:sz="0" w:space="0" w:color="auto"/>
                            <w:right w:val="none" w:sz="0" w:space="0" w:color="auto"/>
                          </w:divBdr>
                          <w:divsChild>
                            <w:div w:id="1624000150">
                              <w:marLeft w:val="0"/>
                              <w:marRight w:val="0"/>
                              <w:marTop w:val="0"/>
                              <w:marBottom w:val="0"/>
                              <w:divBdr>
                                <w:top w:val="none" w:sz="0" w:space="0" w:color="auto"/>
                                <w:left w:val="none" w:sz="0" w:space="0" w:color="auto"/>
                                <w:bottom w:val="none" w:sz="0" w:space="0" w:color="auto"/>
                                <w:right w:val="none" w:sz="0" w:space="0" w:color="auto"/>
                              </w:divBdr>
                            </w:div>
                          </w:divsChild>
                        </w:div>
                        <w:div w:id="2001614583">
                          <w:marLeft w:val="0"/>
                          <w:marRight w:val="0"/>
                          <w:marTop w:val="0"/>
                          <w:marBottom w:val="0"/>
                          <w:divBdr>
                            <w:top w:val="none" w:sz="0" w:space="0" w:color="auto"/>
                            <w:left w:val="none" w:sz="0" w:space="0" w:color="auto"/>
                            <w:bottom w:val="none" w:sz="0" w:space="0" w:color="auto"/>
                            <w:right w:val="none" w:sz="0" w:space="0" w:color="auto"/>
                          </w:divBdr>
                          <w:divsChild>
                            <w:div w:id="204830618">
                              <w:marLeft w:val="0"/>
                              <w:marRight w:val="0"/>
                              <w:marTop w:val="120"/>
                              <w:marBottom w:val="360"/>
                              <w:divBdr>
                                <w:top w:val="none" w:sz="0" w:space="0" w:color="auto"/>
                                <w:left w:val="none" w:sz="0" w:space="0" w:color="auto"/>
                                <w:bottom w:val="none" w:sz="0" w:space="0" w:color="auto"/>
                                <w:right w:val="none" w:sz="0" w:space="0" w:color="auto"/>
                              </w:divBdr>
                              <w:divsChild>
                                <w:div w:id="1350327024">
                                  <w:marLeft w:val="0"/>
                                  <w:marRight w:val="0"/>
                                  <w:marTop w:val="0"/>
                                  <w:marBottom w:val="0"/>
                                  <w:divBdr>
                                    <w:top w:val="none" w:sz="0" w:space="0" w:color="auto"/>
                                    <w:left w:val="none" w:sz="0" w:space="0" w:color="auto"/>
                                    <w:bottom w:val="none" w:sz="0" w:space="0" w:color="auto"/>
                                    <w:right w:val="none" w:sz="0" w:space="0" w:color="auto"/>
                                  </w:divBdr>
                                </w:div>
                                <w:div w:id="150793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3868775">
      <w:bodyDiv w:val="1"/>
      <w:marLeft w:val="0"/>
      <w:marRight w:val="0"/>
      <w:marTop w:val="0"/>
      <w:marBottom w:val="0"/>
      <w:divBdr>
        <w:top w:val="none" w:sz="0" w:space="0" w:color="auto"/>
        <w:left w:val="none" w:sz="0" w:space="0" w:color="auto"/>
        <w:bottom w:val="none" w:sz="0" w:space="0" w:color="auto"/>
        <w:right w:val="none" w:sz="0" w:space="0" w:color="auto"/>
      </w:divBdr>
      <w:divsChild>
        <w:div w:id="792864317">
          <w:marLeft w:val="806"/>
          <w:marRight w:val="0"/>
          <w:marTop w:val="72"/>
          <w:marBottom w:val="0"/>
          <w:divBdr>
            <w:top w:val="none" w:sz="0" w:space="0" w:color="auto"/>
            <w:left w:val="none" w:sz="0" w:space="0" w:color="auto"/>
            <w:bottom w:val="none" w:sz="0" w:space="0" w:color="auto"/>
            <w:right w:val="none" w:sz="0" w:space="0" w:color="auto"/>
          </w:divBdr>
        </w:div>
        <w:div w:id="1593396040">
          <w:marLeft w:val="806"/>
          <w:marRight w:val="0"/>
          <w:marTop w:val="72"/>
          <w:marBottom w:val="0"/>
          <w:divBdr>
            <w:top w:val="none" w:sz="0" w:space="0" w:color="auto"/>
            <w:left w:val="none" w:sz="0" w:space="0" w:color="auto"/>
            <w:bottom w:val="none" w:sz="0" w:space="0" w:color="auto"/>
            <w:right w:val="none" w:sz="0" w:space="0" w:color="auto"/>
          </w:divBdr>
        </w:div>
        <w:div w:id="1029839591">
          <w:marLeft w:val="806"/>
          <w:marRight w:val="0"/>
          <w:marTop w:val="72"/>
          <w:marBottom w:val="0"/>
          <w:divBdr>
            <w:top w:val="none" w:sz="0" w:space="0" w:color="auto"/>
            <w:left w:val="none" w:sz="0" w:space="0" w:color="auto"/>
            <w:bottom w:val="none" w:sz="0" w:space="0" w:color="auto"/>
            <w:right w:val="none" w:sz="0" w:space="0" w:color="auto"/>
          </w:divBdr>
        </w:div>
        <w:div w:id="1129974195">
          <w:marLeft w:val="806"/>
          <w:marRight w:val="0"/>
          <w:marTop w:val="72"/>
          <w:marBottom w:val="0"/>
          <w:divBdr>
            <w:top w:val="none" w:sz="0" w:space="0" w:color="auto"/>
            <w:left w:val="none" w:sz="0" w:space="0" w:color="auto"/>
            <w:bottom w:val="none" w:sz="0" w:space="0" w:color="auto"/>
            <w:right w:val="none" w:sz="0" w:space="0" w:color="auto"/>
          </w:divBdr>
        </w:div>
        <w:div w:id="236941694">
          <w:marLeft w:val="806"/>
          <w:marRight w:val="0"/>
          <w:marTop w:val="72"/>
          <w:marBottom w:val="0"/>
          <w:divBdr>
            <w:top w:val="none" w:sz="0" w:space="0" w:color="auto"/>
            <w:left w:val="none" w:sz="0" w:space="0" w:color="auto"/>
            <w:bottom w:val="none" w:sz="0" w:space="0" w:color="auto"/>
            <w:right w:val="none" w:sz="0" w:space="0" w:color="auto"/>
          </w:divBdr>
        </w:div>
      </w:divsChild>
    </w:div>
    <w:div w:id="452482410">
      <w:bodyDiv w:val="1"/>
      <w:marLeft w:val="0"/>
      <w:marRight w:val="0"/>
      <w:marTop w:val="0"/>
      <w:marBottom w:val="0"/>
      <w:divBdr>
        <w:top w:val="none" w:sz="0" w:space="0" w:color="auto"/>
        <w:left w:val="none" w:sz="0" w:space="0" w:color="auto"/>
        <w:bottom w:val="none" w:sz="0" w:space="0" w:color="auto"/>
        <w:right w:val="none" w:sz="0" w:space="0" w:color="auto"/>
      </w:divBdr>
    </w:div>
    <w:div w:id="507065830">
      <w:bodyDiv w:val="1"/>
      <w:marLeft w:val="0"/>
      <w:marRight w:val="0"/>
      <w:marTop w:val="0"/>
      <w:marBottom w:val="0"/>
      <w:divBdr>
        <w:top w:val="none" w:sz="0" w:space="0" w:color="auto"/>
        <w:left w:val="none" w:sz="0" w:space="0" w:color="auto"/>
        <w:bottom w:val="none" w:sz="0" w:space="0" w:color="auto"/>
        <w:right w:val="none" w:sz="0" w:space="0" w:color="auto"/>
      </w:divBdr>
    </w:div>
    <w:div w:id="721055081">
      <w:bodyDiv w:val="1"/>
      <w:marLeft w:val="0"/>
      <w:marRight w:val="0"/>
      <w:marTop w:val="0"/>
      <w:marBottom w:val="0"/>
      <w:divBdr>
        <w:top w:val="none" w:sz="0" w:space="0" w:color="auto"/>
        <w:left w:val="none" w:sz="0" w:space="0" w:color="auto"/>
        <w:bottom w:val="none" w:sz="0" w:space="0" w:color="auto"/>
        <w:right w:val="none" w:sz="0" w:space="0" w:color="auto"/>
      </w:divBdr>
    </w:div>
    <w:div w:id="836262687">
      <w:bodyDiv w:val="1"/>
      <w:marLeft w:val="0"/>
      <w:marRight w:val="0"/>
      <w:marTop w:val="0"/>
      <w:marBottom w:val="0"/>
      <w:divBdr>
        <w:top w:val="none" w:sz="0" w:space="0" w:color="auto"/>
        <w:left w:val="none" w:sz="0" w:space="0" w:color="auto"/>
        <w:bottom w:val="none" w:sz="0" w:space="0" w:color="auto"/>
        <w:right w:val="none" w:sz="0" w:space="0" w:color="auto"/>
      </w:divBdr>
    </w:div>
    <w:div w:id="842553353">
      <w:bodyDiv w:val="1"/>
      <w:marLeft w:val="0"/>
      <w:marRight w:val="0"/>
      <w:marTop w:val="0"/>
      <w:marBottom w:val="0"/>
      <w:divBdr>
        <w:top w:val="none" w:sz="0" w:space="0" w:color="auto"/>
        <w:left w:val="none" w:sz="0" w:space="0" w:color="auto"/>
        <w:bottom w:val="none" w:sz="0" w:space="0" w:color="auto"/>
        <w:right w:val="none" w:sz="0" w:space="0" w:color="auto"/>
      </w:divBdr>
    </w:div>
    <w:div w:id="1310600626">
      <w:bodyDiv w:val="1"/>
      <w:marLeft w:val="0"/>
      <w:marRight w:val="0"/>
      <w:marTop w:val="0"/>
      <w:marBottom w:val="0"/>
      <w:divBdr>
        <w:top w:val="none" w:sz="0" w:space="0" w:color="auto"/>
        <w:left w:val="none" w:sz="0" w:space="0" w:color="auto"/>
        <w:bottom w:val="none" w:sz="0" w:space="0" w:color="auto"/>
        <w:right w:val="none" w:sz="0" w:space="0" w:color="auto"/>
      </w:divBdr>
    </w:div>
    <w:div w:id="1530945118">
      <w:bodyDiv w:val="1"/>
      <w:marLeft w:val="0"/>
      <w:marRight w:val="0"/>
      <w:marTop w:val="0"/>
      <w:marBottom w:val="0"/>
      <w:divBdr>
        <w:top w:val="none" w:sz="0" w:space="0" w:color="auto"/>
        <w:left w:val="none" w:sz="0" w:space="0" w:color="auto"/>
        <w:bottom w:val="none" w:sz="0" w:space="0" w:color="auto"/>
        <w:right w:val="none" w:sz="0" w:space="0" w:color="auto"/>
      </w:divBdr>
      <w:divsChild>
        <w:div w:id="571739208">
          <w:marLeft w:val="806"/>
          <w:marRight w:val="0"/>
          <w:marTop w:val="72"/>
          <w:marBottom w:val="0"/>
          <w:divBdr>
            <w:top w:val="none" w:sz="0" w:space="0" w:color="auto"/>
            <w:left w:val="none" w:sz="0" w:space="0" w:color="auto"/>
            <w:bottom w:val="none" w:sz="0" w:space="0" w:color="auto"/>
            <w:right w:val="none" w:sz="0" w:space="0" w:color="auto"/>
          </w:divBdr>
        </w:div>
        <w:div w:id="960498343">
          <w:marLeft w:val="806"/>
          <w:marRight w:val="0"/>
          <w:marTop w:val="72"/>
          <w:marBottom w:val="0"/>
          <w:divBdr>
            <w:top w:val="none" w:sz="0" w:space="0" w:color="auto"/>
            <w:left w:val="none" w:sz="0" w:space="0" w:color="auto"/>
            <w:bottom w:val="none" w:sz="0" w:space="0" w:color="auto"/>
            <w:right w:val="none" w:sz="0" w:space="0" w:color="auto"/>
          </w:divBdr>
        </w:div>
        <w:div w:id="20403989">
          <w:marLeft w:val="806"/>
          <w:marRight w:val="0"/>
          <w:marTop w:val="72"/>
          <w:marBottom w:val="0"/>
          <w:divBdr>
            <w:top w:val="none" w:sz="0" w:space="0" w:color="auto"/>
            <w:left w:val="none" w:sz="0" w:space="0" w:color="auto"/>
            <w:bottom w:val="none" w:sz="0" w:space="0" w:color="auto"/>
            <w:right w:val="none" w:sz="0" w:space="0" w:color="auto"/>
          </w:divBdr>
        </w:div>
        <w:div w:id="886599817">
          <w:marLeft w:val="806"/>
          <w:marRight w:val="0"/>
          <w:marTop w:val="72"/>
          <w:marBottom w:val="0"/>
          <w:divBdr>
            <w:top w:val="none" w:sz="0" w:space="0" w:color="auto"/>
            <w:left w:val="none" w:sz="0" w:space="0" w:color="auto"/>
            <w:bottom w:val="none" w:sz="0" w:space="0" w:color="auto"/>
            <w:right w:val="none" w:sz="0" w:space="0" w:color="auto"/>
          </w:divBdr>
        </w:div>
        <w:div w:id="1771196307">
          <w:marLeft w:val="806"/>
          <w:marRight w:val="0"/>
          <w:marTop w:val="72"/>
          <w:marBottom w:val="0"/>
          <w:divBdr>
            <w:top w:val="none" w:sz="0" w:space="0" w:color="auto"/>
            <w:left w:val="none" w:sz="0" w:space="0" w:color="auto"/>
            <w:bottom w:val="none" w:sz="0" w:space="0" w:color="auto"/>
            <w:right w:val="none" w:sz="0" w:space="0" w:color="auto"/>
          </w:divBdr>
        </w:div>
      </w:divsChild>
    </w:div>
    <w:div w:id="1785490618">
      <w:bodyDiv w:val="1"/>
      <w:marLeft w:val="0"/>
      <w:marRight w:val="0"/>
      <w:marTop w:val="0"/>
      <w:marBottom w:val="0"/>
      <w:divBdr>
        <w:top w:val="none" w:sz="0" w:space="0" w:color="auto"/>
        <w:left w:val="none" w:sz="0" w:space="0" w:color="auto"/>
        <w:bottom w:val="none" w:sz="0" w:space="0" w:color="auto"/>
        <w:right w:val="none" w:sz="0" w:space="0" w:color="auto"/>
      </w:divBdr>
    </w:div>
    <w:div w:id="1800341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image" Target="media/image6.jpeg"/><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oleObject" Target="embeddings/oleObject4.bin"/><Relationship Id="rId25"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7.jpeg"/><Relationship Id="rId29"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oleObject" Target="embeddings/oleObject7.bin"/><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9.jpeg"/><Relationship Id="rId28" Type="http://schemas.openxmlformats.org/officeDocument/2006/relationships/image" Target="media/image13.jpg"/><Relationship Id="rId10" Type="http://schemas.openxmlformats.org/officeDocument/2006/relationships/image" Target="media/image2.wmf"/><Relationship Id="rId19" Type="http://schemas.openxmlformats.org/officeDocument/2006/relationships/oleObject" Target="embeddings/oleObject5.bin"/><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8.jpeg"/><Relationship Id="rId27" Type="http://schemas.openxmlformats.org/officeDocument/2006/relationships/image" Target="media/image12.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E8D4B9-656D-4AD0-BCD1-9DB191611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7814</Words>
  <Characters>44541</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52251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Stuart</dc:creator>
  <cp:lastModifiedBy>Stuart</cp:lastModifiedBy>
  <cp:revision>2</cp:revision>
  <dcterms:created xsi:type="dcterms:W3CDTF">2016-03-02T15:14:00Z</dcterms:created>
  <dcterms:modified xsi:type="dcterms:W3CDTF">2016-03-02T15:14:00Z</dcterms:modified>
</cp:coreProperties>
</file>